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130290191" w:displacedByCustomXml="next"/>
    <w:bookmarkStart w:id="2" w:name="_Toc130290607" w:displacedByCustomXml="next"/>
    <w:bookmarkStart w:id="3" w:name="_Toc130290798" w:displacedByCustomXml="next"/>
    <w:bookmarkStart w:id="4" w:name="_Toc130290190" w:displacedByCustomXml="next"/>
    <w:bookmarkStart w:id="5" w:name="_Toc130290606" w:displacedByCustomXml="next"/>
    <w:bookmarkStart w:id="6" w:name="_Toc130290797" w:displacedByCustomXml="next"/>
    <w:bookmarkStart w:id="7" w:name="_Toc113944492" w:displacedByCustomXml="next"/>
    <w:bookmarkStart w:id="8" w:name="_Toc130290176" w:displacedByCustomXml="next"/>
    <w:bookmarkStart w:id="9" w:name="_Toc29612699" w:displacedByCustomXml="next"/>
    <w:bookmarkStart w:id="10" w:name="_Toc234328446" w:displacedByCustomXml="next"/>
    <w:bookmarkStart w:id="11" w:name="_Toc130290725" w:displacedByCustomXml="next"/>
    <w:bookmarkStart w:id="12" w:name="_Toc130290532" w:displacedByCustomXml="next"/>
    <w:bookmarkStart w:id="13" w:name="_Toc130290106" w:displacedByCustomXml="next"/>
    <w:bookmarkStart w:id="14" w:name="_Toc42482781" w:displacedByCustomXml="next"/>
    <w:sdt>
      <w:sdtPr>
        <w:rPr>
          <w:rFonts w:ascii="Arial" w:eastAsia="Times New Roman" w:hAnsi="Arial" w:cs="Arial"/>
          <w:sz w:val="24"/>
          <w:szCs w:val="24"/>
        </w:rPr>
        <w:id w:val="-812711486"/>
        <w:docPartObj>
          <w:docPartGallery w:val="Cover Pages"/>
          <w:docPartUnique/>
        </w:docPartObj>
      </w:sdtPr>
      <w:sdtEndPr/>
      <w:sdtContent>
        <w:p w:rsidR="00D4078B" w:rsidRPr="00D4078B" w:rsidRDefault="00C75468" w:rsidP="00D4078B">
          <w:pPr>
            <w:rPr>
              <w:rFonts w:ascii="Arial" w:eastAsia="Times New Roman" w:hAnsi="Arial" w:cs="Arial"/>
              <w:sz w:val="24"/>
              <w:szCs w:val="24"/>
            </w:rPr>
          </w:pPr>
          <w:r w:rsidRPr="00D4078B">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14:anchorId="2E1A83A6" wp14:editId="4A3936B2">
                    <wp:simplePos x="0" y="0"/>
                    <wp:positionH relativeFrom="column">
                      <wp:posOffset>1357411</wp:posOffset>
                    </wp:positionH>
                    <wp:positionV relativeFrom="paragraph">
                      <wp:posOffset>-234907</wp:posOffset>
                    </wp:positionV>
                    <wp:extent cx="5120640" cy="5376041"/>
                    <wp:effectExtent l="0" t="0" r="3810" b="15240"/>
                    <wp:wrapNone/>
                    <wp:docPr id="20" name="Text Box 20"/>
                    <wp:cNvGraphicFramePr/>
                    <a:graphic xmlns:a="http://schemas.openxmlformats.org/drawingml/2006/main">
                      <a:graphicData uri="http://schemas.microsoft.com/office/word/2010/wordprocessingShape">
                        <wps:wsp>
                          <wps:cNvSpPr txBox="1"/>
                          <wps:spPr>
                            <a:xfrm>
                              <a:off x="0" y="0"/>
                              <a:ext cx="5120640" cy="5376041"/>
                            </a:xfrm>
                            <a:prstGeom prst="rect">
                              <a:avLst/>
                            </a:prstGeom>
                            <a:noFill/>
                            <a:ln w="6350">
                              <a:noFill/>
                            </a:ln>
                            <a:effectLst/>
                          </wps:spPr>
                          <wps:txbx>
                            <w:txbxContent>
                              <w:p w:rsidR="00CD67DB" w:rsidRDefault="00CD67DB" w:rsidP="00D4078B">
                                <w:pPr>
                                  <w:jc w:val="center"/>
                                  <w:rPr>
                                    <w:rFonts w:ascii="Arial" w:hAnsi="Arial" w:cs="Arial"/>
                                    <w:i/>
                                    <w:color w:val="FFFFFF"/>
                                    <w:sz w:val="96"/>
                                    <w:szCs w:val="96"/>
                                  </w:rPr>
                                </w:pPr>
                                <w:r>
                                  <w:rPr>
                                    <w:noProof/>
                                    <w:color w:val="FFFFFF" w:themeColor="background1"/>
                                    <w:sz w:val="48"/>
                                    <w:szCs w:val="48"/>
                                  </w:rPr>
                                  <w:drawing>
                                    <wp:inline distT="0" distB="0" distL="0" distR="0" wp14:anchorId="19513200" wp14:editId="5AF7D801">
                                      <wp:extent cx="4637837" cy="1296298"/>
                                      <wp:effectExtent l="0" t="0" r="0" b="0"/>
                                      <wp:docPr id="21" name="Picture 21" descr="C:\Users\rpetway\AppData\Local\Microsoft\Windows\INetCache\Content.Word\IACBE_logo_tag_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etway\AppData\Local\Microsoft\Windows\INetCache\Content.Word\IACBE_logo_tag_white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155" cy="1304493"/>
                                              </a:xfrm>
                                              <a:prstGeom prst="rect">
                                                <a:avLst/>
                                              </a:prstGeom>
                                              <a:noFill/>
                                              <a:ln>
                                                <a:noFill/>
                                              </a:ln>
                                            </pic:spPr>
                                          </pic:pic>
                                        </a:graphicData>
                                      </a:graphic>
                                    </wp:inline>
                                  </w:drawing>
                                </w:r>
                              </w:p>
                              <w:p w:rsidR="00CD67DB" w:rsidRPr="00C75468" w:rsidRDefault="00CD67DB" w:rsidP="00D4078B">
                                <w:pPr>
                                  <w:jc w:val="center"/>
                                  <w:rPr>
                                    <w:rFonts w:ascii="Arial" w:hAnsi="Arial" w:cs="Arial"/>
                                    <w:i/>
                                    <w:color w:val="FFFFFF"/>
                                    <w:sz w:val="24"/>
                                    <w:szCs w:val="24"/>
                                  </w:rPr>
                                </w:pPr>
                              </w:p>
                              <w:p w:rsidR="00CD67DB" w:rsidRDefault="00CD67DB" w:rsidP="00D4078B">
                                <w:pPr>
                                  <w:jc w:val="center"/>
                                  <w:rPr>
                                    <w:rFonts w:ascii="Arial" w:hAnsi="Arial" w:cs="Arial"/>
                                    <w:b/>
                                    <w:color w:val="FFFFFF"/>
                                    <w:sz w:val="44"/>
                                    <w:szCs w:val="44"/>
                                  </w:rPr>
                                </w:pPr>
                              </w:p>
                              <w:p w:rsidR="00CD67DB" w:rsidRPr="00C75468" w:rsidRDefault="00CD67DB" w:rsidP="00D4078B">
                                <w:pPr>
                                  <w:jc w:val="center"/>
                                  <w:rPr>
                                    <w:b/>
                                    <w:color w:val="FFFFFF"/>
                                    <w:sz w:val="44"/>
                                    <w:szCs w:val="44"/>
                                  </w:rPr>
                                </w:pPr>
                                <w:r w:rsidRPr="00C75468">
                                  <w:rPr>
                                    <w:rFonts w:ascii="Arial" w:hAnsi="Arial" w:cs="Arial"/>
                                    <w:b/>
                                    <w:color w:val="FFFFFF"/>
                                    <w:sz w:val="44"/>
                                    <w:szCs w:val="44"/>
                                  </w:rPr>
                                  <w:t>Moving. Forward. Together.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A83A6" id="_x0000_t202" coordsize="21600,21600" o:spt="202" path="m,l,21600r21600,l21600,xe">
                    <v:stroke joinstyle="miter"/>
                    <v:path gradientshapeok="t" o:connecttype="rect"/>
                  </v:shapetype>
                  <v:shape id="Text Box 20" o:spid="_x0000_s1026" type="#_x0000_t202" style="position:absolute;margin-left:106.9pt;margin-top:-18.5pt;width:403.2pt;height:4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" filled="f" stroked="f" strokeweight=".5pt">
                    <v:textbox inset="0,0,0,0">
                      <w:txbxContent>
                        <w:p w:rsidR="00CD67DB" w:rsidRDefault="00CD67DB" w:rsidP="00D4078B">
                          <w:pPr>
                            <w:jc w:val="center"/>
                            <w:rPr>
                              <w:rFonts w:ascii="Arial" w:hAnsi="Arial" w:cs="Arial"/>
                              <w:i/>
                              <w:color w:val="FFFFFF"/>
                              <w:sz w:val="96"/>
                              <w:szCs w:val="96"/>
                            </w:rPr>
                          </w:pPr>
                          <w:r>
                            <w:rPr>
                              <w:noProof/>
                              <w:color w:val="FFFFFF" w:themeColor="background1"/>
                              <w:sz w:val="48"/>
                              <w:szCs w:val="48"/>
                            </w:rPr>
                            <w:drawing>
                              <wp:inline distT="0" distB="0" distL="0" distR="0" wp14:anchorId="19513200" wp14:editId="5AF7D801">
                                <wp:extent cx="4637837" cy="1296298"/>
                                <wp:effectExtent l="0" t="0" r="0" b="0"/>
                                <wp:docPr id="21" name="Picture 21" descr="C:\Users\rpetway\AppData\Local\Microsoft\Windows\INetCache\Content.Word\IACBE_logo_tag_whit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etway\AppData\Local\Microsoft\Windows\INetCache\Content.Word\IACBE_logo_tag_white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155" cy="1304493"/>
                                        </a:xfrm>
                                        <a:prstGeom prst="rect">
                                          <a:avLst/>
                                        </a:prstGeom>
                                        <a:noFill/>
                                        <a:ln>
                                          <a:noFill/>
                                        </a:ln>
                                      </pic:spPr>
                                    </pic:pic>
                                  </a:graphicData>
                                </a:graphic>
                              </wp:inline>
                            </w:drawing>
                          </w:r>
                        </w:p>
                        <w:p w:rsidR="00CD67DB" w:rsidRPr="00C75468" w:rsidRDefault="00CD67DB" w:rsidP="00D4078B">
                          <w:pPr>
                            <w:jc w:val="center"/>
                            <w:rPr>
                              <w:rFonts w:ascii="Arial" w:hAnsi="Arial" w:cs="Arial"/>
                              <w:i/>
                              <w:color w:val="FFFFFF"/>
                              <w:sz w:val="24"/>
                              <w:szCs w:val="24"/>
                            </w:rPr>
                          </w:pPr>
                        </w:p>
                        <w:p w:rsidR="00CD67DB" w:rsidRDefault="00CD67DB" w:rsidP="00D4078B">
                          <w:pPr>
                            <w:jc w:val="center"/>
                            <w:rPr>
                              <w:rFonts w:ascii="Arial" w:hAnsi="Arial" w:cs="Arial"/>
                              <w:b/>
                              <w:color w:val="FFFFFF"/>
                              <w:sz w:val="44"/>
                              <w:szCs w:val="44"/>
                            </w:rPr>
                          </w:pPr>
                        </w:p>
                        <w:p w:rsidR="00CD67DB" w:rsidRPr="00C75468" w:rsidRDefault="00CD67DB" w:rsidP="00D4078B">
                          <w:pPr>
                            <w:jc w:val="center"/>
                            <w:rPr>
                              <w:b/>
                              <w:color w:val="FFFFFF"/>
                              <w:sz w:val="44"/>
                              <w:szCs w:val="44"/>
                            </w:rPr>
                          </w:pPr>
                          <w:r w:rsidRPr="00C75468">
                            <w:rPr>
                              <w:rFonts w:ascii="Arial" w:hAnsi="Arial" w:cs="Arial"/>
                              <w:b/>
                              <w:color w:val="FFFFFF"/>
                              <w:sz w:val="44"/>
                              <w:szCs w:val="44"/>
                            </w:rPr>
                            <w:t>Moving. Forward. Together.</w:t>
                          </w:r>
                        </w:p>
                      </w:txbxContent>
                    </v:textbox>
                  </v:shape>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2020B64D" wp14:editId="21FE6351">
                    <wp:simplePos x="0" y="0"/>
                    <wp:positionH relativeFrom="margin">
                      <wp:align>left</wp:align>
                    </wp:positionH>
                    <wp:positionV relativeFrom="paragraph">
                      <wp:posOffset>-5715</wp:posOffset>
                    </wp:positionV>
                    <wp:extent cx="935355" cy="963295"/>
                    <wp:effectExtent l="0" t="0" r="17145"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35355" cy="963295"/>
                            </a:xfrm>
                            <a:prstGeom prst="rect">
                              <a:avLst/>
                            </a:prstGeom>
                            <a:noFill/>
                            <a:ln w="12700">
                              <a:solidFill>
                                <a:sysClr val="window" lastClr="FFFFFF"/>
                              </a:solidFill>
                              <a:miter lim="800000"/>
                              <a:headEnd/>
                              <a:tailEnd/>
                            </a:ln>
                            <a:extLst/>
                          </wps:spPr>
                          <wps:txbx>
                            <w:txbxContent>
                              <w:p w:rsidR="00CD67DB" w:rsidRPr="00D4078B" w:rsidRDefault="00CD67DB" w:rsidP="00A747F6">
                                <w:pPr>
                                  <w:jc w:val="center"/>
                                  <w:rPr>
                                    <w:color w:val="FFFFFF"/>
                                    <w:sz w:val="48"/>
                                    <w:szCs w:val="52"/>
                                  </w:rPr>
                                </w:pP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2020B64D" id="Rectangle 13" o:spid="_x0000_s1027" style="position:absolute;margin-left:0;margin-top:-.45pt;width:73.65pt;height:75.85pt;flip:x;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" filled="f" strokecolor="window" strokeweight="1pt">
                    <v:textbox>
                      <w:txbxContent>
                        <w:p w:rsidR="00CD67DB" w:rsidRPr="00D4078B" w:rsidRDefault="00CD67DB" w:rsidP="00A747F6">
                          <w:pPr>
                            <w:jc w:val="center"/>
                            <w:rPr>
                              <w:color w:val="FFFFFF"/>
                              <w:sz w:val="48"/>
                              <w:szCs w:val="52"/>
                            </w:rPr>
                          </w:pPr>
                        </w:p>
                      </w:txbxContent>
                    </v:textbox>
                    <w10:wrap anchorx="margin"/>
                  </v:rec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3734EEDF" wp14:editId="04BCAFB1">
                    <wp:simplePos x="0" y="0"/>
                    <wp:positionH relativeFrom="column">
                      <wp:posOffset>1339850</wp:posOffset>
                    </wp:positionH>
                    <wp:positionV relativeFrom="paragraph">
                      <wp:posOffset>-240665</wp:posOffset>
                    </wp:positionV>
                    <wp:extent cx="5156835" cy="9436608"/>
                    <wp:effectExtent l="0" t="0" r="24765" b="1270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9436608"/>
                            </a:xfrm>
                            <a:prstGeom prst="rect">
                              <a:avLst/>
                            </a:prstGeom>
                            <a:solidFill>
                              <a:srgbClr val="002060"/>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D67DB" w:rsidRPr="00D4078B" w:rsidRDefault="00CD67DB" w:rsidP="00D4078B">
                                <w:pPr>
                                  <w:pStyle w:val="NoSpacing"/>
                                  <w:jc w:val="right"/>
                                  <w:rPr>
                                    <w:color w:val="FFFFFF"/>
                                  </w:rPr>
                                </w:pPr>
                              </w:p>
                              <w:p w:rsidR="00CD67DB" w:rsidRPr="00D4078B" w:rsidRDefault="00CD67DB" w:rsidP="00D4078B">
                                <w:pPr>
                                  <w:pStyle w:val="NoSpacing"/>
                                  <w:jc w:val="right"/>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p w:rsidR="00CD67DB" w:rsidRPr="003A4B38" w:rsidRDefault="00CD67DB" w:rsidP="00D4078B">
                                <w:pPr>
                                  <w:pStyle w:val="NoSpacing"/>
                                  <w:jc w:val="center"/>
                                </w:pPr>
                              </w:p>
                              <w:p w:rsidR="00CD67DB" w:rsidRPr="003A4B38" w:rsidRDefault="00CD67DB" w:rsidP="00D4078B">
                                <w:pPr>
                                  <w:pStyle w:val="NoSpacing"/>
                                  <w:jc w:val="center"/>
                                </w:pPr>
                              </w:p>
                              <w:p w:rsidR="00CD67DB" w:rsidRPr="00D4078B" w:rsidRDefault="00CD67DB" w:rsidP="00D4078B">
                                <w:pPr>
                                  <w:pStyle w:val="NoSpacing"/>
                                  <w:jc w:val="center"/>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34EEDF" id="Rectangle 5" o:spid="_x0000_s1028" style="position:absolute;margin-left:105.5pt;margin-top:-18.95pt;width:406.05pt;height:74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" fillcolor="#002060" strokecolor="window" strokeweight="1pt">
                    <v:shadow color="#d8d8d8" offset="3pt,3pt"/>
                    <v:textbox inset="18pt,108pt,36pt">
                      <w:txbxContent>
                        <w:p w:rsidR="00CD67DB" w:rsidRPr="00D4078B" w:rsidRDefault="00CD67DB" w:rsidP="00D4078B">
                          <w:pPr>
                            <w:pStyle w:val="NoSpacing"/>
                            <w:jc w:val="right"/>
                            <w:rPr>
                              <w:color w:val="FFFFFF"/>
                            </w:rPr>
                          </w:pPr>
                        </w:p>
                        <w:p w:rsidR="00CD67DB" w:rsidRPr="00D4078B" w:rsidRDefault="00CD67DB" w:rsidP="00D4078B">
                          <w:pPr>
                            <w:pStyle w:val="NoSpacing"/>
                            <w:jc w:val="right"/>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p w:rsidR="00CD67DB" w:rsidRPr="003A4B38" w:rsidRDefault="00CD67DB" w:rsidP="00D4078B">
                          <w:pPr>
                            <w:pStyle w:val="NoSpacing"/>
                            <w:jc w:val="center"/>
                          </w:pPr>
                        </w:p>
                        <w:p w:rsidR="00CD67DB" w:rsidRPr="003A4B38" w:rsidRDefault="00CD67DB" w:rsidP="00D4078B">
                          <w:pPr>
                            <w:pStyle w:val="NoSpacing"/>
                            <w:jc w:val="center"/>
                          </w:pPr>
                        </w:p>
                        <w:p w:rsidR="00CD67DB" w:rsidRPr="00D4078B" w:rsidRDefault="00CD67DB" w:rsidP="00D4078B">
                          <w:pPr>
                            <w:pStyle w:val="NoSpacing"/>
                            <w:jc w:val="center"/>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p w:rsidR="00CD67DB" w:rsidRPr="00D4078B" w:rsidRDefault="00CD67DB" w:rsidP="00D4078B">
                          <w:pPr>
                            <w:pStyle w:val="NoSpacing"/>
                            <w:rPr>
                              <w:color w:val="FFFFFF"/>
                            </w:rPr>
                          </w:pPr>
                        </w:p>
                      </w:txbxContent>
                    </v:textbox>
                  </v:rec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55ACC223" wp14:editId="5FA09254">
                    <wp:simplePos x="0" y="0"/>
                    <wp:positionH relativeFrom="page">
                      <wp:posOffset>314325</wp:posOffset>
                    </wp:positionH>
                    <wp:positionV relativeFrom="page">
                      <wp:posOffset>314325</wp:posOffset>
                    </wp:positionV>
                    <wp:extent cx="1981200" cy="9417685"/>
                    <wp:effectExtent l="0" t="0" r="0" b="0"/>
                    <wp:wrapNone/>
                    <wp:docPr id="26"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417685"/>
                            </a:xfrm>
                            <a:prstGeom prst="rect">
                              <a:avLst/>
                            </a:prstGeom>
                            <a:solidFill>
                              <a:schemeClr val="bg1"/>
                            </a:solidFill>
                            <a:ln w="12700">
                              <a:noFill/>
                              <a:miter lim="800000"/>
                              <a:headEnd/>
                              <a:tailEnd/>
                            </a:ln>
                            <a:effectLs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B52C56" id="Rectangle 4" o:spid="_x0000_s1026" alt="Zig zag" style="position:absolute;margin-left:24.75pt;margin-top:24.75pt;width:156pt;height:74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" fillcolor="white [3212]" stroked="f" strokeweight="1pt">
                    <w10:wrap anchorx="page" anchory="page"/>
                  </v:rect>
                </w:pict>
              </mc:Fallback>
            </mc:AlternateContent>
          </w:r>
        </w:p>
        <w:p w:rsidR="00D4078B" w:rsidRPr="00D4078B" w:rsidRDefault="00D4078B" w:rsidP="00D4078B">
          <w:pPr>
            <w:rPr>
              <w:rFonts w:ascii="Arial" w:eastAsia="Times New Roman" w:hAnsi="Arial" w:cs="Arial"/>
              <w:sz w:val="24"/>
              <w:szCs w:val="24"/>
            </w:rPr>
          </w:pPr>
        </w:p>
        <w:p w:rsidR="00D4078B" w:rsidRPr="00D4078B" w:rsidRDefault="000C0F7B" w:rsidP="00D4078B">
          <w:pPr>
            <w:rPr>
              <w:rFonts w:ascii="Arial" w:eastAsia="Times New Roman" w:hAnsi="Arial" w:cs="Arial"/>
              <w:sz w:val="24"/>
              <w:szCs w:val="24"/>
            </w:rPr>
            <w:sectPr w:rsidR="00D4078B" w:rsidRPr="00D4078B" w:rsidSect="00FB25DD">
              <w:footerReference w:type="default" r:id="rId10"/>
              <w:pgSz w:w="12240" w:h="15840"/>
              <w:pgMar w:top="864" w:right="950" w:bottom="0" w:left="1512" w:header="720" w:footer="720"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start="0"/>
              <w:cols w:num="2" w:space="576"/>
              <w:titlePg/>
              <w:docGrid w:linePitch="360"/>
            </w:sectPr>
          </w:pPr>
          <w:r w:rsidRPr="00D4078B">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0FF417C5" wp14:editId="22409086">
                    <wp:simplePos x="0" y="0"/>
                    <wp:positionH relativeFrom="column">
                      <wp:posOffset>-647700</wp:posOffset>
                    </wp:positionH>
                    <wp:positionV relativeFrom="paragraph">
                      <wp:posOffset>2248535</wp:posOffset>
                    </wp:positionV>
                    <wp:extent cx="991870" cy="962660"/>
                    <wp:effectExtent l="0" t="0" r="17780"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7AF47BDD" id="Rectangle 9" o:spid="_x0000_s1026" style="position:absolute;margin-left:-51pt;margin-top:177.05pt;width:78.1pt;height:75.8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" fillcolor="#00cfb5" strokecolor="window" strokeweight="1pt"/>
                </w:pict>
              </mc:Fallback>
            </mc:AlternateContent>
          </w:r>
          <w:r w:rsidR="00A4082D" w:rsidRPr="00D4078B">
            <w:rPr>
              <w:rFonts w:ascii="Arial" w:eastAsia="Times New Roman" w:hAnsi="Arial" w:cs="Arial"/>
              <w:noProof/>
              <w:sz w:val="24"/>
              <w:szCs w:val="24"/>
            </w:rPr>
            <mc:AlternateContent>
              <mc:Choice Requires="wps">
                <w:drawing>
                  <wp:anchor distT="0" distB="0" distL="114300" distR="114300" simplePos="0" relativeHeight="251682816" behindDoc="0" locked="0" layoutInCell="1" allowOverlap="1" wp14:anchorId="6326FE48" wp14:editId="69F60E55">
                    <wp:simplePos x="0" y="0"/>
                    <wp:positionH relativeFrom="column">
                      <wp:posOffset>340360</wp:posOffset>
                    </wp:positionH>
                    <wp:positionV relativeFrom="paragraph">
                      <wp:posOffset>2249805</wp:posOffset>
                    </wp:positionV>
                    <wp:extent cx="991870" cy="962660"/>
                    <wp:effectExtent l="0" t="0" r="17780" b="2794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56782"/>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3592D5E" id="Rectangle 11" o:spid="_x0000_s1026" style="position:absolute;margin-left:26.8pt;margin-top:177.15pt;width:78.1pt;height:75.8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" fillcolor="#256782" strokecolor="window" strokeweight="1pt"/>
                </w:pict>
              </mc:Fallback>
            </mc:AlternateContent>
          </w:r>
          <w:r w:rsidR="00055731" w:rsidRPr="00D4078B">
            <w:rPr>
              <w:rFonts w:ascii="Arial" w:eastAsia="Times New Roman" w:hAnsi="Arial" w:cs="Arial"/>
              <w:noProof/>
              <w:sz w:val="24"/>
              <w:szCs w:val="24"/>
            </w:rPr>
            <mc:AlternateContent>
              <mc:Choice Requires="wps">
                <w:drawing>
                  <wp:anchor distT="0" distB="0" distL="114300" distR="114300" simplePos="0" relativeHeight="251669504" behindDoc="0" locked="0" layoutInCell="1" allowOverlap="1" wp14:anchorId="1F90CE96" wp14:editId="11522610">
                    <wp:simplePos x="0" y="0"/>
                    <wp:positionH relativeFrom="column">
                      <wp:posOffset>1356360</wp:posOffset>
                    </wp:positionH>
                    <wp:positionV relativeFrom="paragraph">
                      <wp:posOffset>5143501</wp:posOffset>
                    </wp:positionV>
                    <wp:extent cx="5120640" cy="305562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5120640" cy="3055620"/>
                            </a:xfrm>
                            <a:prstGeom prst="rect">
                              <a:avLst/>
                            </a:prstGeom>
                            <a:noFill/>
                            <a:ln w="6350">
                              <a:noFill/>
                            </a:ln>
                            <a:effectLst/>
                          </wps:spPr>
                          <wps:txbx>
                            <w:txbxContent>
                              <w:p w:rsidR="00CD67DB" w:rsidRDefault="00CD67DB" w:rsidP="00D4078B">
                                <w:pPr>
                                  <w:jc w:val="center"/>
                                  <w:rPr>
                                    <w:rFonts w:ascii="Arial" w:hAnsi="Arial" w:cs="Arial"/>
                                    <w:color w:val="FFFFFF"/>
                                    <w:sz w:val="36"/>
                                    <w:szCs w:val="36"/>
                                  </w:rPr>
                                </w:pPr>
                                <w:r>
                                  <w:rPr>
                                    <w:rFonts w:ascii="Arial" w:hAnsi="Arial" w:cs="Arial"/>
                                    <w:color w:val="FFFFFF"/>
                                    <w:sz w:val="36"/>
                                    <w:szCs w:val="36"/>
                                  </w:rPr>
                                  <w:t xml:space="preserve">New Program Self-Study Manual: </w:t>
                                </w:r>
                              </w:p>
                              <w:p w:rsidR="00CD67DB" w:rsidRPr="00655E55" w:rsidRDefault="00CD67DB" w:rsidP="00D4078B">
                                <w:pPr>
                                  <w:jc w:val="center"/>
                                  <w:rPr>
                                    <w:rFonts w:ascii="Arial" w:hAnsi="Arial" w:cs="Arial"/>
                                    <w:color w:val="FFFFFF"/>
                                    <w:sz w:val="36"/>
                                    <w:szCs w:val="36"/>
                                  </w:rPr>
                                </w:pPr>
                                <w:r w:rsidRPr="00655E55">
                                  <w:rPr>
                                    <w:rFonts w:ascii="Arial" w:hAnsi="Arial" w:cs="Arial"/>
                                    <w:color w:val="FFFFFF"/>
                                    <w:sz w:val="36"/>
                                    <w:szCs w:val="36"/>
                                  </w:rPr>
                                  <w:t>Accreditation Principles</w:t>
                                </w:r>
                                <w:r>
                                  <w:rPr>
                                    <w:rFonts w:ascii="Arial" w:hAnsi="Arial" w:cs="Arial"/>
                                    <w:color w:val="FFFFFF"/>
                                    <w:sz w:val="36"/>
                                    <w:szCs w:val="36"/>
                                  </w:rPr>
                                  <w:t xml:space="preserve"> </w:t>
                                </w:r>
                                <w:r w:rsidRPr="00655E55">
                                  <w:rPr>
                                    <w:rFonts w:ascii="Arial" w:hAnsi="Arial" w:cs="Arial"/>
                                    <w:color w:val="FFFFFF"/>
                                    <w:sz w:val="36"/>
                                    <w:szCs w:val="36"/>
                                  </w:rPr>
                                  <w:t>and Evaluation Criteria</w:t>
                                </w:r>
                              </w:p>
                              <w:p w:rsidR="00CD67DB" w:rsidRDefault="00CD67DB" w:rsidP="00272096">
                                <w:pPr>
                                  <w:jc w:val="center"/>
                                  <w:rPr>
                                    <w:rFonts w:ascii="Arial" w:hAnsi="Arial" w:cs="Arial"/>
                                    <w:color w:val="FFFFFF"/>
                                    <w:sz w:val="36"/>
                                    <w:szCs w:val="36"/>
                                  </w:rPr>
                                </w:pPr>
                              </w:p>
                              <w:p w:rsidR="00CD67DB" w:rsidRPr="00655E55" w:rsidRDefault="00CD67DB" w:rsidP="00272096">
                                <w:pPr>
                                  <w:jc w:val="center"/>
                                  <w:rPr>
                                    <w:rFonts w:ascii="Arial" w:hAnsi="Arial" w:cs="Arial"/>
                                    <w:color w:val="FFFFFF"/>
                                    <w:sz w:val="36"/>
                                    <w:szCs w:val="36"/>
                                  </w:rPr>
                                </w:pPr>
                                <w:r>
                                  <w:rPr>
                                    <w:rFonts w:ascii="Arial" w:hAnsi="Arial" w:cs="Arial"/>
                                    <w:color w:val="FFFFFF"/>
                                    <w:sz w:val="36"/>
                                    <w:szCs w:val="36"/>
                                  </w:rPr>
                                  <w:t>Approved - April 2018</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CE96" id="Text Box 5" o:spid="_x0000_s1029" type="#_x0000_t202" style="position:absolute;margin-left:106.8pt;margin-top:405pt;width:403.2pt;height:24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" filled="f" stroked="f" strokeweight=".5pt">
                    <v:textbox inset=",0,,0">
                      <w:txbxContent>
                        <w:p w:rsidR="00CD67DB" w:rsidRDefault="00CD67DB" w:rsidP="00D4078B">
                          <w:pPr>
                            <w:jc w:val="center"/>
                            <w:rPr>
                              <w:rFonts w:ascii="Arial" w:hAnsi="Arial" w:cs="Arial"/>
                              <w:color w:val="FFFFFF"/>
                              <w:sz w:val="36"/>
                              <w:szCs w:val="36"/>
                            </w:rPr>
                          </w:pPr>
                          <w:r>
                            <w:rPr>
                              <w:rFonts w:ascii="Arial" w:hAnsi="Arial" w:cs="Arial"/>
                              <w:color w:val="FFFFFF"/>
                              <w:sz w:val="36"/>
                              <w:szCs w:val="36"/>
                            </w:rPr>
                            <w:t xml:space="preserve">New Program Self-Study Manual: </w:t>
                          </w:r>
                        </w:p>
                        <w:p w:rsidR="00CD67DB" w:rsidRPr="00655E55" w:rsidRDefault="00CD67DB" w:rsidP="00D4078B">
                          <w:pPr>
                            <w:jc w:val="center"/>
                            <w:rPr>
                              <w:rFonts w:ascii="Arial" w:hAnsi="Arial" w:cs="Arial"/>
                              <w:color w:val="FFFFFF"/>
                              <w:sz w:val="36"/>
                              <w:szCs w:val="36"/>
                            </w:rPr>
                          </w:pPr>
                          <w:r w:rsidRPr="00655E55">
                            <w:rPr>
                              <w:rFonts w:ascii="Arial" w:hAnsi="Arial" w:cs="Arial"/>
                              <w:color w:val="FFFFFF"/>
                              <w:sz w:val="36"/>
                              <w:szCs w:val="36"/>
                            </w:rPr>
                            <w:t>Accreditation Principles</w:t>
                          </w:r>
                          <w:r>
                            <w:rPr>
                              <w:rFonts w:ascii="Arial" w:hAnsi="Arial" w:cs="Arial"/>
                              <w:color w:val="FFFFFF"/>
                              <w:sz w:val="36"/>
                              <w:szCs w:val="36"/>
                            </w:rPr>
                            <w:t xml:space="preserve"> </w:t>
                          </w:r>
                          <w:r w:rsidRPr="00655E55">
                            <w:rPr>
                              <w:rFonts w:ascii="Arial" w:hAnsi="Arial" w:cs="Arial"/>
                              <w:color w:val="FFFFFF"/>
                              <w:sz w:val="36"/>
                              <w:szCs w:val="36"/>
                            </w:rPr>
                            <w:t>and Evaluation Criteria</w:t>
                          </w:r>
                        </w:p>
                        <w:p w:rsidR="00CD67DB" w:rsidRDefault="00CD67DB" w:rsidP="00272096">
                          <w:pPr>
                            <w:jc w:val="center"/>
                            <w:rPr>
                              <w:rFonts w:ascii="Arial" w:hAnsi="Arial" w:cs="Arial"/>
                              <w:color w:val="FFFFFF"/>
                              <w:sz w:val="36"/>
                              <w:szCs w:val="36"/>
                            </w:rPr>
                          </w:pPr>
                        </w:p>
                        <w:p w:rsidR="00CD67DB" w:rsidRPr="00655E55" w:rsidRDefault="00CD67DB" w:rsidP="00272096">
                          <w:pPr>
                            <w:jc w:val="center"/>
                            <w:rPr>
                              <w:rFonts w:ascii="Arial" w:hAnsi="Arial" w:cs="Arial"/>
                              <w:color w:val="FFFFFF"/>
                              <w:sz w:val="36"/>
                              <w:szCs w:val="36"/>
                            </w:rPr>
                          </w:pPr>
                          <w:r>
                            <w:rPr>
                              <w:rFonts w:ascii="Arial" w:hAnsi="Arial" w:cs="Arial"/>
                              <w:color w:val="FFFFFF"/>
                              <w:sz w:val="36"/>
                              <w:szCs w:val="36"/>
                            </w:rPr>
                            <w:t>Approved - April 2018</w:t>
                          </w:r>
                        </w:p>
                      </w:txbxContent>
                    </v:textbox>
                  </v:shape>
                </w:pict>
              </mc:Fallback>
            </mc:AlternateContent>
          </w:r>
          <w:r w:rsidR="00103F2C">
            <w:rPr>
              <w:rFonts w:eastAsia="Times New Roman" w:cs="Arial"/>
              <w:noProof/>
              <w:sz w:val="24"/>
              <w:szCs w:val="24"/>
            </w:rPr>
            <mc:AlternateContent>
              <mc:Choice Requires="wps">
                <w:drawing>
                  <wp:anchor distT="0" distB="0" distL="114300" distR="114300" simplePos="0" relativeHeight="251680768" behindDoc="0" locked="0" layoutInCell="1" allowOverlap="1" wp14:anchorId="178AF7ED" wp14:editId="4955F6D8">
                    <wp:simplePos x="0" y="0"/>
                    <wp:positionH relativeFrom="column">
                      <wp:posOffset>-648970</wp:posOffset>
                    </wp:positionH>
                    <wp:positionV relativeFrom="paragraph">
                      <wp:posOffset>8239126</wp:posOffset>
                    </wp:positionV>
                    <wp:extent cx="1981200" cy="594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812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67DB" w:rsidRPr="00103F2C" w:rsidRDefault="00CD67DB" w:rsidP="00103F2C">
                                <w:pPr>
                                  <w:jc w:val="center"/>
                                  <w:rPr>
                                    <w:rFonts w:ascii="Arial" w:hAnsi="Arial" w:cs="Arial"/>
                                    <w:color w:val="002060"/>
                                    <w:sz w:val="20"/>
                                    <w:szCs w:val="20"/>
                                  </w:rPr>
                                </w:pPr>
                                <w:r>
                                  <w:rPr>
                                    <w:rFonts w:ascii="Arial" w:hAnsi="Arial" w:cs="Arial"/>
                                    <w:color w:val="002060"/>
                                    <w:sz w:val="20"/>
                                    <w:szCs w:val="20"/>
                                  </w:rPr>
                                  <w:t>December</w:t>
                                </w:r>
                                <w:r w:rsidRPr="00103F2C">
                                  <w:rPr>
                                    <w:rFonts w:ascii="Arial" w:hAnsi="Arial" w:cs="Arial"/>
                                    <w:color w:val="002060"/>
                                    <w:sz w:val="20"/>
                                    <w:szCs w:val="20"/>
                                  </w:rPr>
                                  <w:t xml:space="preserve"> 201</w:t>
                                </w:r>
                                <w:r>
                                  <w:rPr>
                                    <w:rFonts w:ascii="Arial" w:hAnsi="Arial" w:cs="Arial"/>
                                    <w:color w:val="002060"/>
                                    <w:sz w:val="20"/>
                                    <w:szCs w:val="20"/>
                                  </w:rPr>
                                  <w:t>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178AF7ED" id="Text Box 4" o:spid="_x0000_s1030" type="#_x0000_t202" style="position:absolute;margin-left:-51.1pt;margin-top:648.75pt;width:156pt;height:46.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" filled="f" stroked="f" strokeweight=".5pt">
                    <v:textbox>
                      <w:txbxContent>
                        <w:p w:rsidR="00CD67DB" w:rsidRPr="00103F2C" w:rsidRDefault="00CD67DB" w:rsidP="00103F2C">
                          <w:pPr>
                            <w:jc w:val="center"/>
                            <w:rPr>
                              <w:rFonts w:ascii="Arial" w:hAnsi="Arial" w:cs="Arial"/>
                              <w:color w:val="002060"/>
                              <w:sz w:val="20"/>
                              <w:szCs w:val="20"/>
                            </w:rPr>
                          </w:pPr>
                          <w:r>
                            <w:rPr>
                              <w:rFonts w:ascii="Arial" w:hAnsi="Arial" w:cs="Arial"/>
                              <w:color w:val="002060"/>
                              <w:sz w:val="20"/>
                              <w:szCs w:val="20"/>
                            </w:rPr>
                            <w:t>December</w:t>
                          </w:r>
                          <w:r w:rsidRPr="00103F2C">
                            <w:rPr>
                              <w:rFonts w:ascii="Arial" w:hAnsi="Arial" w:cs="Arial"/>
                              <w:color w:val="002060"/>
                              <w:sz w:val="20"/>
                              <w:szCs w:val="20"/>
                            </w:rPr>
                            <w:t xml:space="preserve"> 201</w:t>
                          </w:r>
                          <w:r>
                            <w:rPr>
                              <w:rFonts w:ascii="Arial" w:hAnsi="Arial" w:cs="Arial"/>
                              <w:color w:val="002060"/>
                              <w:sz w:val="20"/>
                              <w:szCs w:val="20"/>
                            </w:rPr>
                            <w:t>7</w:t>
                          </w:r>
                        </w:p>
                      </w:txbxContent>
                    </v:textbox>
                  </v:shape>
                </w:pict>
              </mc:Fallback>
            </mc:AlternateContent>
          </w:r>
          <w:r w:rsidR="00D4078B" w:rsidRPr="00D4078B">
            <w:rPr>
              <w:rFonts w:ascii="Arial" w:eastAsia="Times New Roman" w:hAnsi="Arial" w:cs="Arial"/>
              <w:noProof/>
              <w:color w:val="4F81BD"/>
              <w:sz w:val="24"/>
              <w:szCs w:val="24"/>
            </w:rPr>
            <mc:AlternateContent>
              <mc:Choice Requires="wpg">
                <w:drawing>
                  <wp:anchor distT="0" distB="0" distL="114300" distR="114300" simplePos="0" relativeHeight="251672576" behindDoc="0" locked="0" layoutInCell="1" allowOverlap="1" wp14:anchorId="01EB9BB5" wp14:editId="46C11D0F">
                    <wp:simplePos x="0" y="0"/>
                    <wp:positionH relativeFrom="column">
                      <wp:posOffset>1354455</wp:posOffset>
                    </wp:positionH>
                    <wp:positionV relativeFrom="paragraph">
                      <wp:posOffset>8197215</wp:posOffset>
                    </wp:positionV>
                    <wp:extent cx="4956048" cy="530352"/>
                    <wp:effectExtent l="0" t="0" r="16510" b="3175"/>
                    <wp:wrapNone/>
                    <wp:docPr id="2" name="Group 2"/>
                    <wp:cNvGraphicFramePr/>
                    <a:graphic xmlns:a="http://schemas.openxmlformats.org/drawingml/2006/main">
                      <a:graphicData uri="http://schemas.microsoft.com/office/word/2010/wordprocessingGroup">
                        <wpg:wgp>
                          <wpg:cNvGrpSpPr/>
                          <wpg:grpSpPr>
                            <a:xfrm>
                              <a:off x="0" y="0"/>
                              <a:ext cx="4956048" cy="530352"/>
                              <a:chOff x="0" y="0"/>
                              <a:chExt cx="4953000" cy="530225"/>
                            </a:xfrm>
                          </wpg:grpSpPr>
                          <wps:wsp>
                            <wps:cNvPr id="358" name="Rectangle 16"/>
                            <wps:cNvSpPr>
                              <a:spLocks noChangeArrowheads="1"/>
                            </wps:cNvSpPr>
                            <wps:spPr bwMode="auto">
                              <a:xfrm flipV="1">
                                <a:off x="4457700" y="266700"/>
                                <a:ext cx="247650" cy="242570"/>
                              </a:xfrm>
                              <a:prstGeom prst="rect">
                                <a:avLst/>
                              </a:prstGeom>
                              <a:solidFill>
                                <a:srgbClr val="6BD9DE"/>
                              </a:solidFill>
                              <a:ln w="12700">
                                <a:solidFill>
                                  <a:sysClr val="window" lastClr="FFFFFF"/>
                                </a:solidFill>
                                <a:miter lim="800000"/>
                                <a:headEnd/>
                                <a:tailEnd/>
                              </a:ln>
                              <a:extLst/>
                            </wps:spPr>
                            <wps:txbx>
                              <w:txbxContent>
                                <w:p w:rsidR="00CD67DB" w:rsidRDefault="00CD67DB" w:rsidP="00D4078B">
                                  <w:pPr>
                                    <w:jc w:val="center"/>
                                  </w:pPr>
                                  <w:r>
                                    <w:t xml:space="preserve">        </w:t>
                                  </w:r>
                                </w:p>
                              </w:txbxContent>
                            </wps:txbx>
                            <wps:bodyPr rot="0" vert="horz" wrap="square" lIns="91440" tIns="45720" rIns="91440" bIns="45720" anchor="ctr" anchorCtr="0" upright="1">
                              <a:noAutofit/>
                            </wps:bodyPr>
                          </wps:wsp>
                          <wps:wsp>
                            <wps:cNvPr id="360" name="Rectangle 18"/>
                            <wps:cNvSpPr>
                              <a:spLocks noChangeArrowheads="1"/>
                            </wps:cNvSpPr>
                            <wps:spPr bwMode="auto">
                              <a:xfrm flipV="1">
                                <a:off x="4705350" y="28575"/>
                                <a:ext cx="247650" cy="242570"/>
                              </a:xfrm>
                              <a:prstGeom prst="rect">
                                <a:avLst/>
                              </a:prstGeom>
                              <a:solidFill>
                                <a:srgbClr val="6BD9DE"/>
                              </a:solidFill>
                              <a:ln w="12700">
                                <a:solidFill>
                                  <a:sysClr val="window" lastClr="FFFFFF"/>
                                </a:solidFill>
                                <a:miter lim="800000"/>
                                <a:headEnd/>
                                <a:tailEnd/>
                              </a:ln>
                              <a:extLst/>
                            </wps:spPr>
                            <wps:bodyPr rot="0" vert="horz" wrap="square" lIns="91440" tIns="45720" rIns="91440" bIns="45720" anchor="ctr" anchorCtr="0" upright="1">
                              <a:noAutofit/>
                            </wps:bodyPr>
                          </wps:wsp>
                          <wps:wsp>
                            <wps:cNvPr id="359" name="Rectangle 17"/>
                            <wps:cNvSpPr>
                              <a:spLocks noChangeArrowheads="1"/>
                            </wps:cNvSpPr>
                            <wps:spPr bwMode="auto">
                              <a:xfrm flipV="1">
                                <a:off x="4457700" y="28575"/>
                                <a:ext cx="247650" cy="242570"/>
                              </a:xfrm>
                              <a:prstGeom prst="rect">
                                <a:avLst/>
                              </a:prstGeom>
                              <a:solidFill>
                                <a:srgbClr val="00CFB5"/>
                              </a:solidFill>
                              <a:ln w="12700">
                                <a:solidFill>
                                  <a:sysClr val="window" lastClr="FFFFFF"/>
                                </a:solidFill>
                                <a:miter lim="800000"/>
                                <a:headEnd/>
                                <a:tailEnd/>
                              </a:ln>
                              <a:extLst/>
                            </wps:spPr>
                            <wps:txbx>
                              <w:txbxContent>
                                <w:p w:rsidR="00CD67DB" w:rsidRDefault="00CD67DB" w:rsidP="00D4078B">
                                  <w:pPr>
                                    <w:jc w:val="center"/>
                                  </w:pPr>
                                  <w:r>
                                    <w:t xml:space="preserve">                                         </w:t>
                                  </w:r>
                                </w:p>
                              </w:txbxContent>
                            </wps:txbx>
                            <wps:bodyPr rot="0" vert="horz" wrap="square" lIns="91440" tIns="45720" rIns="91440" bIns="45720" anchor="ctr" anchorCtr="0" upright="1">
                              <a:noAutofit/>
                            </wps:bodyPr>
                          </wps:wsp>
                          <wps:wsp>
                            <wps:cNvPr id="8" name="Rectangle 8"/>
                            <wps:cNvSpPr>
                              <a:spLocks noChangeArrowheads="1"/>
                            </wps:cNvSpPr>
                            <wps:spPr bwMode="auto">
                              <a:xfrm>
                                <a:off x="0" y="0"/>
                                <a:ext cx="4457700" cy="53022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D67DB" w:rsidRPr="00546C8B" w:rsidRDefault="00CD67DB" w:rsidP="00D4078B">
                                  <w:pPr>
                                    <w:jc w:val="right"/>
                                    <w:rPr>
                                      <w:rFonts w:ascii="Arial" w:hAnsi="Arial" w:cs="Arial"/>
                                      <w:color w:val="FFFFFF"/>
                                      <w:sz w:val="20"/>
                                      <w:szCs w:val="20"/>
                                    </w:rPr>
                                  </w:pPr>
                                  <w:r w:rsidRPr="00546C8B">
                                    <w:rPr>
                                      <w:rFonts w:ascii="Arial" w:hAnsi="Arial" w:cs="Arial"/>
                                      <w:color w:val="FFFFFF"/>
                                      <w:sz w:val="20"/>
                                      <w:szCs w:val="20"/>
                                    </w:rPr>
                                    <w:t xml:space="preserve">International </w:t>
                                  </w:r>
                                  <w:r>
                                    <w:rPr>
                                      <w:rFonts w:ascii="Arial" w:hAnsi="Arial" w:cs="Arial"/>
                                      <w:color w:val="FFFFFF"/>
                                      <w:sz w:val="20"/>
                                      <w:szCs w:val="20"/>
                                    </w:rPr>
                                    <w:t xml:space="preserve">Accreditation Council for </w:t>
                                  </w:r>
                                  <w:r w:rsidRPr="00546C8B">
                                    <w:rPr>
                                      <w:rFonts w:ascii="Arial" w:hAnsi="Arial" w:cs="Arial"/>
                                      <w:color w:val="FFFFFF"/>
                                      <w:sz w:val="20"/>
                                      <w:szCs w:val="20"/>
                                    </w:rPr>
                                    <w:t>Business Education</w:t>
                                  </w:r>
                                </w:p>
                                <w:p w:rsidR="00CD67DB" w:rsidRPr="00546C8B" w:rsidRDefault="00CD67DB" w:rsidP="00D4078B">
                                  <w:pPr>
                                    <w:spacing w:before="60"/>
                                    <w:jc w:val="right"/>
                                    <w:rPr>
                                      <w:rFonts w:ascii="Arial" w:hAnsi="Arial" w:cs="Arial"/>
                                      <w:color w:val="FFFFFF"/>
                                      <w:sz w:val="20"/>
                                      <w:szCs w:val="20"/>
                                    </w:rPr>
                                  </w:pPr>
                                  <w:r w:rsidRPr="00546C8B">
                                    <w:rPr>
                                      <w:rFonts w:ascii="Arial" w:hAnsi="Arial" w:cs="Arial"/>
                                      <w:color w:val="FFFFFF"/>
                                      <w:sz w:val="20"/>
                                      <w:szCs w:val="20"/>
                                    </w:rPr>
                                    <w:t>11374 Strang Line Road</w:t>
                                  </w:r>
                                </w:p>
                                <w:p w:rsidR="00CD67DB" w:rsidRPr="00546C8B" w:rsidRDefault="00CD67DB" w:rsidP="00D4078B">
                                  <w:pPr>
                                    <w:spacing w:before="60"/>
                                    <w:jc w:val="right"/>
                                    <w:rPr>
                                      <w:rFonts w:ascii="Arial" w:hAnsi="Arial" w:cs="Arial"/>
                                      <w:color w:val="FFFFFF"/>
                                      <w:sz w:val="20"/>
                                      <w:szCs w:val="20"/>
                                    </w:rPr>
                                  </w:pPr>
                                  <w:r w:rsidRPr="00546C8B">
                                    <w:rPr>
                                      <w:rFonts w:ascii="Arial" w:hAnsi="Arial" w:cs="Arial"/>
                                      <w:color w:val="FFFFFF"/>
                                      <w:sz w:val="20"/>
                                      <w:szCs w:val="20"/>
                                    </w:rPr>
                                    <w:t>Lenexa, Kansas 66215</w:t>
                                  </w:r>
                                  <w:r>
                                    <w:rPr>
                                      <w:rFonts w:ascii="Arial" w:hAnsi="Arial" w:cs="Arial"/>
                                      <w:color w:val="FFFFFF"/>
                                      <w:sz w:val="20"/>
                                      <w:szCs w:val="20"/>
                                    </w:rPr>
                                    <w:t xml:space="preserve"> •</w:t>
                                  </w:r>
                                  <w:r w:rsidRPr="00546C8B">
                                    <w:rPr>
                                      <w:rFonts w:ascii="Arial" w:hAnsi="Arial" w:cs="Arial"/>
                                      <w:color w:val="FFFFFF"/>
                                      <w:sz w:val="20"/>
                                      <w:szCs w:val="20"/>
                                    </w:rPr>
                                    <w:t xml:space="preserve"> USA</w:t>
                                  </w:r>
                                </w:p>
                              </w:txbxContent>
                            </wps:txbx>
                            <wps:bodyPr rot="0" vert="horz" wrap="square" lIns="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EB9BB5" id="Group 2" o:spid="_x0000_s1031" style="position:absolute;margin-left:106.65pt;margin-top:645.45pt;width:390.25pt;height:41.75pt;z-index:251672576;mso-width-relative:margin;mso-height-relative:margin" coordsize="49530,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">
                    <v:rect id="Rectangle 16" o:spid="_x0000_s1032" style="position:absolute;left:44577;top:2667;width:2476;height:242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" fillcolor="#6bd9de" strokecolor="window" strokeweight="1pt">
                      <v:textbox>
                        <w:txbxContent>
                          <w:p w:rsidR="00CD67DB" w:rsidRDefault="00CD67DB" w:rsidP="00D4078B">
                            <w:pPr>
                              <w:jc w:val="center"/>
                            </w:pPr>
                            <w:r>
                              <w:t xml:space="preserve">        </w:t>
                            </w:r>
                          </w:p>
                        </w:txbxContent>
                      </v:textbox>
                    </v:rect>
                    <v:rect id="Rectangle 18" o:spid="_x0000_s1033" style="position:absolute;left:47053;top:285;width:2477;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" fillcolor="#6bd9de" strokecolor="window" strokeweight="1pt"/>
                    <v:rect id="Rectangle 17" o:spid="_x0000_s1034" style="position:absolute;left:44577;top:285;width:2476;height:24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" fillcolor="#00cfb5" strokecolor="window" strokeweight="1pt">
                      <v:textbox>
                        <w:txbxContent>
                          <w:p w:rsidR="00CD67DB" w:rsidRDefault="00CD67DB" w:rsidP="00D4078B">
                            <w:pPr>
                              <w:jc w:val="center"/>
                            </w:pPr>
                            <w:r>
                              <w:t xml:space="preserve">                                         </w:t>
                            </w:r>
                          </w:p>
                        </w:txbxContent>
                      </v:textbox>
                    </v:rect>
                    <v:rect id="Rectangle 8" o:spid="_x0000_s1035" style="position:absolute;width:44577;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" filled="f" stroked="f" strokecolor="white" strokeweight="1pt">
                      <v:fill opacity="52428f"/>
                      <v:shadow color="#d8d8d8" offset="3pt,3pt"/>
                      <v:textbox inset="0,0,,0">
                        <w:txbxContent>
                          <w:p w:rsidR="00CD67DB" w:rsidRPr="00546C8B" w:rsidRDefault="00CD67DB" w:rsidP="00D4078B">
                            <w:pPr>
                              <w:jc w:val="right"/>
                              <w:rPr>
                                <w:rFonts w:ascii="Arial" w:hAnsi="Arial" w:cs="Arial"/>
                                <w:color w:val="FFFFFF"/>
                                <w:sz w:val="20"/>
                                <w:szCs w:val="20"/>
                              </w:rPr>
                            </w:pPr>
                            <w:r w:rsidRPr="00546C8B">
                              <w:rPr>
                                <w:rFonts w:ascii="Arial" w:hAnsi="Arial" w:cs="Arial"/>
                                <w:color w:val="FFFFFF"/>
                                <w:sz w:val="20"/>
                                <w:szCs w:val="20"/>
                              </w:rPr>
                              <w:t xml:space="preserve">International </w:t>
                            </w:r>
                            <w:r>
                              <w:rPr>
                                <w:rFonts w:ascii="Arial" w:hAnsi="Arial" w:cs="Arial"/>
                                <w:color w:val="FFFFFF"/>
                                <w:sz w:val="20"/>
                                <w:szCs w:val="20"/>
                              </w:rPr>
                              <w:t xml:space="preserve">Accreditation Council for </w:t>
                            </w:r>
                            <w:r w:rsidRPr="00546C8B">
                              <w:rPr>
                                <w:rFonts w:ascii="Arial" w:hAnsi="Arial" w:cs="Arial"/>
                                <w:color w:val="FFFFFF"/>
                                <w:sz w:val="20"/>
                                <w:szCs w:val="20"/>
                              </w:rPr>
                              <w:t>Business Education</w:t>
                            </w:r>
                          </w:p>
                          <w:p w:rsidR="00CD67DB" w:rsidRPr="00546C8B" w:rsidRDefault="00CD67DB" w:rsidP="00D4078B">
                            <w:pPr>
                              <w:spacing w:before="60"/>
                              <w:jc w:val="right"/>
                              <w:rPr>
                                <w:rFonts w:ascii="Arial" w:hAnsi="Arial" w:cs="Arial"/>
                                <w:color w:val="FFFFFF"/>
                                <w:sz w:val="20"/>
                                <w:szCs w:val="20"/>
                              </w:rPr>
                            </w:pPr>
                            <w:r w:rsidRPr="00546C8B">
                              <w:rPr>
                                <w:rFonts w:ascii="Arial" w:hAnsi="Arial" w:cs="Arial"/>
                                <w:color w:val="FFFFFF"/>
                                <w:sz w:val="20"/>
                                <w:szCs w:val="20"/>
                              </w:rPr>
                              <w:t>11374 Strang Line Road</w:t>
                            </w:r>
                          </w:p>
                          <w:p w:rsidR="00CD67DB" w:rsidRPr="00546C8B" w:rsidRDefault="00CD67DB" w:rsidP="00D4078B">
                            <w:pPr>
                              <w:spacing w:before="60"/>
                              <w:jc w:val="right"/>
                              <w:rPr>
                                <w:rFonts w:ascii="Arial" w:hAnsi="Arial" w:cs="Arial"/>
                                <w:color w:val="FFFFFF"/>
                                <w:sz w:val="20"/>
                                <w:szCs w:val="20"/>
                              </w:rPr>
                            </w:pPr>
                            <w:r w:rsidRPr="00546C8B">
                              <w:rPr>
                                <w:rFonts w:ascii="Arial" w:hAnsi="Arial" w:cs="Arial"/>
                                <w:color w:val="FFFFFF"/>
                                <w:sz w:val="20"/>
                                <w:szCs w:val="20"/>
                              </w:rPr>
                              <w:t>Lenexa, Kansas 66215</w:t>
                            </w:r>
                            <w:r>
                              <w:rPr>
                                <w:rFonts w:ascii="Arial" w:hAnsi="Arial" w:cs="Arial"/>
                                <w:color w:val="FFFFFF"/>
                                <w:sz w:val="20"/>
                                <w:szCs w:val="20"/>
                              </w:rPr>
                              <w:t xml:space="preserve"> •</w:t>
                            </w:r>
                            <w:r w:rsidRPr="00546C8B">
                              <w:rPr>
                                <w:rFonts w:ascii="Arial" w:hAnsi="Arial" w:cs="Arial"/>
                                <w:color w:val="FFFFFF"/>
                                <w:sz w:val="20"/>
                                <w:szCs w:val="20"/>
                              </w:rPr>
                              <w:t xml:space="preserve"> USA</w:t>
                            </w:r>
                          </w:p>
                        </w:txbxContent>
                      </v:textbox>
                    </v:rect>
                  </v:group>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7984AC07" wp14:editId="71C888BE">
                    <wp:simplePos x="0" y="0"/>
                    <wp:positionH relativeFrom="column">
                      <wp:posOffset>344170</wp:posOffset>
                    </wp:positionH>
                    <wp:positionV relativeFrom="paragraph">
                      <wp:posOffset>3217545</wp:posOffset>
                    </wp:positionV>
                    <wp:extent cx="991870" cy="962660"/>
                    <wp:effectExtent l="0" t="0" r="1778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00CFB5"/>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5AA47783" id="Rectangle 7" o:spid="_x0000_s1026" style="position:absolute;margin-left:27.1pt;margin-top:253.35pt;width:78.1pt;height:75.8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" fillcolor="#00cfb5"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3532D922" wp14:editId="7AC0CDC8">
                    <wp:simplePos x="0" y="0"/>
                    <wp:positionH relativeFrom="column">
                      <wp:posOffset>344170</wp:posOffset>
                    </wp:positionH>
                    <wp:positionV relativeFrom="paragraph">
                      <wp:posOffset>2254885</wp:posOffset>
                    </wp:positionV>
                    <wp:extent cx="991870" cy="962660"/>
                    <wp:effectExtent l="0" t="0" r="17780"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1F497D">
                                <a:lumMod val="60000"/>
                                <a:lumOff val="40000"/>
                              </a:srgbClr>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24BAD31" id="Rectangle 8" o:spid="_x0000_s1026" style="position:absolute;margin-left:27.1pt;margin-top:177.55pt;width:78.1pt;height:75.8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" fillcolor="#558ed5"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51A36917" wp14:editId="050385E1">
                    <wp:simplePos x="0" y="0"/>
                    <wp:positionH relativeFrom="column">
                      <wp:posOffset>-647700</wp:posOffset>
                    </wp:positionH>
                    <wp:positionV relativeFrom="paragraph">
                      <wp:posOffset>3217545</wp:posOffset>
                    </wp:positionV>
                    <wp:extent cx="991870" cy="962660"/>
                    <wp:effectExtent l="0" t="0" r="17780"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256782"/>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19B3CD8A" id="Rectangle 11" o:spid="_x0000_s1026" style="position:absolute;margin-left:-51pt;margin-top:253.35pt;width:78.1pt;height:75.8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" fillcolor="#256782"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7333B924" wp14:editId="225280F5">
                    <wp:simplePos x="0" y="0"/>
                    <wp:positionH relativeFrom="column">
                      <wp:posOffset>344170</wp:posOffset>
                    </wp:positionH>
                    <wp:positionV relativeFrom="paragraph">
                      <wp:posOffset>4180205</wp:posOffset>
                    </wp:positionV>
                    <wp:extent cx="991870" cy="960120"/>
                    <wp:effectExtent l="0" t="0" r="17780" b="1143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0120"/>
                            </a:xfrm>
                            <a:prstGeom prst="rect">
                              <a:avLst/>
                            </a:prstGeom>
                            <a:solidFill>
                              <a:srgbClr val="6BD9DE"/>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510C2781" id="Rectangle 12" o:spid="_x0000_s1026" style="position:absolute;margin-left:27.1pt;margin-top:329.15pt;width:78.1pt;height:75.6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" fillcolor="#6bd9de" strokecolor="window" strokeweight="1pt"/>
                </w:pict>
              </mc:Fallback>
            </mc:AlternateContent>
          </w:r>
          <w:r w:rsidR="00D4078B" w:rsidRPr="00D4078B">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5229F99D" wp14:editId="2F59E83C">
                    <wp:simplePos x="0" y="0"/>
                    <wp:positionH relativeFrom="column">
                      <wp:posOffset>-647700</wp:posOffset>
                    </wp:positionH>
                    <wp:positionV relativeFrom="paragraph">
                      <wp:posOffset>1292225</wp:posOffset>
                    </wp:positionV>
                    <wp:extent cx="991870" cy="962660"/>
                    <wp:effectExtent l="0" t="0" r="17780"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1870" cy="962660"/>
                            </a:xfrm>
                            <a:prstGeom prst="rect">
                              <a:avLst/>
                            </a:prstGeom>
                            <a:solidFill>
                              <a:srgbClr val="6BD9DE"/>
                            </a:solidFill>
                            <a:ln w="12700">
                              <a:solidFill>
                                <a:sysClr val="window" lastClr="FFFFFF"/>
                              </a:solidFill>
                              <a:miter lim="800000"/>
                              <a:headEnd/>
                              <a:tailEnd/>
                            </a:ln>
                            <a:extLst/>
                          </wps:spPr>
                          <wps:bodyPr rot="0" vert="horz" wrap="square" lIns="91440" tIns="45720" rIns="91440" bIns="45720" anchor="ctr" anchorCtr="0" upright="1">
                            <a:noAutofit/>
                          </wps:bodyPr>
                        </wps:wsp>
                      </a:graphicData>
                    </a:graphic>
                  </wp:anchor>
                </w:drawing>
              </mc:Choice>
              <mc:Fallback>
                <w:pict>
                  <v:rect w14:anchorId="33E9C722" id="Rectangle 10" o:spid="_x0000_s1026" style="position:absolute;margin-left:-51pt;margin-top:101.75pt;width:78.1pt;height:75.8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" fillcolor="#6bd9de" strokecolor="window" strokeweight="1pt"/>
                </w:pict>
              </mc:Fallback>
            </mc:AlternateContent>
          </w:r>
        </w:p>
      </w:sdtContent>
    </w:sdt>
    <w:p w:rsidR="00D4078B" w:rsidRPr="00D4078B" w:rsidRDefault="00A747F6" w:rsidP="00D4078B">
      <w:pPr>
        <w:keepNext/>
        <w:jc w:val="center"/>
        <w:outlineLvl w:val="0"/>
        <w:rPr>
          <w:rFonts w:ascii="Arial" w:eastAsia="Times New Roman" w:hAnsi="Arial" w:cs="Arial"/>
          <w:bCs/>
          <w:kern w:val="32"/>
        </w:rPr>
      </w:pPr>
      <w:bookmarkStart w:id="15" w:name="_Toc519690611"/>
      <w:bookmarkStart w:id="16" w:name="_Toc344569305"/>
      <w:bookmarkEnd w:id="9"/>
      <w:bookmarkEnd w:id="8"/>
      <w:bookmarkEnd w:id="7"/>
      <w:bookmarkEnd w:id="6"/>
      <w:bookmarkEnd w:id="5"/>
      <w:bookmarkEnd w:id="4"/>
      <w:bookmarkEnd w:id="3"/>
      <w:bookmarkEnd w:id="2"/>
      <w:bookmarkEnd w:id="1"/>
      <w:r w:rsidRPr="00D4078B">
        <w:rPr>
          <w:rFonts w:ascii="Arial" w:eastAsia="Times New Roman" w:hAnsi="Arial" w:cs="Arial"/>
          <w:b/>
          <w:bCs/>
          <w:noProof/>
        </w:rPr>
        <w:lastRenderedPageBreak/>
        <w:drawing>
          <wp:anchor distT="0" distB="0" distL="114300" distR="114300" simplePos="0" relativeHeight="251671552" behindDoc="1" locked="0" layoutInCell="0" allowOverlap="1" wp14:anchorId="272F045D" wp14:editId="51C730F6">
            <wp:simplePos x="0" y="0"/>
            <wp:positionH relativeFrom="margin">
              <wp:posOffset>800100</wp:posOffset>
            </wp:positionH>
            <wp:positionV relativeFrom="page">
              <wp:posOffset>915963</wp:posOffset>
            </wp:positionV>
            <wp:extent cx="4343400" cy="11678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43400" cy="11678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5"/>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8128D4" w:rsidP="008128D4">
      <w:pPr>
        <w:keepNext/>
        <w:tabs>
          <w:tab w:val="left" w:pos="5295"/>
        </w:tabs>
        <w:outlineLvl w:val="0"/>
        <w:rPr>
          <w:rFonts w:ascii="Arial" w:eastAsia="Times New Roman" w:hAnsi="Arial" w:cs="Arial"/>
          <w:bCs/>
          <w:kern w:val="32"/>
        </w:rPr>
      </w:pPr>
      <w:r>
        <w:rPr>
          <w:rFonts w:ascii="Arial" w:eastAsia="Times New Roman" w:hAnsi="Arial" w:cs="Arial"/>
          <w:bCs/>
          <w:kern w:val="32"/>
        </w:rPr>
        <w:tab/>
      </w: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keepNext/>
        <w:jc w:val="center"/>
        <w:outlineLvl w:val="0"/>
        <w:rPr>
          <w:rFonts w:ascii="Arial" w:eastAsia="Times New Roman" w:hAnsi="Arial" w:cs="Arial"/>
          <w:bCs/>
          <w:kern w:val="32"/>
        </w:rPr>
      </w:pPr>
    </w:p>
    <w:p w:rsidR="00D4078B" w:rsidRPr="00D4078B" w:rsidRDefault="00D4078B" w:rsidP="00D4078B">
      <w:pPr>
        <w:rPr>
          <w:rFonts w:ascii="Arial" w:eastAsia="Times New Roman" w:hAnsi="Arial" w:cs="Arial"/>
        </w:rPr>
      </w:pPr>
    </w:p>
    <w:p w:rsidR="00D4078B" w:rsidRPr="00D4078B" w:rsidRDefault="00D4078B" w:rsidP="00D4078B">
      <w:pPr>
        <w:rPr>
          <w:rFonts w:ascii="Arial" w:eastAsia="Times New Roman" w:hAnsi="Arial" w:cs="Arial"/>
        </w:rPr>
      </w:pPr>
    </w:p>
    <w:bookmarkEnd w:id="16"/>
    <w:bookmarkEnd w:id="14"/>
    <w:bookmarkEnd w:id="13"/>
    <w:bookmarkEnd w:id="12"/>
    <w:bookmarkEnd w:id="11"/>
    <w:bookmarkEnd w:id="10"/>
    <w:p w:rsidR="00D4078B" w:rsidRDefault="00D4078B" w:rsidP="00D4078B">
      <w:pPr>
        <w:rPr>
          <w:rFonts w:ascii="Arial" w:eastAsia="Times New Roman" w:hAnsi="Arial" w:cs="Arial"/>
          <w:sz w:val="20"/>
          <w:szCs w:val="20"/>
        </w:rPr>
      </w:pPr>
    </w:p>
    <w:p w:rsidR="004E7A48" w:rsidRPr="00F266E6" w:rsidRDefault="00F266E6" w:rsidP="00D4078B">
      <w:pPr>
        <w:rPr>
          <w:rFonts w:ascii="Arial" w:eastAsia="Times New Roman" w:hAnsi="Arial" w:cs="Arial"/>
          <w:b/>
          <w:sz w:val="24"/>
          <w:szCs w:val="24"/>
          <w:u w:val="single"/>
        </w:rPr>
      </w:pPr>
      <w:r w:rsidRPr="00F266E6">
        <w:rPr>
          <w:rFonts w:ascii="Arial" w:eastAsia="Times New Roman" w:hAnsi="Arial" w:cs="Arial"/>
          <w:b/>
          <w:sz w:val="24"/>
          <w:szCs w:val="24"/>
          <w:u w:val="single"/>
        </w:rPr>
        <w:t>Information and Instructions</w:t>
      </w:r>
    </w:p>
    <w:p w:rsidR="00E231D1" w:rsidRDefault="00E231D1" w:rsidP="00D4078B">
      <w:pPr>
        <w:rPr>
          <w:rFonts w:ascii="Arial" w:eastAsia="Times New Roman" w:hAnsi="Arial" w:cs="Arial"/>
          <w:sz w:val="20"/>
          <w:szCs w:val="20"/>
        </w:rPr>
      </w:pPr>
    </w:p>
    <w:p w:rsidR="00E231D1" w:rsidRDefault="009074D4" w:rsidP="00D4078B">
      <w:pPr>
        <w:rPr>
          <w:rFonts w:ascii="Arial" w:eastAsia="Times New Roman" w:hAnsi="Arial" w:cs="Arial"/>
          <w:sz w:val="20"/>
          <w:szCs w:val="20"/>
        </w:rPr>
      </w:pPr>
      <w:r>
        <w:rPr>
          <w:rFonts w:ascii="Arial" w:eastAsia="Times New Roman" w:hAnsi="Arial" w:cs="Arial"/>
          <w:sz w:val="20"/>
          <w:szCs w:val="20"/>
        </w:rPr>
        <w:t>The following document aligns with the Accreditation Principles and Evaluation Criteria for Accreditation of Business Programs, referred to as the Self-Study Manual, Revised December 2017.</w:t>
      </w:r>
      <w:r w:rsidR="00F266E6">
        <w:rPr>
          <w:rFonts w:ascii="Arial" w:eastAsia="Times New Roman" w:hAnsi="Arial" w:cs="Arial"/>
          <w:sz w:val="20"/>
          <w:szCs w:val="20"/>
        </w:rPr>
        <w:t xml:space="preserve"> Additional information about responding to the principles may be found in the Self-Study Manual, Revised December 2017.</w:t>
      </w:r>
    </w:p>
    <w:p w:rsidR="009074D4" w:rsidRDefault="009074D4" w:rsidP="00D4078B">
      <w:pPr>
        <w:rPr>
          <w:rFonts w:ascii="Arial" w:eastAsia="Times New Roman" w:hAnsi="Arial" w:cs="Arial"/>
          <w:sz w:val="20"/>
          <w:szCs w:val="20"/>
        </w:rPr>
      </w:pPr>
    </w:p>
    <w:p w:rsidR="00F266E6" w:rsidRDefault="00F266E6" w:rsidP="00F266E6">
      <w:pPr>
        <w:rPr>
          <w:rFonts w:ascii="Arial" w:eastAsia="Times New Roman" w:hAnsi="Arial" w:cs="Arial"/>
          <w:sz w:val="20"/>
          <w:szCs w:val="20"/>
        </w:rPr>
      </w:pPr>
      <w:r>
        <w:rPr>
          <w:rFonts w:ascii="Arial" w:eastAsia="Times New Roman" w:hAnsi="Arial" w:cs="Arial"/>
          <w:sz w:val="20"/>
          <w:szCs w:val="20"/>
        </w:rPr>
        <w:t xml:space="preserve">Prior to submitting a new program for approval, contact the IACBE office to assist you in determining if the program is considered a “new program” or if the program qualifies for the shorter review process required for new majors, concentrations, </w:t>
      </w:r>
      <w:proofErr w:type="spellStart"/>
      <w:r>
        <w:rPr>
          <w:rFonts w:ascii="Arial" w:eastAsia="Times New Roman" w:hAnsi="Arial" w:cs="Arial"/>
          <w:sz w:val="20"/>
          <w:szCs w:val="20"/>
        </w:rPr>
        <w:t>etc</w:t>
      </w:r>
      <w:proofErr w:type="spellEnd"/>
      <w:r>
        <w:rPr>
          <w:rFonts w:ascii="Arial" w:eastAsia="Times New Roman" w:hAnsi="Arial" w:cs="Arial"/>
          <w:sz w:val="20"/>
          <w:szCs w:val="20"/>
        </w:rPr>
        <w:t xml:space="preserve"> linked to a program that has already achieved IACBE accreditation</w:t>
      </w:r>
      <w:r w:rsidR="0075660F">
        <w:rPr>
          <w:rFonts w:ascii="Arial" w:eastAsia="Times New Roman" w:hAnsi="Arial" w:cs="Arial"/>
          <w:sz w:val="20"/>
          <w:szCs w:val="20"/>
        </w:rPr>
        <w:t xml:space="preserve"> (item 1 – below</w:t>
      </w:r>
      <w:proofErr w:type="gramStart"/>
      <w:r w:rsidR="0075660F">
        <w:rPr>
          <w:rFonts w:ascii="Arial" w:eastAsia="Times New Roman" w:hAnsi="Arial" w:cs="Arial"/>
          <w:sz w:val="20"/>
          <w:szCs w:val="20"/>
        </w:rPr>
        <w:t>).</w:t>
      </w:r>
      <w:r>
        <w:rPr>
          <w:rFonts w:ascii="Arial" w:eastAsia="Times New Roman" w:hAnsi="Arial" w:cs="Arial"/>
          <w:sz w:val="20"/>
          <w:szCs w:val="20"/>
        </w:rPr>
        <w:t>.</w:t>
      </w:r>
      <w:proofErr w:type="gramEnd"/>
    </w:p>
    <w:p w:rsidR="00F266E6" w:rsidRDefault="00F266E6" w:rsidP="00D4078B">
      <w:pPr>
        <w:rPr>
          <w:rFonts w:ascii="Arial" w:eastAsia="Times New Roman" w:hAnsi="Arial" w:cs="Arial"/>
          <w:sz w:val="20"/>
          <w:szCs w:val="20"/>
        </w:rPr>
      </w:pPr>
    </w:p>
    <w:p w:rsidR="00F266E6" w:rsidRDefault="00F266E6" w:rsidP="00D4078B">
      <w:pPr>
        <w:rPr>
          <w:rFonts w:ascii="Arial" w:eastAsia="Times New Roman" w:hAnsi="Arial" w:cs="Arial"/>
          <w:sz w:val="20"/>
          <w:szCs w:val="20"/>
        </w:rPr>
      </w:pPr>
      <w:r>
        <w:rPr>
          <w:rFonts w:ascii="Arial" w:eastAsia="Times New Roman" w:hAnsi="Arial" w:cs="Arial"/>
          <w:sz w:val="20"/>
          <w:szCs w:val="20"/>
        </w:rPr>
        <w:t xml:space="preserve">Once the appropriate process has been determined, complete and submit the application for New Program approval and submit the required fee prior to beginning the self-study process. The application is available on the IACBE website in the Member Only area. Discuss the planned timeline for the new program self-study and, if required, site visit with </w:t>
      </w:r>
      <w:r w:rsidR="0075660F">
        <w:rPr>
          <w:rFonts w:ascii="Arial" w:eastAsia="Times New Roman" w:hAnsi="Arial" w:cs="Arial"/>
          <w:sz w:val="20"/>
          <w:szCs w:val="20"/>
        </w:rPr>
        <w:t>your</w:t>
      </w:r>
      <w:r>
        <w:rPr>
          <w:rFonts w:ascii="Arial" w:eastAsia="Times New Roman" w:hAnsi="Arial" w:cs="Arial"/>
          <w:sz w:val="20"/>
          <w:szCs w:val="20"/>
        </w:rPr>
        <w:t xml:space="preserve"> IACBE staff liaison</w:t>
      </w:r>
      <w:r w:rsidR="00712DF2">
        <w:rPr>
          <w:rFonts w:ascii="Arial" w:eastAsia="Times New Roman" w:hAnsi="Arial" w:cs="Arial"/>
          <w:sz w:val="20"/>
          <w:szCs w:val="20"/>
        </w:rPr>
        <w:t xml:space="preserve"> (items 2 and 3 – below)</w:t>
      </w:r>
    </w:p>
    <w:p w:rsidR="00F266E6" w:rsidRDefault="00F266E6" w:rsidP="00D4078B">
      <w:pPr>
        <w:rPr>
          <w:rFonts w:ascii="Arial" w:eastAsia="Times New Roman" w:hAnsi="Arial" w:cs="Arial"/>
          <w:sz w:val="20"/>
          <w:szCs w:val="20"/>
        </w:rPr>
      </w:pPr>
    </w:p>
    <w:p w:rsidR="0075660F" w:rsidRDefault="0075660F" w:rsidP="0075660F">
      <w:pPr>
        <w:spacing w:after="120"/>
        <w:rPr>
          <w:rFonts w:ascii="Arial" w:eastAsia="Times New Roman" w:hAnsi="Arial" w:cs="Arial"/>
          <w:sz w:val="20"/>
          <w:szCs w:val="20"/>
        </w:rPr>
      </w:pPr>
      <w:r>
        <w:rPr>
          <w:rFonts w:ascii="Arial" w:eastAsia="Times New Roman" w:hAnsi="Arial" w:cs="Arial"/>
          <w:sz w:val="20"/>
          <w:szCs w:val="20"/>
        </w:rPr>
        <w:t>Self-Study and Accreditation Process</w:t>
      </w:r>
    </w:p>
    <w:p w:rsidR="0075660F" w:rsidRDefault="0075660F" w:rsidP="0075660F">
      <w:pPr>
        <w:pStyle w:val="ListParagraph"/>
        <w:numPr>
          <w:ilvl w:val="0"/>
          <w:numId w:val="140"/>
        </w:numPr>
        <w:tabs>
          <w:tab w:val="clear" w:pos="360"/>
        </w:tabs>
        <w:spacing w:after="120"/>
        <w:ind w:left="720"/>
        <w:rPr>
          <w:sz w:val="20"/>
          <w:szCs w:val="20"/>
        </w:rPr>
      </w:pPr>
      <w:r>
        <w:rPr>
          <w:sz w:val="20"/>
          <w:szCs w:val="20"/>
        </w:rPr>
        <w:t xml:space="preserve">Determine if the </w:t>
      </w:r>
      <w:r w:rsidR="00712DF2">
        <w:rPr>
          <w:sz w:val="20"/>
          <w:szCs w:val="20"/>
        </w:rPr>
        <w:t>n</w:t>
      </w:r>
      <w:r>
        <w:rPr>
          <w:sz w:val="20"/>
          <w:szCs w:val="20"/>
        </w:rPr>
        <w:t xml:space="preserve">ew </w:t>
      </w:r>
      <w:r w:rsidR="00712DF2">
        <w:rPr>
          <w:sz w:val="20"/>
          <w:szCs w:val="20"/>
        </w:rPr>
        <w:t>p</w:t>
      </w:r>
      <w:r>
        <w:rPr>
          <w:sz w:val="20"/>
          <w:szCs w:val="20"/>
        </w:rPr>
        <w:t>rogram process applies</w:t>
      </w:r>
    </w:p>
    <w:p w:rsidR="0075660F" w:rsidRDefault="0075660F" w:rsidP="0075660F">
      <w:pPr>
        <w:pStyle w:val="ListParagraph"/>
        <w:numPr>
          <w:ilvl w:val="0"/>
          <w:numId w:val="140"/>
        </w:numPr>
        <w:tabs>
          <w:tab w:val="clear" w:pos="360"/>
        </w:tabs>
        <w:spacing w:after="120"/>
        <w:ind w:left="720"/>
        <w:rPr>
          <w:sz w:val="20"/>
          <w:szCs w:val="20"/>
        </w:rPr>
      </w:pPr>
      <w:r>
        <w:rPr>
          <w:sz w:val="20"/>
          <w:szCs w:val="20"/>
        </w:rPr>
        <w:t xml:space="preserve">Submit the application and fee for </w:t>
      </w:r>
      <w:r w:rsidR="00712DF2">
        <w:rPr>
          <w:sz w:val="20"/>
          <w:szCs w:val="20"/>
        </w:rPr>
        <w:t>a n</w:t>
      </w:r>
      <w:r>
        <w:rPr>
          <w:sz w:val="20"/>
          <w:szCs w:val="20"/>
        </w:rPr>
        <w:t xml:space="preserve">ew </w:t>
      </w:r>
      <w:r w:rsidR="00712DF2">
        <w:rPr>
          <w:sz w:val="20"/>
          <w:szCs w:val="20"/>
        </w:rPr>
        <w:t>p</w:t>
      </w:r>
      <w:r>
        <w:rPr>
          <w:sz w:val="20"/>
          <w:szCs w:val="20"/>
        </w:rPr>
        <w:t>rogram</w:t>
      </w:r>
    </w:p>
    <w:p w:rsidR="0075660F" w:rsidRPr="0075660F" w:rsidRDefault="0075660F" w:rsidP="0075660F">
      <w:pPr>
        <w:pStyle w:val="ListParagraph"/>
        <w:numPr>
          <w:ilvl w:val="0"/>
          <w:numId w:val="140"/>
        </w:numPr>
        <w:tabs>
          <w:tab w:val="clear" w:pos="360"/>
        </w:tabs>
        <w:spacing w:after="120"/>
        <w:ind w:left="720"/>
        <w:rPr>
          <w:sz w:val="20"/>
          <w:szCs w:val="20"/>
        </w:rPr>
      </w:pPr>
      <w:r w:rsidRPr="0075660F">
        <w:rPr>
          <w:sz w:val="20"/>
          <w:szCs w:val="20"/>
        </w:rPr>
        <w:t>Schedule the site visit – if required</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C</w:t>
      </w:r>
      <w:r w:rsidR="009074D4" w:rsidRPr="0075660F">
        <w:rPr>
          <w:sz w:val="20"/>
          <w:szCs w:val="20"/>
        </w:rPr>
        <w:t xml:space="preserve">omplete </w:t>
      </w:r>
      <w:r w:rsidRPr="0075660F">
        <w:rPr>
          <w:sz w:val="20"/>
          <w:szCs w:val="20"/>
        </w:rPr>
        <w:t>the self-study document</w:t>
      </w:r>
    </w:p>
    <w:p w:rsidR="0075660F" w:rsidRDefault="0075660F" w:rsidP="0075660F">
      <w:pPr>
        <w:pStyle w:val="ListParagraph"/>
        <w:numPr>
          <w:ilvl w:val="0"/>
          <w:numId w:val="140"/>
        </w:numPr>
        <w:tabs>
          <w:tab w:val="clear" w:pos="360"/>
        </w:tabs>
        <w:spacing w:after="120"/>
        <w:ind w:left="720"/>
        <w:rPr>
          <w:sz w:val="20"/>
          <w:szCs w:val="20"/>
        </w:rPr>
      </w:pPr>
      <w:r>
        <w:rPr>
          <w:sz w:val="20"/>
          <w:szCs w:val="20"/>
        </w:rPr>
        <w:t>S</w:t>
      </w:r>
      <w:r w:rsidRPr="0075660F">
        <w:rPr>
          <w:sz w:val="20"/>
          <w:szCs w:val="20"/>
        </w:rPr>
        <w:t xml:space="preserve">ubmit the document to the IACBE </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Y</w:t>
      </w:r>
      <w:r w:rsidRPr="0075660F">
        <w:rPr>
          <w:sz w:val="20"/>
          <w:szCs w:val="20"/>
        </w:rPr>
        <w:t xml:space="preserve">our IACBE staff liaison will contact you to </w:t>
      </w:r>
      <w:r>
        <w:rPr>
          <w:sz w:val="20"/>
          <w:szCs w:val="20"/>
        </w:rPr>
        <w:t xml:space="preserve">schedule and </w:t>
      </w:r>
      <w:r w:rsidRPr="0075660F">
        <w:rPr>
          <w:sz w:val="20"/>
          <w:szCs w:val="20"/>
        </w:rPr>
        <w:t>conduct a technical review</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S</w:t>
      </w:r>
      <w:r w:rsidRPr="0075660F">
        <w:rPr>
          <w:sz w:val="20"/>
          <w:szCs w:val="20"/>
        </w:rPr>
        <w:t>ubmit the final self-study with all supporting documents to the IACBE</w:t>
      </w:r>
    </w:p>
    <w:p w:rsidR="0075660F" w:rsidRDefault="0075660F" w:rsidP="0075660F">
      <w:pPr>
        <w:pStyle w:val="ListParagraph"/>
        <w:numPr>
          <w:ilvl w:val="0"/>
          <w:numId w:val="140"/>
        </w:numPr>
        <w:tabs>
          <w:tab w:val="clear" w:pos="360"/>
        </w:tabs>
        <w:spacing w:after="120"/>
        <w:ind w:left="720"/>
        <w:rPr>
          <w:sz w:val="20"/>
          <w:szCs w:val="20"/>
        </w:rPr>
      </w:pPr>
      <w:r>
        <w:rPr>
          <w:sz w:val="20"/>
          <w:szCs w:val="20"/>
        </w:rPr>
        <w:t>Host the site visit – if required</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Respond to site visit findings – if applicable</w:t>
      </w:r>
    </w:p>
    <w:p w:rsidR="0075660F" w:rsidRPr="0075660F" w:rsidRDefault="0075660F" w:rsidP="0075660F">
      <w:pPr>
        <w:pStyle w:val="ListParagraph"/>
        <w:numPr>
          <w:ilvl w:val="0"/>
          <w:numId w:val="140"/>
        </w:numPr>
        <w:tabs>
          <w:tab w:val="clear" w:pos="360"/>
        </w:tabs>
        <w:spacing w:after="120"/>
        <w:ind w:left="720"/>
        <w:rPr>
          <w:sz w:val="20"/>
          <w:szCs w:val="20"/>
        </w:rPr>
      </w:pPr>
      <w:r>
        <w:rPr>
          <w:sz w:val="20"/>
          <w:szCs w:val="20"/>
        </w:rPr>
        <w:t xml:space="preserve">Self-study sent to the </w:t>
      </w:r>
      <w:r w:rsidRPr="0075660F">
        <w:rPr>
          <w:sz w:val="20"/>
          <w:szCs w:val="20"/>
        </w:rPr>
        <w:t>Board of Commissioners</w:t>
      </w:r>
      <w:r>
        <w:rPr>
          <w:sz w:val="20"/>
          <w:szCs w:val="20"/>
        </w:rPr>
        <w:t xml:space="preserve"> for review</w:t>
      </w:r>
    </w:p>
    <w:p w:rsidR="00D4078B" w:rsidRDefault="00F266E6" w:rsidP="00F266E6">
      <w:pPr>
        <w:rPr>
          <w:rFonts w:ascii="Arial" w:eastAsia="Times New Roman" w:hAnsi="Arial" w:cs="Arial"/>
          <w:sz w:val="20"/>
          <w:szCs w:val="20"/>
        </w:rPr>
      </w:pPr>
      <w:r>
        <w:rPr>
          <w:rFonts w:ascii="Arial" w:eastAsia="Times New Roman" w:hAnsi="Arial" w:cs="Arial"/>
          <w:sz w:val="20"/>
          <w:szCs w:val="20"/>
        </w:rPr>
        <w:t>.</w:t>
      </w:r>
    </w:p>
    <w:p w:rsidR="00F266E6" w:rsidRDefault="00F266E6" w:rsidP="00F266E6">
      <w:pPr>
        <w:rPr>
          <w:rFonts w:ascii="Arial" w:eastAsia="Times New Roman" w:hAnsi="Arial" w:cs="Arial"/>
          <w:sz w:val="20"/>
          <w:szCs w:val="20"/>
        </w:rPr>
      </w:pPr>
    </w:p>
    <w:p w:rsidR="00F266E6" w:rsidRDefault="00F266E6" w:rsidP="00F266E6">
      <w:pPr>
        <w:rPr>
          <w:rFonts w:ascii="Arial" w:eastAsia="Times New Roman" w:hAnsi="Arial" w:cs="Arial"/>
          <w:sz w:val="20"/>
          <w:szCs w:val="20"/>
        </w:rPr>
      </w:pPr>
    </w:p>
    <w:p w:rsidR="009074D4" w:rsidRDefault="00712DF2" w:rsidP="00D4078B">
      <w:pPr>
        <w:rPr>
          <w:rFonts w:ascii="Arial" w:eastAsia="Times New Roman" w:hAnsi="Arial" w:cs="Arial"/>
          <w:sz w:val="20"/>
          <w:szCs w:val="20"/>
        </w:rPr>
      </w:pPr>
      <w:r>
        <w:rPr>
          <w:rFonts w:ascii="Arial" w:eastAsia="Times New Roman" w:hAnsi="Arial" w:cs="Arial"/>
          <w:sz w:val="20"/>
          <w:szCs w:val="20"/>
        </w:rPr>
        <w:t>Contact the IACBE office with additional questions or to schedule a preliminary call regarding your new program.</w:t>
      </w:r>
    </w:p>
    <w:p w:rsidR="009074D4" w:rsidRDefault="009074D4" w:rsidP="00D4078B">
      <w:pPr>
        <w:rPr>
          <w:rFonts w:ascii="Arial" w:eastAsia="Times New Roman" w:hAnsi="Arial" w:cs="Arial"/>
          <w:sz w:val="20"/>
          <w:szCs w:val="20"/>
        </w:rPr>
      </w:pPr>
    </w:p>
    <w:p w:rsidR="009074D4" w:rsidRDefault="009074D4" w:rsidP="00D4078B">
      <w:pPr>
        <w:rPr>
          <w:rFonts w:ascii="Arial" w:eastAsia="Times New Roman" w:hAnsi="Arial" w:cs="Arial"/>
          <w:sz w:val="20"/>
          <w:szCs w:val="20"/>
        </w:rPr>
      </w:pPr>
    </w:p>
    <w:p w:rsidR="009074D4" w:rsidRDefault="009074D4" w:rsidP="00D4078B">
      <w:pPr>
        <w:rPr>
          <w:rFonts w:ascii="Arial" w:eastAsia="Times New Roman" w:hAnsi="Arial" w:cs="Arial"/>
          <w:sz w:val="20"/>
          <w:szCs w:val="20"/>
        </w:rPr>
      </w:pPr>
    </w:p>
    <w:p w:rsidR="009074D4" w:rsidRDefault="009074D4" w:rsidP="00D4078B">
      <w:pPr>
        <w:rPr>
          <w:rFonts w:ascii="Arial" w:eastAsia="Times New Roman" w:hAnsi="Arial" w:cs="Arial"/>
          <w:sz w:val="20"/>
          <w:szCs w:val="20"/>
        </w:rPr>
      </w:pPr>
    </w:p>
    <w:p w:rsidR="00D4078B" w:rsidRPr="00D4078B" w:rsidRDefault="00D4078B" w:rsidP="00D4078B">
      <w:pPr>
        <w:jc w:val="center"/>
        <w:rPr>
          <w:rFonts w:ascii="Arial" w:eastAsia="Times New Roman" w:hAnsi="Arial" w:cs="Arial"/>
          <w:sz w:val="18"/>
          <w:szCs w:val="18"/>
        </w:rPr>
        <w:sectPr w:rsidR="00D4078B" w:rsidRPr="00D4078B" w:rsidSect="00FB25DD">
          <w:footerReference w:type="default" r:id="rId12"/>
          <w:footerReference w:type="first" r:id="rId13"/>
          <w:pgSz w:w="12240" w:h="15840"/>
          <w:pgMar w:top="1440" w:right="1440" w:bottom="720" w:left="1440" w:header="720" w:footer="576"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titlePg/>
          <w:docGrid w:linePitch="360"/>
        </w:sectPr>
      </w:pPr>
      <w:r w:rsidRPr="00D4078B">
        <w:rPr>
          <w:rFonts w:ascii="Arial" w:eastAsia="Times New Roman" w:hAnsi="Arial" w:cs="Arial"/>
          <w:sz w:val="18"/>
          <w:szCs w:val="18"/>
        </w:rPr>
        <w:t xml:space="preserve">Copyright © </w:t>
      </w:r>
      <w:r w:rsidR="009E7F5F">
        <w:rPr>
          <w:rFonts w:ascii="Arial" w:eastAsia="Times New Roman" w:hAnsi="Arial" w:cs="Arial"/>
          <w:sz w:val="18"/>
          <w:szCs w:val="18"/>
        </w:rPr>
        <w:t>2017</w:t>
      </w:r>
      <w:r w:rsidRPr="00D4078B">
        <w:rPr>
          <w:rFonts w:ascii="Arial" w:eastAsia="Times New Roman" w:hAnsi="Arial" w:cs="Arial"/>
          <w:sz w:val="18"/>
          <w:szCs w:val="18"/>
        </w:rPr>
        <w:t xml:space="preserve"> by the International </w:t>
      </w:r>
      <w:r w:rsidR="008128D4">
        <w:rPr>
          <w:rFonts w:ascii="Arial" w:eastAsia="Times New Roman" w:hAnsi="Arial" w:cs="Arial"/>
          <w:sz w:val="18"/>
          <w:szCs w:val="18"/>
        </w:rPr>
        <w:t>Accreditation Council for</w:t>
      </w:r>
      <w:r w:rsidRPr="00D4078B">
        <w:rPr>
          <w:rFonts w:ascii="Arial" w:eastAsia="Times New Roman" w:hAnsi="Arial" w:cs="Arial"/>
          <w:sz w:val="18"/>
          <w:szCs w:val="18"/>
        </w:rPr>
        <w:t xml:space="preserve"> Business Education </w:t>
      </w:r>
      <w:r w:rsidR="00655E55">
        <w:rPr>
          <w:rFonts w:ascii="Arial" w:eastAsia="Times New Roman" w:hAnsi="Arial" w:cs="Arial"/>
          <w:sz w:val="18"/>
          <w:szCs w:val="18"/>
        </w:rPr>
        <w:t>•</w:t>
      </w:r>
      <w:r w:rsidRPr="00D4078B">
        <w:rPr>
          <w:rFonts w:ascii="Arial" w:eastAsia="Times New Roman" w:hAnsi="Arial" w:cs="Arial"/>
          <w:sz w:val="18"/>
          <w:szCs w:val="18"/>
        </w:rPr>
        <w:t xml:space="preserve"> Lenexa, Kansas </w:t>
      </w:r>
      <w:r w:rsidR="00655E55">
        <w:rPr>
          <w:rFonts w:ascii="Arial" w:eastAsia="Times New Roman" w:hAnsi="Arial" w:cs="Arial"/>
          <w:sz w:val="18"/>
          <w:szCs w:val="18"/>
        </w:rPr>
        <w:t>•</w:t>
      </w:r>
      <w:r w:rsidRPr="00D4078B">
        <w:rPr>
          <w:rFonts w:ascii="Arial" w:eastAsia="Times New Roman" w:hAnsi="Arial" w:cs="Arial"/>
          <w:sz w:val="18"/>
          <w:szCs w:val="18"/>
        </w:rPr>
        <w:t xml:space="preserve"> USA</w:t>
      </w:r>
    </w:p>
    <w:p w:rsidR="00D4078B" w:rsidRPr="008E507E" w:rsidRDefault="00D4078B" w:rsidP="008E507E">
      <w:pPr>
        <w:pStyle w:val="Heading1"/>
        <w:jc w:val="center"/>
        <w:rPr>
          <w:sz w:val="26"/>
          <w:szCs w:val="26"/>
        </w:rPr>
      </w:pPr>
      <w:bookmarkStart w:id="17" w:name="_Toc128274309"/>
      <w:bookmarkStart w:id="18" w:name="_Toc162926946"/>
      <w:bookmarkStart w:id="19" w:name="_Toc344569306"/>
      <w:bookmarkStart w:id="20" w:name="_Toc519690612"/>
      <w:r w:rsidRPr="008E507E">
        <w:rPr>
          <w:color w:val="365F91"/>
          <w:sz w:val="26"/>
          <w:szCs w:val="26"/>
        </w:rPr>
        <w:lastRenderedPageBreak/>
        <w:t>TABLE OF CONTENTS</w:t>
      </w:r>
      <w:bookmarkEnd w:id="17"/>
      <w:bookmarkEnd w:id="18"/>
      <w:bookmarkEnd w:id="19"/>
      <w:bookmarkEnd w:id="20"/>
    </w:p>
    <w:p w:rsidR="00E55275" w:rsidRPr="00D4078B" w:rsidRDefault="00E55275" w:rsidP="00D4078B">
      <w:pPr>
        <w:jc w:val="center"/>
        <w:rPr>
          <w:rFonts w:ascii="Arial" w:eastAsia="Times New Roman" w:hAnsi="Arial" w:cs="Arial"/>
          <w:b/>
          <w:bCs/>
        </w:rPr>
      </w:pPr>
    </w:p>
    <w:bookmarkStart w:id="21" w:name="_Toc344569307"/>
    <w:p w:rsidR="00AF7F13" w:rsidRDefault="00D4078B">
      <w:pPr>
        <w:pStyle w:val="TOC1"/>
        <w:rPr>
          <w:rFonts w:asciiTheme="minorHAnsi" w:eastAsiaTheme="minorEastAsia" w:hAnsiTheme="minorHAnsi" w:cstheme="minorBidi"/>
          <w:sz w:val="22"/>
          <w:szCs w:val="22"/>
        </w:rPr>
      </w:pPr>
      <w:r w:rsidRPr="00AE0F01">
        <w:rPr>
          <w:rFonts w:ascii="Arial" w:hAnsi="Arial"/>
          <w:b/>
          <w:sz w:val="22"/>
          <w:szCs w:val="22"/>
        </w:rPr>
        <w:fldChar w:fldCharType="begin"/>
      </w:r>
      <w:r w:rsidRPr="00AE0F01">
        <w:rPr>
          <w:rFonts w:ascii="Arial" w:hAnsi="Arial"/>
          <w:sz w:val="22"/>
          <w:szCs w:val="22"/>
        </w:rPr>
        <w:instrText xml:space="preserve"> TOC \o "1-3" \h \z \u </w:instrText>
      </w:r>
      <w:r w:rsidRPr="00AE0F01">
        <w:rPr>
          <w:rFonts w:ascii="Arial" w:hAnsi="Arial"/>
          <w:b/>
          <w:sz w:val="22"/>
          <w:szCs w:val="22"/>
        </w:rPr>
        <w:fldChar w:fldCharType="separate"/>
      </w:r>
      <w:hyperlink w:anchor="_Toc519690611" w:history="1">
        <w:r w:rsidR="00AF7F13">
          <w:rPr>
            <w:webHidden/>
          </w:rPr>
          <w:tab/>
        </w:r>
        <w:r w:rsidR="00AF7F13">
          <w:rPr>
            <w:webHidden/>
          </w:rPr>
          <w:fldChar w:fldCharType="begin"/>
        </w:r>
        <w:r w:rsidR="00AF7F13">
          <w:rPr>
            <w:webHidden/>
          </w:rPr>
          <w:instrText xml:space="preserve"> PAGEREF _Toc519690611 \h </w:instrText>
        </w:r>
        <w:r w:rsidR="00AF7F13">
          <w:rPr>
            <w:webHidden/>
          </w:rPr>
        </w:r>
        <w:r w:rsidR="00AF7F13">
          <w:rPr>
            <w:webHidden/>
          </w:rPr>
          <w:fldChar w:fldCharType="separate"/>
        </w:r>
        <w:r w:rsidR="00AF7F13">
          <w:rPr>
            <w:webHidden/>
          </w:rPr>
          <w:t>i</w:t>
        </w:r>
        <w:r w:rsidR="00AF7F13">
          <w:rPr>
            <w:webHidden/>
          </w:rPr>
          <w:fldChar w:fldCharType="end"/>
        </w:r>
      </w:hyperlink>
    </w:p>
    <w:p w:rsidR="00AF7F13" w:rsidRDefault="00D41326">
      <w:pPr>
        <w:pStyle w:val="TOC1"/>
        <w:rPr>
          <w:rFonts w:asciiTheme="minorHAnsi" w:eastAsiaTheme="minorEastAsia" w:hAnsiTheme="minorHAnsi" w:cstheme="minorBidi"/>
          <w:sz w:val="22"/>
          <w:szCs w:val="22"/>
        </w:rPr>
      </w:pPr>
      <w:hyperlink w:anchor="_Toc519690612" w:history="1">
        <w:r w:rsidR="00AF7F13" w:rsidRPr="004F7F85">
          <w:rPr>
            <w:rStyle w:val="Hyperlink"/>
          </w:rPr>
          <w:t>TABLE OF CONTENTS</w:t>
        </w:r>
        <w:r w:rsidR="00AF7F13">
          <w:rPr>
            <w:webHidden/>
          </w:rPr>
          <w:tab/>
        </w:r>
        <w:r w:rsidR="00AF7F13">
          <w:rPr>
            <w:webHidden/>
          </w:rPr>
          <w:fldChar w:fldCharType="begin"/>
        </w:r>
        <w:r w:rsidR="00AF7F13">
          <w:rPr>
            <w:webHidden/>
          </w:rPr>
          <w:instrText xml:space="preserve"> PAGEREF _Toc519690612 \h </w:instrText>
        </w:r>
        <w:r w:rsidR="00AF7F13">
          <w:rPr>
            <w:webHidden/>
          </w:rPr>
        </w:r>
        <w:r w:rsidR="00AF7F13">
          <w:rPr>
            <w:webHidden/>
          </w:rPr>
          <w:fldChar w:fldCharType="separate"/>
        </w:r>
        <w:r w:rsidR="00AF7F13">
          <w:rPr>
            <w:webHidden/>
          </w:rPr>
          <w:t>ii</w:t>
        </w:r>
        <w:r w:rsidR="00AF7F13">
          <w:rPr>
            <w:webHidden/>
          </w:rPr>
          <w:fldChar w:fldCharType="end"/>
        </w:r>
      </w:hyperlink>
    </w:p>
    <w:p w:rsidR="00AF7F13" w:rsidRDefault="00D41326">
      <w:pPr>
        <w:pStyle w:val="TOC1"/>
        <w:rPr>
          <w:rFonts w:asciiTheme="minorHAnsi" w:eastAsiaTheme="minorEastAsia" w:hAnsiTheme="minorHAnsi" w:cstheme="minorBidi"/>
          <w:sz w:val="22"/>
          <w:szCs w:val="22"/>
        </w:rPr>
      </w:pPr>
      <w:hyperlink w:anchor="_Toc519690613" w:history="1">
        <w:r w:rsidR="00AF7F13" w:rsidRPr="004F7F85">
          <w:rPr>
            <w:rStyle w:val="Hyperlink"/>
          </w:rPr>
          <w:t>LIST OF TABLES</w:t>
        </w:r>
        <w:r w:rsidR="00AF7F13">
          <w:rPr>
            <w:webHidden/>
          </w:rPr>
          <w:tab/>
        </w:r>
        <w:r w:rsidR="00AF7F13">
          <w:rPr>
            <w:webHidden/>
          </w:rPr>
          <w:fldChar w:fldCharType="begin"/>
        </w:r>
        <w:r w:rsidR="00AF7F13">
          <w:rPr>
            <w:webHidden/>
          </w:rPr>
          <w:instrText xml:space="preserve"> PAGEREF _Toc519690613 \h </w:instrText>
        </w:r>
        <w:r w:rsidR="00AF7F13">
          <w:rPr>
            <w:webHidden/>
          </w:rPr>
        </w:r>
        <w:r w:rsidR="00AF7F13">
          <w:rPr>
            <w:webHidden/>
          </w:rPr>
          <w:fldChar w:fldCharType="separate"/>
        </w:r>
        <w:r w:rsidR="00AF7F13">
          <w:rPr>
            <w:webHidden/>
          </w:rPr>
          <w:t>iii</w:t>
        </w:r>
        <w:r w:rsidR="00AF7F13">
          <w:rPr>
            <w:webHidden/>
          </w:rPr>
          <w:fldChar w:fldCharType="end"/>
        </w:r>
      </w:hyperlink>
    </w:p>
    <w:p w:rsidR="00AF7F13" w:rsidRDefault="00D41326">
      <w:pPr>
        <w:pStyle w:val="TOC1"/>
        <w:rPr>
          <w:rFonts w:asciiTheme="minorHAnsi" w:eastAsiaTheme="minorEastAsia" w:hAnsiTheme="minorHAnsi" w:cstheme="minorBidi"/>
          <w:sz w:val="22"/>
          <w:szCs w:val="22"/>
        </w:rPr>
      </w:pPr>
      <w:hyperlink w:anchor="_Toc519690614" w:history="1">
        <w:r w:rsidR="00AF7F13" w:rsidRPr="004F7F85">
          <w:rPr>
            <w:rStyle w:val="Hyperlink"/>
          </w:rPr>
          <w:t>SECTION THREE:</w:t>
        </w:r>
        <w:r w:rsidR="00AF7F13">
          <w:rPr>
            <w:webHidden/>
          </w:rPr>
          <w:tab/>
        </w:r>
        <w:r w:rsidR="00AF7F13">
          <w:rPr>
            <w:webHidden/>
          </w:rPr>
          <w:fldChar w:fldCharType="begin"/>
        </w:r>
        <w:r w:rsidR="00AF7F13">
          <w:rPr>
            <w:webHidden/>
          </w:rPr>
          <w:instrText xml:space="preserve"> PAGEREF _Toc519690614 \h </w:instrText>
        </w:r>
        <w:r w:rsidR="00AF7F13">
          <w:rPr>
            <w:webHidden/>
          </w:rPr>
        </w:r>
        <w:r w:rsidR="00AF7F13">
          <w:rPr>
            <w:webHidden/>
          </w:rPr>
          <w:fldChar w:fldCharType="separate"/>
        </w:r>
        <w:r w:rsidR="00AF7F13">
          <w:rPr>
            <w:webHidden/>
          </w:rPr>
          <w:t>5</w:t>
        </w:r>
        <w:r w:rsidR="00AF7F13">
          <w:rPr>
            <w:webHidden/>
          </w:rPr>
          <w:fldChar w:fldCharType="end"/>
        </w:r>
      </w:hyperlink>
    </w:p>
    <w:p w:rsidR="00AF7F13" w:rsidRDefault="00D41326">
      <w:pPr>
        <w:pStyle w:val="TOC1"/>
        <w:rPr>
          <w:rFonts w:asciiTheme="minorHAnsi" w:eastAsiaTheme="minorEastAsia" w:hAnsiTheme="minorHAnsi" w:cstheme="minorBidi"/>
          <w:sz w:val="22"/>
          <w:szCs w:val="22"/>
        </w:rPr>
      </w:pPr>
      <w:hyperlink w:anchor="_Toc519690615" w:history="1">
        <w:r w:rsidR="00AF7F13" w:rsidRPr="004F7F85">
          <w:rPr>
            <w:rStyle w:val="Hyperlink"/>
          </w:rPr>
          <w:t>ORGANIZATIONAL AND PROGRAMMATIC PROFILE</w:t>
        </w:r>
        <w:r w:rsidR="00AF7F13">
          <w:rPr>
            <w:webHidden/>
          </w:rPr>
          <w:tab/>
        </w:r>
        <w:r w:rsidR="00AF7F13">
          <w:rPr>
            <w:webHidden/>
          </w:rPr>
          <w:fldChar w:fldCharType="begin"/>
        </w:r>
        <w:r w:rsidR="00AF7F13">
          <w:rPr>
            <w:webHidden/>
          </w:rPr>
          <w:instrText xml:space="preserve"> PAGEREF _Toc519690615 \h </w:instrText>
        </w:r>
        <w:r w:rsidR="00AF7F13">
          <w:rPr>
            <w:webHidden/>
          </w:rPr>
        </w:r>
        <w:r w:rsidR="00AF7F13">
          <w:rPr>
            <w:webHidden/>
          </w:rPr>
          <w:fldChar w:fldCharType="separate"/>
        </w:r>
        <w:r w:rsidR="00AF7F13">
          <w:rPr>
            <w:webHidden/>
          </w:rPr>
          <w:t>5</w:t>
        </w:r>
        <w:r w:rsidR="00AF7F13">
          <w:rPr>
            <w:webHidden/>
          </w:rPr>
          <w:fldChar w:fldCharType="end"/>
        </w:r>
      </w:hyperlink>
    </w:p>
    <w:p w:rsidR="00AF7F13" w:rsidRDefault="00D41326">
      <w:pPr>
        <w:pStyle w:val="TOC2"/>
        <w:rPr>
          <w:rFonts w:asciiTheme="minorHAnsi" w:eastAsiaTheme="minorEastAsia" w:hAnsiTheme="minorHAnsi" w:cstheme="minorBidi"/>
          <w:noProof/>
          <w:sz w:val="22"/>
          <w:szCs w:val="22"/>
        </w:rPr>
      </w:pPr>
      <w:hyperlink w:anchor="_Toc519690616" w:history="1">
        <w:r w:rsidR="00AF7F13" w:rsidRPr="004F7F85">
          <w:rPr>
            <w:rStyle w:val="Hyperlink"/>
            <w:noProof/>
          </w:rPr>
          <w:t>Principle 2: Quality Assessment and Advancement</w:t>
        </w:r>
        <w:r w:rsidR="00AF7F13">
          <w:rPr>
            <w:noProof/>
            <w:webHidden/>
          </w:rPr>
          <w:tab/>
        </w:r>
        <w:r w:rsidR="00AF7F13">
          <w:rPr>
            <w:noProof/>
            <w:webHidden/>
          </w:rPr>
          <w:fldChar w:fldCharType="begin"/>
        </w:r>
        <w:r w:rsidR="00AF7F13">
          <w:rPr>
            <w:noProof/>
            <w:webHidden/>
          </w:rPr>
          <w:instrText xml:space="preserve"> PAGEREF _Toc519690616 \h </w:instrText>
        </w:r>
        <w:r w:rsidR="00AF7F13">
          <w:rPr>
            <w:noProof/>
            <w:webHidden/>
          </w:rPr>
        </w:r>
        <w:r w:rsidR="00AF7F13">
          <w:rPr>
            <w:noProof/>
            <w:webHidden/>
          </w:rPr>
          <w:fldChar w:fldCharType="separate"/>
        </w:r>
        <w:r w:rsidR="00AF7F13">
          <w:rPr>
            <w:noProof/>
            <w:webHidden/>
          </w:rPr>
          <w:t>9</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17" w:history="1">
        <w:r w:rsidR="00AF7F13" w:rsidRPr="004F7F85">
          <w:rPr>
            <w:rStyle w:val="Hyperlink"/>
            <w:noProof/>
          </w:rPr>
          <w:t>2.1: Assessment Planning</w:t>
        </w:r>
        <w:r w:rsidR="00AF7F13">
          <w:rPr>
            <w:noProof/>
            <w:webHidden/>
          </w:rPr>
          <w:tab/>
        </w:r>
        <w:r w:rsidR="00AF7F13">
          <w:rPr>
            <w:noProof/>
            <w:webHidden/>
          </w:rPr>
          <w:fldChar w:fldCharType="begin"/>
        </w:r>
        <w:r w:rsidR="00AF7F13">
          <w:rPr>
            <w:noProof/>
            <w:webHidden/>
          </w:rPr>
          <w:instrText xml:space="preserve"> PAGEREF _Toc519690617 \h </w:instrText>
        </w:r>
        <w:r w:rsidR="00AF7F13">
          <w:rPr>
            <w:noProof/>
            <w:webHidden/>
          </w:rPr>
        </w:r>
        <w:r w:rsidR="00AF7F13">
          <w:rPr>
            <w:noProof/>
            <w:webHidden/>
          </w:rPr>
          <w:fldChar w:fldCharType="separate"/>
        </w:r>
        <w:r w:rsidR="00AF7F13">
          <w:rPr>
            <w:noProof/>
            <w:webHidden/>
          </w:rPr>
          <w:t>9</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18" w:history="1">
        <w:r w:rsidR="00AF7F13" w:rsidRPr="004F7F85">
          <w:rPr>
            <w:rStyle w:val="Hyperlink"/>
            <w:noProof/>
          </w:rPr>
          <w:t>2.2: Assessment of Student Learning and Operational Effectiveness</w:t>
        </w:r>
        <w:r w:rsidR="00AF7F13">
          <w:rPr>
            <w:noProof/>
            <w:webHidden/>
          </w:rPr>
          <w:tab/>
        </w:r>
        <w:r w:rsidR="00AF7F13">
          <w:rPr>
            <w:noProof/>
            <w:webHidden/>
          </w:rPr>
          <w:fldChar w:fldCharType="begin"/>
        </w:r>
        <w:r w:rsidR="00AF7F13">
          <w:rPr>
            <w:noProof/>
            <w:webHidden/>
          </w:rPr>
          <w:instrText xml:space="preserve"> PAGEREF _Toc519690618 \h </w:instrText>
        </w:r>
        <w:r w:rsidR="00AF7F13">
          <w:rPr>
            <w:noProof/>
            <w:webHidden/>
          </w:rPr>
        </w:r>
        <w:r w:rsidR="00AF7F13">
          <w:rPr>
            <w:noProof/>
            <w:webHidden/>
          </w:rPr>
          <w:fldChar w:fldCharType="separate"/>
        </w:r>
        <w:r w:rsidR="00AF7F13">
          <w:rPr>
            <w:noProof/>
            <w:webHidden/>
          </w:rPr>
          <w:t>10</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19" w:history="1">
        <w:r w:rsidR="00AF7F13" w:rsidRPr="004F7F85">
          <w:rPr>
            <w:rStyle w:val="Hyperlink"/>
            <w:noProof/>
          </w:rPr>
          <w:t>2.3: Continuous Quality Improvement</w:t>
        </w:r>
        <w:r w:rsidR="00AF7F13">
          <w:rPr>
            <w:noProof/>
            <w:webHidden/>
          </w:rPr>
          <w:tab/>
        </w:r>
        <w:r w:rsidR="00AF7F13">
          <w:rPr>
            <w:noProof/>
            <w:webHidden/>
          </w:rPr>
          <w:fldChar w:fldCharType="begin"/>
        </w:r>
        <w:r w:rsidR="00AF7F13">
          <w:rPr>
            <w:noProof/>
            <w:webHidden/>
          </w:rPr>
          <w:instrText xml:space="preserve"> PAGEREF _Toc519690619 \h </w:instrText>
        </w:r>
        <w:r w:rsidR="00AF7F13">
          <w:rPr>
            <w:noProof/>
            <w:webHidden/>
          </w:rPr>
        </w:r>
        <w:r w:rsidR="00AF7F13">
          <w:rPr>
            <w:noProof/>
            <w:webHidden/>
          </w:rPr>
          <w:fldChar w:fldCharType="separate"/>
        </w:r>
        <w:r w:rsidR="00AF7F13">
          <w:rPr>
            <w:noProof/>
            <w:webHidden/>
          </w:rPr>
          <w:t>12</w:t>
        </w:r>
        <w:r w:rsidR="00AF7F13">
          <w:rPr>
            <w:noProof/>
            <w:webHidden/>
          </w:rPr>
          <w:fldChar w:fldCharType="end"/>
        </w:r>
      </w:hyperlink>
    </w:p>
    <w:p w:rsidR="00AF7F13" w:rsidRDefault="00D41326">
      <w:pPr>
        <w:pStyle w:val="TOC2"/>
        <w:rPr>
          <w:rFonts w:asciiTheme="minorHAnsi" w:eastAsiaTheme="minorEastAsia" w:hAnsiTheme="minorHAnsi" w:cstheme="minorBidi"/>
          <w:noProof/>
          <w:sz w:val="22"/>
          <w:szCs w:val="22"/>
        </w:rPr>
      </w:pPr>
      <w:hyperlink w:anchor="_Toc519690620" w:history="1">
        <w:r w:rsidR="00AF7F13" w:rsidRPr="004F7F85">
          <w:rPr>
            <w:rStyle w:val="Hyperlink"/>
            <w:noProof/>
          </w:rPr>
          <w:t>Principle 3: Strategic Planning</w:t>
        </w:r>
        <w:r w:rsidR="00AF7F13">
          <w:rPr>
            <w:noProof/>
            <w:webHidden/>
          </w:rPr>
          <w:tab/>
        </w:r>
        <w:r w:rsidR="00AF7F13">
          <w:rPr>
            <w:noProof/>
            <w:webHidden/>
          </w:rPr>
          <w:fldChar w:fldCharType="begin"/>
        </w:r>
        <w:r w:rsidR="00AF7F13">
          <w:rPr>
            <w:noProof/>
            <w:webHidden/>
          </w:rPr>
          <w:instrText xml:space="preserve"> PAGEREF _Toc519690620 \h </w:instrText>
        </w:r>
        <w:r w:rsidR="00AF7F13">
          <w:rPr>
            <w:noProof/>
            <w:webHidden/>
          </w:rPr>
        </w:r>
        <w:r w:rsidR="00AF7F13">
          <w:rPr>
            <w:noProof/>
            <w:webHidden/>
          </w:rPr>
          <w:fldChar w:fldCharType="separate"/>
        </w:r>
        <w:r w:rsidR="00AF7F13">
          <w:rPr>
            <w:noProof/>
            <w:webHidden/>
          </w:rPr>
          <w:t>14</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21" w:history="1">
        <w:r w:rsidR="00AF7F13" w:rsidRPr="004F7F85">
          <w:rPr>
            <w:rStyle w:val="Hyperlink"/>
            <w:noProof/>
          </w:rPr>
          <w:t>3.1 Strategic Planning</w:t>
        </w:r>
        <w:r w:rsidR="00AF7F13">
          <w:rPr>
            <w:noProof/>
            <w:webHidden/>
          </w:rPr>
          <w:tab/>
        </w:r>
        <w:r w:rsidR="00AF7F13">
          <w:rPr>
            <w:noProof/>
            <w:webHidden/>
          </w:rPr>
          <w:fldChar w:fldCharType="begin"/>
        </w:r>
        <w:r w:rsidR="00AF7F13">
          <w:rPr>
            <w:noProof/>
            <w:webHidden/>
          </w:rPr>
          <w:instrText xml:space="preserve"> PAGEREF _Toc519690621 \h </w:instrText>
        </w:r>
        <w:r w:rsidR="00AF7F13">
          <w:rPr>
            <w:noProof/>
            <w:webHidden/>
          </w:rPr>
        </w:r>
        <w:r w:rsidR="00AF7F13">
          <w:rPr>
            <w:noProof/>
            <w:webHidden/>
          </w:rPr>
          <w:fldChar w:fldCharType="separate"/>
        </w:r>
        <w:r w:rsidR="00AF7F13">
          <w:rPr>
            <w:noProof/>
            <w:webHidden/>
          </w:rPr>
          <w:t>14</w:t>
        </w:r>
        <w:r w:rsidR="00AF7F13">
          <w:rPr>
            <w:noProof/>
            <w:webHidden/>
          </w:rPr>
          <w:fldChar w:fldCharType="end"/>
        </w:r>
      </w:hyperlink>
    </w:p>
    <w:p w:rsidR="00AF7F13" w:rsidRDefault="00D41326">
      <w:pPr>
        <w:pStyle w:val="TOC2"/>
        <w:rPr>
          <w:rFonts w:asciiTheme="minorHAnsi" w:eastAsiaTheme="minorEastAsia" w:hAnsiTheme="minorHAnsi" w:cstheme="minorBidi"/>
          <w:noProof/>
          <w:sz w:val="22"/>
          <w:szCs w:val="22"/>
        </w:rPr>
      </w:pPr>
      <w:hyperlink w:anchor="_Toc519690622" w:history="1">
        <w:r w:rsidR="00AF7F13" w:rsidRPr="004F7F85">
          <w:rPr>
            <w:rStyle w:val="Hyperlink"/>
            <w:noProof/>
          </w:rPr>
          <w:t>Principle 4: Business Curricula and Learning Opportunities</w:t>
        </w:r>
        <w:r w:rsidR="00AF7F13">
          <w:rPr>
            <w:noProof/>
            <w:webHidden/>
          </w:rPr>
          <w:tab/>
        </w:r>
        <w:r w:rsidR="00AF7F13">
          <w:rPr>
            <w:noProof/>
            <w:webHidden/>
          </w:rPr>
          <w:fldChar w:fldCharType="begin"/>
        </w:r>
        <w:r w:rsidR="00AF7F13">
          <w:rPr>
            <w:noProof/>
            <w:webHidden/>
          </w:rPr>
          <w:instrText xml:space="preserve"> PAGEREF _Toc519690622 \h </w:instrText>
        </w:r>
        <w:r w:rsidR="00AF7F13">
          <w:rPr>
            <w:noProof/>
            <w:webHidden/>
          </w:rPr>
        </w:r>
        <w:r w:rsidR="00AF7F13">
          <w:rPr>
            <w:noProof/>
            <w:webHidden/>
          </w:rPr>
          <w:fldChar w:fldCharType="separate"/>
        </w:r>
        <w:r w:rsidR="00AF7F13">
          <w:rPr>
            <w:noProof/>
            <w:webHidden/>
          </w:rPr>
          <w:t>15</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23" w:history="1">
        <w:r w:rsidR="00AF7F13" w:rsidRPr="004F7F85">
          <w:rPr>
            <w:rStyle w:val="Hyperlink"/>
            <w:noProof/>
          </w:rPr>
          <w:t>4.1 Business Program Development and Design</w:t>
        </w:r>
        <w:r w:rsidR="00AF7F13">
          <w:rPr>
            <w:noProof/>
            <w:webHidden/>
          </w:rPr>
          <w:tab/>
        </w:r>
        <w:r w:rsidR="00AF7F13">
          <w:rPr>
            <w:noProof/>
            <w:webHidden/>
          </w:rPr>
          <w:fldChar w:fldCharType="begin"/>
        </w:r>
        <w:r w:rsidR="00AF7F13">
          <w:rPr>
            <w:noProof/>
            <w:webHidden/>
          </w:rPr>
          <w:instrText xml:space="preserve"> PAGEREF _Toc519690623 \h </w:instrText>
        </w:r>
        <w:r w:rsidR="00AF7F13">
          <w:rPr>
            <w:noProof/>
            <w:webHidden/>
          </w:rPr>
        </w:r>
        <w:r w:rsidR="00AF7F13">
          <w:rPr>
            <w:noProof/>
            <w:webHidden/>
          </w:rPr>
          <w:fldChar w:fldCharType="separate"/>
        </w:r>
        <w:r w:rsidR="00AF7F13">
          <w:rPr>
            <w:noProof/>
            <w:webHidden/>
          </w:rPr>
          <w:t>15</w:t>
        </w:r>
        <w:r w:rsidR="00AF7F13">
          <w:rPr>
            <w:noProof/>
            <w:webHidden/>
          </w:rPr>
          <w:fldChar w:fldCharType="end"/>
        </w:r>
      </w:hyperlink>
    </w:p>
    <w:bookmarkStart w:id="22" w:name="_GoBack"/>
    <w:bookmarkEnd w:id="22"/>
    <w:p w:rsidR="00AF7F13" w:rsidRDefault="00D41326">
      <w:pPr>
        <w:pStyle w:val="TOC3"/>
        <w:rPr>
          <w:rFonts w:asciiTheme="minorHAnsi" w:eastAsiaTheme="minorEastAsia" w:hAnsiTheme="minorHAnsi" w:cstheme="minorBidi"/>
          <w:noProof/>
        </w:rPr>
      </w:pPr>
      <w:r>
        <w:rPr>
          <w:rStyle w:val="Hyperlink"/>
          <w:noProof/>
        </w:rPr>
        <w:fldChar w:fldCharType="begin"/>
      </w:r>
      <w:r>
        <w:rPr>
          <w:rStyle w:val="Hyperlink"/>
          <w:noProof/>
        </w:rPr>
        <w:instrText xml:space="preserve"> HYPERLINK \l "_Toc519690625" </w:instrText>
      </w:r>
      <w:r>
        <w:rPr>
          <w:rStyle w:val="Hyperlink"/>
          <w:noProof/>
        </w:rPr>
        <w:fldChar w:fldCharType="separate"/>
      </w:r>
      <w:r w:rsidR="00AF7F13" w:rsidRPr="004F7F85">
        <w:rPr>
          <w:rStyle w:val="Hyperlink"/>
          <w:noProof/>
        </w:rPr>
        <w:t>4.2 Curricula of Undergraduate-Level Business Programs</w:t>
      </w:r>
      <w:r w:rsidR="00AF7F13">
        <w:rPr>
          <w:noProof/>
          <w:webHidden/>
        </w:rPr>
        <w:tab/>
      </w:r>
      <w:r w:rsidR="00AF7F13">
        <w:rPr>
          <w:noProof/>
          <w:webHidden/>
        </w:rPr>
        <w:fldChar w:fldCharType="begin"/>
      </w:r>
      <w:r w:rsidR="00AF7F13">
        <w:rPr>
          <w:noProof/>
          <w:webHidden/>
        </w:rPr>
        <w:instrText xml:space="preserve"> PAGEREF _Toc519690625 \h </w:instrText>
      </w:r>
      <w:r w:rsidR="00AF7F13">
        <w:rPr>
          <w:noProof/>
          <w:webHidden/>
        </w:rPr>
      </w:r>
      <w:r w:rsidR="00AF7F13">
        <w:rPr>
          <w:noProof/>
          <w:webHidden/>
        </w:rPr>
        <w:fldChar w:fldCharType="separate"/>
      </w:r>
      <w:r w:rsidR="00AF7F13">
        <w:rPr>
          <w:noProof/>
          <w:webHidden/>
        </w:rPr>
        <w:t>17</w:t>
      </w:r>
      <w:r w:rsidR="00AF7F13">
        <w:rPr>
          <w:noProof/>
          <w:webHidden/>
        </w:rPr>
        <w:fldChar w:fldCharType="end"/>
      </w:r>
      <w:r>
        <w:rPr>
          <w:noProof/>
        </w:rPr>
        <w:fldChar w:fldCharType="end"/>
      </w:r>
    </w:p>
    <w:p w:rsidR="00AF7F13" w:rsidRDefault="00D41326">
      <w:pPr>
        <w:pStyle w:val="TOC3"/>
        <w:rPr>
          <w:rFonts w:asciiTheme="minorHAnsi" w:eastAsiaTheme="minorEastAsia" w:hAnsiTheme="minorHAnsi" w:cstheme="minorBidi"/>
          <w:noProof/>
        </w:rPr>
      </w:pPr>
      <w:hyperlink w:anchor="_Toc519690626" w:history="1">
        <w:r w:rsidR="00AF7F13" w:rsidRPr="004F7F85">
          <w:rPr>
            <w:rStyle w:val="Hyperlink"/>
            <w:noProof/>
          </w:rPr>
          <w:t>4.3 Curricula of Master’s-Level Business Programs</w:t>
        </w:r>
        <w:r w:rsidR="00AF7F13">
          <w:rPr>
            <w:noProof/>
            <w:webHidden/>
          </w:rPr>
          <w:tab/>
        </w:r>
        <w:r w:rsidR="00AF7F13">
          <w:rPr>
            <w:noProof/>
            <w:webHidden/>
          </w:rPr>
          <w:fldChar w:fldCharType="begin"/>
        </w:r>
        <w:r w:rsidR="00AF7F13">
          <w:rPr>
            <w:noProof/>
            <w:webHidden/>
          </w:rPr>
          <w:instrText xml:space="preserve"> PAGEREF _Toc519690626 \h </w:instrText>
        </w:r>
        <w:r w:rsidR="00AF7F13">
          <w:rPr>
            <w:noProof/>
            <w:webHidden/>
          </w:rPr>
        </w:r>
        <w:r w:rsidR="00AF7F13">
          <w:rPr>
            <w:noProof/>
            <w:webHidden/>
          </w:rPr>
          <w:fldChar w:fldCharType="separate"/>
        </w:r>
        <w:r w:rsidR="00AF7F13">
          <w:rPr>
            <w:noProof/>
            <w:webHidden/>
          </w:rPr>
          <w:t>20</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27" w:history="1">
        <w:r w:rsidR="00AF7F13" w:rsidRPr="004F7F85">
          <w:rPr>
            <w:rStyle w:val="Hyperlink"/>
            <w:noProof/>
          </w:rPr>
          <w:t>4.4 Curricula of Doctoral-Level Business Programs</w:t>
        </w:r>
        <w:r w:rsidR="00AF7F13">
          <w:rPr>
            <w:noProof/>
            <w:webHidden/>
          </w:rPr>
          <w:tab/>
        </w:r>
        <w:r w:rsidR="00AF7F13">
          <w:rPr>
            <w:noProof/>
            <w:webHidden/>
          </w:rPr>
          <w:fldChar w:fldCharType="begin"/>
        </w:r>
        <w:r w:rsidR="00AF7F13">
          <w:rPr>
            <w:noProof/>
            <w:webHidden/>
          </w:rPr>
          <w:instrText xml:space="preserve"> PAGEREF _Toc519690627 \h </w:instrText>
        </w:r>
        <w:r w:rsidR="00AF7F13">
          <w:rPr>
            <w:noProof/>
            <w:webHidden/>
          </w:rPr>
        </w:r>
        <w:r w:rsidR="00AF7F13">
          <w:rPr>
            <w:noProof/>
            <w:webHidden/>
          </w:rPr>
          <w:fldChar w:fldCharType="separate"/>
        </w:r>
        <w:r w:rsidR="00AF7F13">
          <w:rPr>
            <w:noProof/>
            <w:webHidden/>
          </w:rPr>
          <w:t>21</w:t>
        </w:r>
        <w:r w:rsidR="00AF7F13">
          <w:rPr>
            <w:noProof/>
            <w:webHidden/>
          </w:rPr>
          <w:fldChar w:fldCharType="end"/>
        </w:r>
      </w:hyperlink>
    </w:p>
    <w:p w:rsidR="00AF7F13" w:rsidRDefault="00D41326">
      <w:pPr>
        <w:pStyle w:val="TOC2"/>
        <w:rPr>
          <w:rFonts w:asciiTheme="minorHAnsi" w:eastAsiaTheme="minorEastAsia" w:hAnsiTheme="minorHAnsi" w:cstheme="minorBidi"/>
          <w:noProof/>
          <w:sz w:val="22"/>
          <w:szCs w:val="22"/>
        </w:rPr>
      </w:pPr>
      <w:hyperlink w:anchor="_Toc519690628" w:history="1">
        <w:r w:rsidR="00AF7F13" w:rsidRPr="004F7F85">
          <w:rPr>
            <w:rStyle w:val="Hyperlink"/>
            <w:noProof/>
          </w:rPr>
          <w:t>Principle 5: Business Faculty Characteristics, Activities, and Processes</w:t>
        </w:r>
        <w:r w:rsidR="00AF7F13">
          <w:rPr>
            <w:noProof/>
            <w:webHidden/>
          </w:rPr>
          <w:tab/>
        </w:r>
        <w:r w:rsidR="00AF7F13">
          <w:rPr>
            <w:noProof/>
            <w:webHidden/>
          </w:rPr>
          <w:fldChar w:fldCharType="begin"/>
        </w:r>
        <w:r w:rsidR="00AF7F13">
          <w:rPr>
            <w:noProof/>
            <w:webHidden/>
          </w:rPr>
          <w:instrText xml:space="preserve"> PAGEREF _Toc519690628 \h </w:instrText>
        </w:r>
        <w:r w:rsidR="00AF7F13">
          <w:rPr>
            <w:noProof/>
            <w:webHidden/>
          </w:rPr>
        </w:r>
        <w:r w:rsidR="00AF7F13">
          <w:rPr>
            <w:noProof/>
            <w:webHidden/>
          </w:rPr>
          <w:fldChar w:fldCharType="separate"/>
        </w:r>
        <w:r w:rsidR="00AF7F13">
          <w:rPr>
            <w:noProof/>
            <w:webHidden/>
          </w:rPr>
          <w:t>24</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29" w:history="1">
        <w:r w:rsidR="00AF7F13" w:rsidRPr="004F7F85">
          <w:rPr>
            <w:rStyle w:val="Hyperlink"/>
            <w:noProof/>
          </w:rPr>
          <w:t>5.1: Qualifications of Business Faculty</w:t>
        </w:r>
        <w:r w:rsidR="00AF7F13">
          <w:rPr>
            <w:noProof/>
            <w:webHidden/>
          </w:rPr>
          <w:tab/>
        </w:r>
        <w:r w:rsidR="00AF7F13">
          <w:rPr>
            <w:noProof/>
            <w:webHidden/>
          </w:rPr>
          <w:fldChar w:fldCharType="begin"/>
        </w:r>
        <w:r w:rsidR="00AF7F13">
          <w:rPr>
            <w:noProof/>
            <w:webHidden/>
          </w:rPr>
          <w:instrText xml:space="preserve"> PAGEREF _Toc519690629 \h </w:instrText>
        </w:r>
        <w:r w:rsidR="00AF7F13">
          <w:rPr>
            <w:noProof/>
            <w:webHidden/>
          </w:rPr>
        </w:r>
        <w:r w:rsidR="00AF7F13">
          <w:rPr>
            <w:noProof/>
            <w:webHidden/>
          </w:rPr>
          <w:fldChar w:fldCharType="separate"/>
        </w:r>
        <w:r w:rsidR="00AF7F13">
          <w:rPr>
            <w:noProof/>
            <w:webHidden/>
          </w:rPr>
          <w:t>24</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30" w:history="1">
        <w:r w:rsidR="00AF7F13" w:rsidRPr="004F7F85">
          <w:rPr>
            <w:rStyle w:val="Hyperlink"/>
            <w:noProof/>
          </w:rPr>
          <w:t>5.2: Deployment of Business Faculty</w:t>
        </w:r>
        <w:r w:rsidR="00AF7F13">
          <w:rPr>
            <w:noProof/>
            <w:webHidden/>
          </w:rPr>
          <w:tab/>
        </w:r>
        <w:r w:rsidR="00AF7F13">
          <w:rPr>
            <w:noProof/>
            <w:webHidden/>
          </w:rPr>
          <w:fldChar w:fldCharType="begin"/>
        </w:r>
        <w:r w:rsidR="00AF7F13">
          <w:rPr>
            <w:noProof/>
            <w:webHidden/>
          </w:rPr>
          <w:instrText xml:space="preserve"> PAGEREF _Toc519690630 \h </w:instrText>
        </w:r>
        <w:r w:rsidR="00AF7F13">
          <w:rPr>
            <w:noProof/>
            <w:webHidden/>
          </w:rPr>
        </w:r>
        <w:r w:rsidR="00AF7F13">
          <w:rPr>
            <w:noProof/>
            <w:webHidden/>
          </w:rPr>
          <w:fldChar w:fldCharType="separate"/>
        </w:r>
        <w:r w:rsidR="00AF7F13">
          <w:rPr>
            <w:noProof/>
            <w:webHidden/>
          </w:rPr>
          <w:t>27</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31" w:history="1">
        <w:r w:rsidR="00AF7F13" w:rsidRPr="004F7F85">
          <w:rPr>
            <w:rStyle w:val="Hyperlink"/>
            <w:noProof/>
          </w:rPr>
          <w:t>5.3: Scholarly and Professional Activities of Business Faculty</w:t>
        </w:r>
        <w:r w:rsidR="00AF7F13">
          <w:rPr>
            <w:noProof/>
            <w:webHidden/>
          </w:rPr>
          <w:tab/>
        </w:r>
        <w:r w:rsidR="00AF7F13">
          <w:rPr>
            <w:noProof/>
            <w:webHidden/>
          </w:rPr>
          <w:fldChar w:fldCharType="begin"/>
        </w:r>
        <w:r w:rsidR="00AF7F13">
          <w:rPr>
            <w:noProof/>
            <w:webHidden/>
          </w:rPr>
          <w:instrText xml:space="preserve"> PAGEREF _Toc519690631 \h </w:instrText>
        </w:r>
        <w:r w:rsidR="00AF7F13">
          <w:rPr>
            <w:noProof/>
            <w:webHidden/>
          </w:rPr>
        </w:r>
        <w:r w:rsidR="00AF7F13">
          <w:rPr>
            <w:noProof/>
            <w:webHidden/>
          </w:rPr>
          <w:fldChar w:fldCharType="separate"/>
        </w:r>
        <w:r w:rsidR="00AF7F13">
          <w:rPr>
            <w:noProof/>
            <w:webHidden/>
          </w:rPr>
          <w:t>31</w:t>
        </w:r>
        <w:r w:rsidR="00AF7F13">
          <w:rPr>
            <w:noProof/>
            <w:webHidden/>
          </w:rPr>
          <w:fldChar w:fldCharType="end"/>
        </w:r>
      </w:hyperlink>
    </w:p>
    <w:p w:rsidR="00AF7F13" w:rsidRDefault="00D41326">
      <w:pPr>
        <w:pStyle w:val="TOC2"/>
        <w:rPr>
          <w:rFonts w:asciiTheme="minorHAnsi" w:eastAsiaTheme="minorEastAsia" w:hAnsiTheme="minorHAnsi" w:cstheme="minorBidi"/>
          <w:noProof/>
          <w:sz w:val="22"/>
          <w:szCs w:val="22"/>
        </w:rPr>
      </w:pPr>
      <w:hyperlink w:anchor="_Toc519690632" w:history="1">
        <w:r w:rsidR="00AF7F13" w:rsidRPr="004F7F85">
          <w:rPr>
            <w:rStyle w:val="Hyperlink"/>
            <w:noProof/>
          </w:rPr>
          <w:t>Principle 6: Student Policies, Procedures, and Processes</w:t>
        </w:r>
        <w:r w:rsidR="00AF7F13">
          <w:rPr>
            <w:noProof/>
            <w:webHidden/>
          </w:rPr>
          <w:tab/>
        </w:r>
        <w:r w:rsidR="00AF7F13">
          <w:rPr>
            <w:noProof/>
            <w:webHidden/>
          </w:rPr>
          <w:fldChar w:fldCharType="begin"/>
        </w:r>
        <w:r w:rsidR="00AF7F13">
          <w:rPr>
            <w:noProof/>
            <w:webHidden/>
          </w:rPr>
          <w:instrText xml:space="preserve"> PAGEREF _Toc519690632 \h </w:instrText>
        </w:r>
        <w:r w:rsidR="00AF7F13">
          <w:rPr>
            <w:noProof/>
            <w:webHidden/>
          </w:rPr>
        </w:r>
        <w:r w:rsidR="00AF7F13">
          <w:rPr>
            <w:noProof/>
            <w:webHidden/>
          </w:rPr>
          <w:fldChar w:fldCharType="separate"/>
        </w:r>
        <w:r w:rsidR="00AF7F13">
          <w:rPr>
            <w:noProof/>
            <w:webHidden/>
          </w:rPr>
          <w:t>34</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33" w:history="1">
        <w:r w:rsidR="00AF7F13" w:rsidRPr="004F7F85">
          <w:rPr>
            <w:rStyle w:val="Hyperlink"/>
            <w:noProof/>
          </w:rPr>
          <w:t>6.1: Admissions Policies and Procedures</w:t>
        </w:r>
        <w:r w:rsidR="00AF7F13">
          <w:rPr>
            <w:noProof/>
            <w:webHidden/>
          </w:rPr>
          <w:tab/>
        </w:r>
        <w:r w:rsidR="00AF7F13">
          <w:rPr>
            <w:noProof/>
            <w:webHidden/>
          </w:rPr>
          <w:fldChar w:fldCharType="begin"/>
        </w:r>
        <w:r w:rsidR="00AF7F13">
          <w:rPr>
            <w:noProof/>
            <w:webHidden/>
          </w:rPr>
          <w:instrText xml:space="preserve"> PAGEREF _Toc519690633 \h </w:instrText>
        </w:r>
        <w:r w:rsidR="00AF7F13">
          <w:rPr>
            <w:noProof/>
            <w:webHidden/>
          </w:rPr>
        </w:r>
        <w:r w:rsidR="00AF7F13">
          <w:rPr>
            <w:noProof/>
            <w:webHidden/>
          </w:rPr>
          <w:fldChar w:fldCharType="separate"/>
        </w:r>
        <w:r w:rsidR="00AF7F13">
          <w:rPr>
            <w:noProof/>
            <w:webHidden/>
          </w:rPr>
          <w:t>34</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34" w:history="1">
        <w:r w:rsidR="00AF7F13" w:rsidRPr="004F7F85">
          <w:rPr>
            <w:rStyle w:val="Hyperlink"/>
            <w:noProof/>
          </w:rPr>
          <w:t>6.2: Academic Policies and Procedures</w:t>
        </w:r>
        <w:r w:rsidR="00AF7F13">
          <w:rPr>
            <w:noProof/>
            <w:webHidden/>
          </w:rPr>
          <w:tab/>
        </w:r>
        <w:r w:rsidR="00AF7F13">
          <w:rPr>
            <w:noProof/>
            <w:webHidden/>
          </w:rPr>
          <w:fldChar w:fldCharType="begin"/>
        </w:r>
        <w:r w:rsidR="00AF7F13">
          <w:rPr>
            <w:noProof/>
            <w:webHidden/>
          </w:rPr>
          <w:instrText xml:space="preserve"> PAGEREF _Toc519690634 \h </w:instrText>
        </w:r>
        <w:r w:rsidR="00AF7F13">
          <w:rPr>
            <w:noProof/>
            <w:webHidden/>
          </w:rPr>
        </w:r>
        <w:r w:rsidR="00AF7F13">
          <w:rPr>
            <w:noProof/>
            <w:webHidden/>
          </w:rPr>
          <w:fldChar w:fldCharType="separate"/>
        </w:r>
        <w:r w:rsidR="00AF7F13">
          <w:rPr>
            <w:noProof/>
            <w:webHidden/>
          </w:rPr>
          <w:t>34</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35" w:history="1">
        <w:r w:rsidR="00AF7F13" w:rsidRPr="004F7F85">
          <w:rPr>
            <w:rStyle w:val="Hyperlink"/>
            <w:noProof/>
          </w:rPr>
          <w:t>6.3: Career Development and Planning Services</w:t>
        </w:r>
        <w:r w:rsidR="00AF7F13">
          <w:rPr>
            <w:noProof/>
            <w:webHidden/>
          </w:rPr>
          <w:tab/>
        </w:r>
        <w:r w:rsidR="00AF7F13">
          <w:rPr>
            <w:noProof/>
            <w:webHidden/>
          </w:rPr>
          <w:fldChar w:fldCharType="begin"/>
        </w:r>
        <w:r w:rsidR="00AF7F13">
          <w:rPr>
            <w:noProof/>
            <w:webHidden/>
          </w:rPr>
          <w:instrText xml:space="preserve"> PAGEREF _Toc519690635 \h </w:instrText>
        </w:r>
        <w:r w:rsidR="00AF7F13">
          <w:rPr>
            <w:noProof/>
            <w:webHidden/>
          </w:rPr>
        </w:r>
        <w:r w:rsidR="00AF7F13">
          <w:rPr>
            <w:noProof/>
            <w:webHidden/>
          </w:rPr>
          <w:fldChar w:fldCharType="separate"/>
        </w:r>
        <w:r w:rsidR="00AF7F13">
          <w:rPr>
            <w:noProof/>
            <w:webHidden/>
          </w:rPr>
          <w:t>34</w:t>
        </w:r>
        <w:r w:rsidR="00AF7F13">
          <w:rPr>
            <w:noProof/>
            <w:webHidden/>
          </w:rPr>
          <w:fldChar w:fldCharType="end"/>
        </w:r>
      </w:hyperlink>
    </w:p>
    <w:p w:rsidR="00AF7F13" w:rsidRDefault="00D41326">
      <w:pPr>
        <w:pStyle w:val="TOC2"/>
        <w:rPr>
          <w:rFonts w:asciiTheme="minorHAnsi" w:eastAsiaTheme="minorEastAsia" w:hAnsiTheme="minorHAnsi" w:cstheme="minorBidi"/>
          <w:noProof/>
          <w:sz w:val="22"/>
          <w:szCs w:val="22"/>
        </w:rPr>
      </w:pPr>
      <w:hyperlink w:anchor="_Toc519690636" w:history="1">
        <w:r w:rsidR="00AF7F13" w:rsidRPr="004F7F85">
          <w:rPr>
            <w:rStyle w:val="Hyperlink"/>
            <w:noProof/>
          </w:rPr>
          <w:t>Principle 7: Resources Supporting Business Programs</w:t>
        </w:r>
        <w:r w:rsidR="00AF7F13">
          <w:rPr>
            <w:noProof/>
            <w:webHidden/>
          </w:rPr>
          <w:tab/>
        </w:r>
        <w:r w:rsidR="00AF7F13">
          <w:rPr>
            <w:noProof/>
            <w:webHidden/>
          </w:rPr>
          <w:fldChar w:fldCharType="begin"/>
        </w:r>
        <w:r w:rsidR="00AF7F13">
          <w:rPr>
            <w:noProof/>
            <w:webHidden/>
          </w:rPr>
          <w:instrText xml:space="preserve"> PAGEREF _Toc519690636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37" w:history="1">
        <w:r w:rsidR="00AF7F13" w:rsidRPr="004F7F85">
          <w:rPr>
            <w:rStyle w:val="Hyperlink"/>
            <w:noProof/>
          </w:rPr>
          <w:t>7.1: Financial Resources Supporting Business Programs</w:t>
        </w:r>
        <w:r w:rsidR="00AF7F13">
          <w:rPr>
            <w:noProof/>
            <w:webHidden/>
          </w:rPr>
          <w:tab/>
        </w:r>
        <w:r w:rsidR="00AF7F13">
          <w:rPr>
            <w:noProof/>
            <w:webHidden/>
          </w:rPr>
          <w:fldChar w:fldCharType="begin"/>
        </w:r>
        <w:r w:rsidR="00AF7F13">
          <w:rPr>
            <w:noProof/>
            <w:webHidden/>
          </w:rPr>
          <w:instrText xml:space="preserve"> PAGEREF _Toc519690637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38" w:history="1">
        <w:r w:rsidR="00AF7F13" w:rsidRPr="004F7F85">
          <w:rPr>
            <w:rStyle w:val="Hyperlink"/>
            <w:noProof/>
          </w:rPr>
          <w:t>7.2: Facilities Supporting Business Programs</w:t>
        </w:r>
        <w:r w:rsidR="00AF7F13">
          <w:rPr>
            <w:noProof/>
            <w:webHidden/>
          </w:rPr>
          <w:tab/>
        </w:r>
        <w:r w:rsidR="00AF7F13">
          <w:rPr>
            <w:noProof/>
            <w:webHidden/>
          </w:rPr>
          <w:fldChar w:fldCharType="begin"/>
        </w:r>
        <w:r w:rsidR="00AF7F13">
          <w:rPr>
            <w:noProof/>
            <w:webHidden/>
          </w:rPr>
          <w:instrText xml:space="preserve"> PAGEREF _Toc519690638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39" w:history="1">
        <w:r w:rsidR="00AF7F13" w:rsidRPr="004F7F85">
          <w:rPr>
            <w:rStyle w:val="Hyperlink"/>
            <w:noProof/>
          </w:rPr>
          <w:t>7.3: Learning Resources Supporting Business Programs</w:t>
        </w:r>
        <w:r w:rsidR="00AF7F13">
          <w:rPr>
            <w:noProof/>
            <w:webHidden/>
          </w:rPr>
          <w:tab/>
        </w:r>
        <w:r w:rsidR="00AF7F13">
          <w:rPr>
            <w:noProof/>
            <w:webHidden/>
          </w:rPr>
          <w:fldChar w:fldCharType="begin"/>
        </w:r>
        <w:r w:rsidR="00AF7F13">
          <w:rPr>
            <w:noProof/>
            <w:webHidden/>
          </w:rPr>
          <w:instrText xml:space="preserve"> PAGEREF _Toc519690639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40" w:history="1">
        <w:r w:rsidR="00AF7F13" w:rsidRPr="004F7F85">
          <w:rPr>
            <w:rStyle w:val="Hyperlink"/>
            <w:noProof/>
          </w:rPr>
          <w:t>7.4: Technological Resources Supporting Business Programs</w:t>
        </w:r>
        <w:r w:rsidR="00AF7F13">
          <w:rPr>
            <w:noProof/>
            <w:webHidden/>
          </w:rPr>
          <w:tab/>
        </w:r>
        <w:r w:rsidR="00AF7F13">
          <w:rPr>
            <w:noProof/>
            <w:webHidden/>
          </w:rPr>
          <w:fldChar w:fldCharType="begin"/>
        </w:r>
        <w:r w:rsidR="00AF7F13">
          <w:rPr>
            <w:noProof/>
            <w:webHidden/>
          </w:rPr>
          <w:instrText xml:space="preserve"> PAGEREF _Toc519690640 \h </w:instrText>
        </w:r>
        <w:r w:rsidR="00AF7F13">
          <w:rPr>
            <w:noProof/>
            <w:webHidden/>
          </w:rPr>
        </w:r>
        <w:r w:rsidR="00AF7F13">
          <w:rPr>
            <w:noProof/>
            <w:webHidden/>
          </w:rPr>
          <w:fldChar w:fldCharType="separate"/>
        </w:r>
        <w:r w:rsidR="00AF7F13">
          <w:rPr>
            <w:noProof/>
            <w:webHidden/>
          </w:rPr>
          <w:t>35</w:t>
        </w:r>
        <w:r w:rsidR="00AF7F13">
          <w:rPr>
            <w:noProof/>
            <w:webHidden/>
          </w:rPr>
          <w:fldChar w:fldCharType="end"/>
        </w:r>
      </w:hyperlink>
    </w:p>
    <w:p w:rsidR="00AF7F13" w:rsidRDefault="00D41326">
      <w:pPr>
        <w:pStyle w:val="TOC2"/>
        <w:rPr>
          <w:rFonts w:asciiTheme="minorHAnsi" w:eastAsiaTheme="minorEastAsia" w:hAnsiTheme="minorHAnsi" w:cstheme="minorBidi"/>
          <w:noProof/>
          <w:sz w:val="22"/>
          <w:szCs w:val="22"/>
        </w:rPr>
      </w:pPr>
      <w:hyperlink w:anchor="_Toc519690641" w:history="1">
        <w:r w:rsidR="00AF7F13" w:rsidRPr="004F7F85">
          <w:rPr>
            <w:rStyle w:val="Hyperlink"/>
            <w:noProof/>
          </w:rPr>
          <w:t>Principle 8: External Relationships</w:t>
        </w:r>
        <w:r w:rsidR="00AF7F13">
          <w:rPr>
            <w:noProof/>
            <w:webHidden/>
          </w:rPr>
          <w:tab/>
        </w:r>
        <w:r w:rsidR="00AF7F13">
          <w:rPr>
            <w:noProof/>
            <w:webHidden/>
          </w:rPr>
          <w:fldChar w:fldCharType="begin"/>
        </w:r>
        <w:r w:rsidR="00AF7F13">
          <w:rPr>
            <w:noProof/>
            <w:webHidden/>
          </w:rPr>
          <w:instrText xml:space="preserve"> PAGEREF _Toc519690641 \h </w:instrText>
        </w:r>
        <w:r w:rsidR="00AF7F13">
          <w:rPr>
            <w:noProof/>
            <w:webHidden/>
          </w:rPr>
        </w:r>
        <w:r w:rsidR="00AF7F13">
          <w:rPr>
            <w:noProof/>
            <w:webHidden/>
          </w:rPr>
          <w:fldChar w:fldCharType="separate"/>
        </w:r>
        <w:r w:rsidR="00AF7F13">
          <w:rPr>
            <w:noProof/>
            <w:webHidden/>
          </w:rPr>
          <w:t>36</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42" w:history="1">
        <w:r w:rsidR="00AF7F13" w:rsidRPr="004F7F85">
          <w:rPr>
            <w:rStyle w:val="Hyperlink"/>
            <w:noProof/>
          </w:rPr>
          <w:t>8.1: External Linkages with the Business Community</w:t>
        </w:r>
        <w:r w:rsidR="00AF7F13">
          <w:rPr>
            <w:noProof/>
            <w:webHidden/>
          </w:rPr>
          <w:tab/>
        </w:r>
        <w:r w:rsidR="00AF7F13">
          <w:rPr>
            <w:noProof/>
            <w:webHidden/>
          </w:rPr>
          <w:fldChar w:fldCharType="begin"/>
        </w:r>
        <w:r w:rsidR="00AF7F13">
          <w:rPr>
            <w:noProof/>
            <w:webHidden/>
          </w:rPr>
          <w:instrText xml:space="preserve"> PAGEREF _Toc519690642 \h </w:instrText>
        </w:r>
        <w:r w:rsidR="00AF7F13">
          <w:rPr>
            <w:noProof/>
            <w:webHidden/>
          </w:rPr>
        </w:r>
        <w:r w:rsidR="00AF7F13">
          <w:rPr>
            <w:noProof/>
            <w:webHidden/>
          </w:rPr>
          <w:fldChar w:fldCharType="separate"/>
        </w:r>
        <w:r w:rsidR="00AF7F13">
          <w:rPr>
            <w:noProof/>
            <w:webHidden/>
          </w:rPr>
          <w:t>36</w:t>
        </w:r>
        <w:r w:rsidR="00AF7F13">
          <w:rPr>
            <w:noProof/>
            <w:webHidden/>
          </w:rPr>
          <w:fldChar w:fldCharType="end"/>
        </w:r>
      </w:hyperlink>
    </w:p>
    <w:p w:rsidR="00AF7F13" w:rsidRDefault="00D41326">
      <w:pPr>
        <w:pStyle w:val="TOC3"/>
        <w:rPr>
          <w:rFonts w:asciiTheme="minorHAnsi" w:eastAsiaTheme="minorEastAsia" w:hAnsiTheme="minorHAnsi" w:cstheme="minorBidi"/>
          <w:noProof/>
        </w:rPr>
      </w:pPr>
      <w:hyperlink w:anchor="_Toc519690643" w:history="1">
        <w:r w:rsidR="00AF7F13" w:rsidRPr="004F7F85">
          <w:rPr>
            <w:rStyle w:val="Hyperlink"/>
            <w:noProof/>
          </w:rPr>
          <w:t>8.2: External Accountability</w:t>
        </w:r>
        <w:r w:rsidR="00AF7F13">
          <w:rPr>
            <w:noProof/>
            <w:webHidden/>
          </w:rPr>
          <w:tab/>
        </w:r>
        <w:r w:rsidR="00AF7F13">
          <w:rPr>
            <w:noProof/>
            <w:webHidden/>
          </w:rPr>
          <w:fldChar w:fldCharType="begin"/>
        </w:r>
        <w:r w:rsidR="00AF7F13">
          <w:rPr>
            <w:noProof/>
            <w:webHidden/>
          </w:rPr>
          <w:instrText xml:space="preserve"> PAGEREF _Toc519690643 \h </w:instrText>
        </w:r>
        <w:r w:rsidR="00AF7F13">
          <w:rPr>
            <w:noProof/>
            <w:webHidden/>
          </w:rPr>
        </w:r>
        <w:r w:rsidR="00AF7F13">
          <w:rPr>
            <w:noProof/>
            <w:webHidden/>
          </w:rPr>
          <w:fldChar w:fldCharType="separate"/>
        </w:r>
        <w:r w:rsidR="00AF7F13">
          <w:rPr>
            <w:noProof/>
            <w:webHidden/>
          </w:rPr>
          <w:t>37</w:t>
        </w:r>
        <w:r w:rsidR="00AF7F13">
          <w:rPr>
            <w:noProof/>
            <w:webHidden/>
          </w:rPr>
          <w:fldChar w:fldCharType="end"/>
        </w:r>
      </w:hyperlink>
    </w:p>
    <w:p w:rsidR="00D4078B" w:rsidRPr="008E507E" w:rsidRDefault="00D4078B" w:rsidP="00E27990">
      <w:pPr>
        <w:pStyle w:val="Heading1"/>
        <w:spacing w:before="120"/>
        <w:jc w:val="center"/>
        <w:rPr>
          <w:sz w:val="26"/>
          <w:szCs w:val="26"/>
        </w:rPr>
      </w:pPr>
      <w:r w:rsidRPr="00AE0F01">
        <w:fldChar w:fldCharType="end"/>
      </w:r>
      <w:r w:rsidRPr="00AE0F01">
        <w:br w:type="page"/>
      </w:r>
      <w:bookmarkStart w:id="23" w:name="_Toc519690613"/>
      <w:r w:rsidRPr="008E507E">
        <w:rPr>
          <w:color w:val="365F91"/>
          <w:sz w:val="26"/>
          <w:szCs w:val="26"/>
        </w:rPr>
        <w:t>LIST OF TABLES</w:t>
      </w:r>
      <w:bookmarkEnd w:id="21"/>
      <w:bookmarkEnd w:id="23"/>
      <w:r w:rsidR="004D1113">
        <w:rPr>
          <w:color w:val="365F91"/>
          <w:sz w:val="26"/>
          <w:szCs w:val="26"/>
        </w:rPr>
        <w:t xml:space="preserve"> </w:t>
      </w:r>
    </w:p>
    <w:p w:rsidR="00D4078B" w:rsidRPr="00D4078B" w:rsidRDefault="00D4078B" w:rsidP="00D4078B">
      <w:pPr>
        <w:rPr>
          <w:rFonts w:ascii="Arial" w:eastAsia="Times New Roman" w:hAnsi="Arial" w:cs="Arial"/>
        </w:rPr>
      </w:pPr>
    </w:p>
    <w:p w:rsidR="00AF7F13" w:rsidRDefault="00EC09E8">
      <w:pPr>
        <w:pStyle w:val="TableofFigures"/>
        <w:tabs>
          <w:tab w:val="right" w:leader="dot" w:pos="9350"/>
        </w:tabs>
        <w:rPr>
          <w:rFonts w:asciiTheme="minorHAnsi" w:eastAsiaTheme="minorEastAsia" w:hAnsiTheme="minorHAnsi" w:cstheme="minorBidi"/>
          <w:noProof/>
        </w:rPr>
      </w:pPr>
      <w:r w:rsidRPr="003C6E2F">
        <w:rPr>
          <w:sz w:val="20"/>
          <w:szCs w:val="20"/>
        </w:rPr>
        <w:fldChar w:fldCharType="begin"/>
      </w:r>
      <w:r w:rsidRPr="003C6E2F">
        <w:rPr>
          <w:sz w:val="20"/>
          <w:szCs w:val="20"/>
        </w:rPr>
        <w:instrText xml:space="preserve"> TOC \h \z \t "Caption" \c </w:instrText>
      </w:r>
      <w:r w:rsidRPr="003C6E2F">
        <w:rPr>
          <w:sz w:val="20"/>
          <w:szCs w:val="20"/>
        </w:rPr>
        <w:fldChar w:fldCharType="separate"/>
      </w:r>
      <w:hyperlink w:anchor="_Toc519690646" w:history="1">
        <w:r w:rsidR="00AF7F13" w:rsidRPr="00310A23">
          <w:rPr>
            <w:rStyle w:val="Hyperlink"/>
            <w:noProof/>
          </w:rPr>
          <w:t>Table OPP-1: Business Programs Included in the Accreditation Review</w:t>
        </w:r>
        <w:r w:rsidR="00AF7F13">
          <w:rPr>
            <w:noProof/>
            <w:webHidden/>
          </w:rPr>
          <w:tab/>
        </w:r>
        <w:r w:rsidR="00AF7F13">
          <w:rPr>
            <w:noProof/>
            <w:webHidden/>
          </w:rPr>
          <w:fldChar w:fldCharType="begin"/>
        </w:r>
        <w:r w:rsidR="00AF7F13">
          <w:rPr>
            <w:noProof/>
            <w:webHidden/>
          </w:rPr>
          <w:instrText xml:space="preserve"> PAGEREF _Toc519690646 \h </w:instrText>
        </w:r>
        <w:r w:rsidR="00AF7F13">
          <w:rPr>
            <w:noProof/>
            <w:webHidden/>
          </w:rPr>
        </w:r>
        <w:r w:rsidR="00AF7F13">
          <w:rPr>
            <w:noProof/>
            <w:webHidden/>
          </w:rPr>
          <w:fldChar w:fldCharType="separate"/>
        </w:r>
        <w:r w:rsidR="00AF7F13">
          <w:rPr>
            <w:noProof/>
            <w:webHidden/>
          </w:rPr>
          <w:t>6</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47" w:history="1">
        <w:r w:rsidR="00AF7F13" w:rsidRPr="00310A23">
          <w:rPr>
            <w:rStyle w:val="Hyperlink"/>
            <w:noProof/>
          </w:rPr>
          <w:t>Table OPP-2: Public Notification of Accreditation</w:t>
        </w:r>
        <w:r w:rsidR="00AF7F13">
          <w:rPr>
            <w:noProof/>
            <w:webHidden/>
          </w:rPr>
          <w:tab/>
        </w:r>
        <w:r w:rsidR="00AF7F13">
          <w:rPr>
            <w:noProof/>
            <w:webHidden/>
          </w:rPr>
          <w:fldChar w:fldCharType="begin"/>
        </w:r>
        <w:r w:rsidR="00AF7F13">
          <w:rPr>
            <w:noProof/>
            <w:webHidden/>
          </w:rPr>
          <w:instrText xml:space="preserve"> PAGEREF _Toc519690647 \h </w:instrText>
        </w:r>
        <w:r w:rsidR="00AF7F13">
          <w:rPr>
            <w:noProof/>
            <w:webHidden/>
          </w:rPr>
        </w:r>
        <w:r w:rsidR="00AF7F13">
          <w:rPr>
            <w:noProof/>
            <w:webHidden/>
          </w:rPr>
          <w:fldChar w:fldCharType="separate"/>
        </w:r>
        <w:r w:rsidR="00AF7F13">
          <w:rPr>
            <w:noProof/>
            <w:webHidden/>
          </w:rPr>
          <w:t>6</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48" w:history="1">
        <w:r w:rsidR="00AF7F13" w:rsidRPr="00310A23">
          <w:rPr>
            <w:rStyle w:val="Hyperlink"/>
            <w:noProof/>
          </w:rPr>
          <w:t>Table OPP-4: Number of Students in Business Programs</w:t>
        </w:r>
        <w:r w:rsidR="00AF7F13">
          <w:rPr>
            <w:noProof/>
            <w:webHidden/>
          </w:rPr>
          <w:tab/>
        </w:r>
        <w:r w:rsidR="00AF7F13">
          <w:rPr>
            <w:noProof/>
            <w:webHidden/>
          </w:rPr>
          <w:fldChar w:fldCharType="begin"/>
        </w:r>
        <w:r w:rsidR="00AF7F13">
          <w:rPr>
            <w:noProof/>
            <w:webHidden/>
          </w:rPr>
          <w:instrText xml:space="preserve"> PAGEREF _Toc519690648 \h </w:instrText>
        </w:r>
        <w:r w:rsidR="00AF7F13">
          <w:rPr>
            <w:noProof/>
            <w:webHidden/>
          </w:rPr>
        </w:r>
        <w:r w:rsidR="00AF7F13">
          <w:rPr>
            <w:noProof/>
            <w:webHidden/>
          </w:rPr>
          <w:fldChar w:fldCharType="separate"/>
        </w:r>
        <w:r w:rsidR="00AF7F13">
          <w:rPr>
            <w:noProof/>
            <w:webHidden/>
          </w:rPr>
          <w:t>7</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49" w:history="1">
        <w:r w:rsidR="00AF7F13" w:rsidRPr="00310A23">
          <w:rPr>
            <w:rStyle w:val="Hyperlink"/>
            <w:noProof/>
          </w:rPr>
          <w:t>Table OPP-6: Degrees Conferred in Business Programs</w:t>
        </w:r>
        <w:r w:rsidR="00AF7F13">
          <w:rPr>
            <w:noProof/>
            <w:webHidden/>
          </w:rPr>
          <w:tab/>
        </w:r>
        <w:r w:rsidR="00AF7F13">
          <w:rPr>
            <w:noProof/>
            <w:webHidden/>
          </w:rPr>
          <w:fldChar w:fldCharType="begin"/>
        </w:r>
        <w:r w:rsidR="00AF7F13">
          <w:rPr>
            <w:noProof/>
            <w:webHidden/>
          </w:rPr>
          <w:instrText xml:space="preserve"> PAGEREF _Toc519690649 \h </w:instrText>
        </w:r>
        <w:r w:rsidR="00AF7F13">
          <w:rPr>
            <w:noProof/>
            <w:webHidden/>
          </w:rPr>
        </w:r>
        <w:r w:rsidR="00AF7F13">
          <w:rPr>
            <w:noProof/>
            <w:webHidden/>
          </w:rPr>
          <w:fldChar w:fldCharType="separate"/>
        </w:r>
        <w:r w:rsidR="00AF7F13">
          <w:rPr>
            <w:noProof/>
            <w:webHidden/>
          </w:rPr>
          <w:t>7</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0" w:history="1">
        <w:r w:rsidR="00AF7F13" w:rsidRPr="00310A23">
          <w:rPr>
            <w:rStyle w:val="Hyperlink"/>
            <w:noProof/>
          </w:rPr>
          <w:t>Table 2-1: Student Learning Assessment Results</w:t>
        </w:r>
        <w:r w:rsidR="00AF7F13">
          <w:rPr>
            <w:noProof/>
            <w:webHidden/>
          </w:rPr>
          <w:tab/>
        </w:r>
        <w:r w:rsidR="00AF7F13">
          <w:rPr>
            <w:noProof/>
            <w:webHidden/>
          </w:rPr>
          <w:fldChar w:fldCharType="begin"/>
        </w:r>
        <w:r w:rsidR="00AF7F13">
          <w:rPr>
            <w:noProof/>
            <w:webHidden/>
          </w:rPr>
          <w:instrText xml:space="preserve"> PAGEREF _Toc519690650 \h </w:instrText>
        </w:r>
        <w:r w:rsidR="00AF7F13">
          <w:rPr>
            <w:noProof/>
            <w:webHidden/>
          </w:rPr>
        </w:r>
        <w:r w:rsidR="00AF7F13">
          <w:rPr>
            <w:noProof/>
            <w:webHidden/>
          </w:rPr>
          <w:fldChar w:fldCharType="separate"/>
        </w:r>
        <w:r w:rsidR="00AF7F13">
          <w:rPr>
            <w:noProof/>
            <w:webHidden/>
          </w:rPr>
          <w:t>11</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1" w:history="1">
        <w:r w:rsidR="00AF7F13" w:rsidRPr="00310A23">
          <w:rPr>
            <w:rStyle w:val="Hyperlink"/>
            <w:noProof/>
          </w:rPr>
          <w:t>Table 2-3: Summary of Changes, Actions, and Outcomes</w:t>
        </w:r>
        <w:r w:rsidR="00AF7F13">
          <w:rPr>
            <w:noProof/>
            <w:webHidden/>
          </w:rPr>
          <w:tab/>
        </w:r>
        <w:r w:rsidR="00AF7F13">
          <w:rPr>
            <w:noProof/>
            <w:webHidden/>
          </w:rPr>
          <w:fldChar w:fldCharType="begin"/>
        </w:r>
        <w:r w:rsidR="00AF7F13">
          <w:rPr>
            <w:noProof/>
            <w:webHidden/>
          </w:rPr>
          <w:instrText xml:space="preserve"> PAGEREF _Toc519690651 \h </w:instrText>
        </w:r>
        <w:r w:rsidR="00AF7F13">
          <w:rPr>
            <w:noProof/>
            <w:webHidden/>
          </w:rPr>
        </w:r>
        <w:r w:rsidR="00AF7F13">
          <w:rPr>
            <w:noProof/>
            <w:webHidden/>
          </w:rPr>
          <w:fldChar w:fldCharType="separate"/>
        </w:r>
        <w:r w:rsidR="00AF7F13">
          <w:rPr>
            <w:noProof/>
            <w:webHidden/>
          </w:rPr>
          <w:t>13</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2" w:history="1">
        <w:r w:rsidR="00AF7F13" w:rsidRPr="00310A23">
          <w:rPr>
            <w:rStyle w:val="Hyperlink"/>
            <w:noProof/>
          </w:rPr>
          <w:t>Table 4-3: Mapping of Curriculum to Intended Student Learning Outcomes (ISLOs)</w:t>
        </w:r>
        <w:r w:rsidR="00AF7F13">
          <w:rPr>
            <w:noProof/>
            <w:webHidden/>
          </w:rPr>
          <w:tab/>
        </w:r>
        <w:r w:rsidR="00AF7F13">
          <w:rPr>
            <w:noProof/>
            <w:webHidden/>
          </w:rPr>
          <w:fldChar w:fldCharType="begin"/>
        </w:r>
        <w:r w:rsidR="00AF7F13">
          <w:rPr>
            <w:noProof/>
            <w:webHidden/>
          </w:rPr>
          <w:instrText xml:space="preserve"> PAGEREF _Toc519690652 \h </w:instrText>
        </w:r>
        <w:r w:rsidR="00AF7F13">
          <w:rPr>
            <w:noProof/>
            <w:webHidden/>
          </w:rPr>
        </w:r>
        <w:r w:rsidR="00AF7F13">
          <w:rPr>
            <w:noProof/>
            <w:webHidden/>
          </w:rPr>
          <w:fldChar w:fldCharType="separate"/>
        </w:r>
        <w:r w:rsidR="00AF7F13">
          <w:rPr>
            <w:noProof/>
            <w:webHidden/>
          </w:rPr>
          <w:t>16</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3" w:history="1">
        <w:r w:rsidR="00AF7F13" w:rsidRPr="00310A23">
          <w:rPr>
            <w:rStyle w:val="Hyperlink"/>
            <w:noProof/>
          </w:rPr>
          <w:t>Table 4-4: Summary of Business Technical Knowledge (BTK) Coverage in Undergraduate Programs</w:t>
        </w:r>
        <w:r w:rsidR="00AF7F13">
          <w:rPr>
            <w:noProof/>
            <w:webHidden/>
          </w:rPr>
          <w:tab/>
        </w:r>
        <w:r w:rsidR="00AF7F13">
          <w:rPr>
            <w:noProof/>
            <w:webHidden/>
          </w:rPr>
          <w:fldChar w:fldCharType="begin"/>
        </w:r>
        <w:r w:rsidR="00AF7F13">
          <w:rPr>
            <w:noProof/>
            <w:webHidden/>
          </w:rPr>
          <w:instrText xml:space="preserve"> PAGEREF _Toc519690653 \h </w:instrText>
        </w:r>
        <w:r w:rsidR="00AF7F13">
          <w:rPr>
            <w:noProof/>
            <w:webHidden/>
          </w:rPr>
        </w:r>
        <w:r w:rsidR="00AF7F13">
          <w:rPr>
            <w:noProof/>
            <w:webHidden/>
          </w:rPr>
          <w:fldChar w:fldCharType="separate"/>
        </w:r>
        <w:r w:rsidR="00AF7F13">
          <w:rPr>
            <w:noProof/>
            <w:webHidden/>
          </w:rPr>
          <w:t>19</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4" w:history="1">
        <w:r w:rsidR="00AF7F13" w:rsidRPr="00310A23">
          <w:rPr>
            <w:rStyle w:val="Hyperlink"/>
            <w:noProof/>
          </w:rPr>
          <w:t>Table 4-5: Student Doctoral Research</w:t>
        </w:r>
        <w:r w:rsidR="00AF7F13">
          <w:rPr>
            <w:noProof/>
            <w:webHidden/>
          </w:rPr>
          <w:tab/>
        </w:r>
        <w:r w:rsidR="00AF7F13">
          <w:rPr>
            <w:noProof/>
            <w:webHidden/>
          </w:rPr>
          <w:fldChar w:fldCharType="begin"/>
        </w:r>
        <w:r w:rsidR="00AF7F13">
          <w:rPr>
            <w:noProof/>
            <w:webHidden/>
          </w:rPr>
          <w:instrText xml:space="preserve"> PAGEREF _Toc519690654 \h </w:instrText>
        </w:r>
        <w:r w:rsidR="00AF7F13">
          <w:rPr>
            <w:noProof/>
            <w:webHidden/>
          </w:rPr>
        </w:r>
        <w:r w:rsidR="00AF7F13">
          <w:rPr>
            <w:noProof/>
            <w:webHidden/>
          </w:rPr>
          <w:fldChar w:fldCharType="separate"/>
        </w:r>
        <w:r w:rsidR="00AF7F13">
          <w:rPr>
            <w:noProof/>
            <w:webHidden/>
          </w:rPr>
          <w:t>23</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5" w:history="1">
        <w:r w:rsidR="00AF7F13" w:rsidRPr="00310A23">
          <w:rPr>
            <w:rStyle w:val="Hyperlink"/>
            <w:noProof/>
          </w:rPr>
          <w:t>Table 5-1: Business Faculty Qualifications</w:t>
        </w:r>
        <w:r w:rsidR="00AF7F13">
          <w:rPr>
            <w:noProof/>
            <w:webHidden/>
          </w:rPr>
          <w:tab/>
        </w:r>
        <w:r w:rsidR="00AF7F13">
          <w:rPr>
            <w:noProof/>
            <w:webHidden/>
          </w:rPr>
          <w:fldChar w:fldCharType="begin"/>
        </w:r>
        <w:r w:rsidR="00AF7F13">
          <w:rPr>
            <w:noProof/>
            <w:webHidden/>
          </w:rPr>
          <w:instrText xml:space="preserve"> PAGEREF _Toc519690655 \h </w:instrText>
        </w:r>
        <w:r w:rsidR="00AF7F13">
          <w:rPr>
            <w:noProof/>
            <w:webHidden/>
          </w:rPr>
        </w:r>
        <w:r w:rsidR="00AF7F13">
          <w:rPr>
            <w:noProof/>
            <w:webHidden/>
          </w:rPr>
          <w:fldChar w:fldCharType="separate"/>
        </w:r>
        <w:r w:rsidR="00AF7F13">
          <w:rPr>
            <w:noProof/>
            <w:webHidden/>
          </w:rPr>
          <w:t>26</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6" w:history="1">
        <w:r w:rsidR="00AF7F13" w:rsidRPr="00310A23">
          <w:rPr>
            <w:rStyle w:val="Hyperlink"/>
            <w:noProof/>
          </w:rPr>
          <w:t xml:space="preserve">Table 5-2: </w:t>
        </w:r>
        <w:r w:rsidR="00AF7F13" w:rsidRPr="00310A23">
          <w:rPr>
            <w:rStyle w:val="Hyperlink"/>
            <w:iCs/>
            <w:noProof/>
          </w:rPr>
          <w:t>Summary of Faculty Deployment by Qualification Level and Program Level</w:t>
        </w:r>
        <w:r w:rsidR="00AF7F13">
          <w:rPr>
            <w:noProof/>
            <w:webHidden/>
          </w:rPr>
          <w:tab/>
        </w:r>
        <w:r w:rsidR="00AF7F13">
          <w:rPr>
            <w:noProof/>
            <w:webHidden/>
          </w:rPr>
          <w:fldChar w:fldCharType="begin"/>
        </w:r>
        <w:r w:rsidR="00AF7F13">
          <w:rPr>
            <w:noProof/>
            <w:webHidden/>
          </w:rPr>
          <w:instrText xml:space="preserve"> PAGEREF _Toc519690656 \h </w:instrText>
        </w:r>
        <w:r w:rsidR="00AF7F13">
          <w:rPr>
            <w:noProof/>
            <w:webHidden/>
          </w:rPr>
        </w:r>
        <w:r w:rsidR="00AF7F13">
          <w:rPr>
            <w:noProof/>
            <w:webHidden/>
          </w:rPr>
          <w:fldChar w:fldCharType="separate"/>
        </w:r>
        <w:r w:rsidR="00AF7F13">
          <w:rPr>
            <w:noProof/>
            <w:webHidden/>
          </w:rPr>
          <w:t>29</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7" w:history="1">
        <w:r w:rsidR="00AF7F13" w:rsidRPr="00310A23">
          <w:rPr>
            <w:rStyle w:val="Hyperlink"/>
            <w:noProof/>
          </w:rPr>
          <w:t xml:space="preserve">Table 5-3: </w:t>
        </w:r>
        <w:r w:rsidR="00AF7F13" w:rsidRPr="00310A23">
          <w:rPr>
            <w:rStyle w:val="Hyperlink"/>
            <w:iCs/>
            <w:noProof/>
          </w:rPr>
          <w:t>Summary of Student Credit/Contact Hour Production by Location</w:t>
        </w:r>
        <w:r w:rsidR="00AF7F13">
          <w:rPr>
            <w:noProof/>
            <w:webHidden/>
          </w:rPr>
          <w:tab/>
        </w:r>
        <w:r w:rsidR="00AF7F13">
          <w:rPr>
            <w:noProof/>
            <w:webHidden/>
          </w:rPr>
          <w:fldChar w:fldCharType="begin"/>
        </w:r>
        <w:r w:rsidR="00AF7F13">
          <w:rPr>
            <w:noProof/>
            <w:webHidden/>
          </w:rPr>
          <w:instrText xml:space="preserve"> PAGEREF _Toc519690657 \h </w:instrText>
        </w:r>
        <w:r w:rsidR="00AF7F13">
          <w:rPr>
            <w:noProof/>
            <w:webHidden/>
          </w:rPr>
        </w:r>
        <w:r w:rsidR="00AF7F13">
          <w:rPr>
            <w:noProof/>
            <w:webHidden/>
          </w:rPr>
          <w:fldChar w:fldCharType="separate"/>
        </w:r>
        <w:r w:rsidR="00AF7F13">
          <w:rPr>
            <w:noProof/>
            <w:webHidden/>
          </w:rPr>
          <w:t>29</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8" w:history="1">
        <w:r w:rsidR="00AF7F13" w:rsidRPr="00310A23">
          <w:rPr>
            <w:rStyle w:val="Hyperlink"/>
            <w:noProof/>
          </w:rPr>
          <w:t>Table 5-4: Business Program Coverage by Qualified Faculty</w:t>
        </w:r>
        <w:r w:rsidR="00AF7F13">
          <w:rPr>
            <w:noProof/>
            <w:webHidden/>
          </w:rPr>
          <w:tab/>
        </w:r>
        <w:r w:rsidR="00AF7F13">
          <w:rPr>
            <w:noProof/>
            <w:webHidden/>
          </w:rPr>
          <w:fldChar w:fldCharType="begin"/>
        </w:r>
        <w:r w:rsidR="00AF7F13">
          <w:rPr>
            <w:noProof/>
            <w:webHidden/>
          </w:rPr>
          <w:instrText xml:space="preserve"> PAGEREF _Toc519690658 \h </w:instrText>
        </w:r>
        <w:r w:rsidR="00AF7F13">
          <w:rPr>
            <w:noProof/>
            <w:webHidden/>
          </w:rPr>
        </w:r>
        <w:r w:rsidR="00AF7F13">
          <w:rPr>
            <w:noProof/>
            <w:webHidden/>
          </w:rPr>
          <w:fldChar w:fldCharType="separate"/>
        </w:r>
        <w:r w:rsidR="00AF7F13">
          <w:rPr>
            <w:noProof/>
            <w:webHidden/>
          </w:rPr>
          <w:t>30</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59" w:history="1">
        <w:r w:rsidR="00AF7F13" w:rsidRPr="00310A23">
          <w:rPr>
            <w:rStyle w:val="Hyperlink"/>
            <w:noProof/>
          </w:rPr>
          <w:t>Table 5-5:</w:t>
        </w:r>
        <w:r w:rsidR="00AF7F13">
          <w:rPr>
            <w:noProof/>
            <w:webHidden/>
          </w:rPr>
          <w:tab/>
        </w:r>
        <w:r w:rsidR="00AF7F13">
          <w:rPr>
            <w:noProof/>
            <w:webHidden/>
          </w:rPr>
          <w:fldChar w:fldCharType="begin"/>
        </w:r>
        <w:r w:rsidR="00AF7F13">
          <w:rPr>
            <w:noProof/>
            <w:webHidden/>
          </w:rPr>
          <w:instrText xml:space="preserve"> PAGEREF _Toc519690659 \h </w:instrText>
        </w:r>
        <w:r w:rsidR="00AF7F13">
          <w:rPr>
            <w:noProof/>
            <w:webHidden/>
          </w:rPr>
        </w:r>
        <w:r w:rsidR="00AF7F13">
          <w:rPr>
            <w:noProof/>
            <w:webHidden/>
          </w:rPr>
          <w:fldChar w:fldCharType="separate"/>
        </w:r>
        <w:r w:rsidR="00AF7F13">
          <w:rPr>
            <w:noProof/>
            <w:webHidden/>
          </w:rPr>
          <w:t>32</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60" w:history="1">
        <w:r w:rsidR="00AF7F13" w:rsidRPr="00310A23">
          <w:rPr>
            <w:rStyle w:val="Hyperlink"/>
            <w:noProof/>
          </w:rPr>
          <w:t>Summary of Scholarly and Professional Activities of Faculty Teaching in the Programs Included in the Self-Study</w:t>
        </w:r>
        <w:r w:rsidR="00AF7F13">
          <w:rPr>
            <w:noProof/>
            <w:webHidden/>
          </w:rPr>
          <w:tab/>
        </w:r>
        <w:r w:rsidR="00AF7F13">
          <w:rPr>
            <w:noProof/>
            <w:webHidden/>
          </w:rPr>
          <w:fldChar w:fldCharType="begin"/>
        </w:r>
        <w:r w:rsidR="00AF7F13">
          <w:rPr>
            <w:noProof/>
            <w:webHidden/>
          </w:rPr>
          <w:instrText xml:space="preserve"> PAGEREF _Toc519690660 \h </w:instrText>
        </w:r>
        <w:r w:rsidR="00AF7F13">
          <w:rPr>
            <w:noProof/>
            <w:webHidden/>
          </w:rPr>
        </w:r>
        <w:r w:rsidR="00AF7F13">
          <w:rPr>
            <w:noProof/>
            <w:webHidden/>
          </w:rPr>
          <w:fldChar w:fldCharType="separate"/>
        </w:r>
        <w:r w:rsidR="00AF7F13">
          <w:rPr>
            <w:noProof/>
            <w:webHidden/>
          </w:rPr>
          <w:t>33</w:t>
        </w:r>
        <w:r w:rsidR="00AF7F13">
          <w:rPr>
            <w:noProof/>
            <w:webHidden/>
          </w:rPr>
          <w:fldChar w:fldCharType="end"/>
        </w:r>
      </w:hyperlink>
    </w:p>
    <w:p w:rsidR="00AF7F13" w:rsidRDefault="00D41326">
      <w:pPr>
        <w:pStyle w:val="TableofFigures"/>
        <w:tabs>
          <w:tab w:val="right" w:leader="dot" w:pos="9350"/>
        </w:tabs>
        <w:rPr>
          <w:rFonts w:asciiTheme="minorHAnsi" w:eastAsiaTheme="minorEastAsia" w:hAnsiTheme="minorHAnsi" w:cstheme="minorBidi"/>
          <w:noProof/>
        </w:rPr>
      </w:pPr>
      <w:hyperlink w:anchor="_Toc519690661" w:history="1">
        <w:r w:rsidR="00AF7F13" w:rsidRPr="00310A23">
          <w:rPr>
            <w:rStyle w:val="Hyperlink"/>
            <w:noProof/>
          </w:rPr>
          <w:t>Table 8-1: Public Disclosure of Student Achievement Results</w:t>
        </w:r>
        <w:r w:rsidR="00AF7F13">
          <w:rPr>
            <w:noProof/>
            <w:webHidden/>
          </w:rPr>
          <w:tab/>
        </w:r>
        <w:r w:rsidR="00AF7F13">
          <w:rPr>
            <w:noProof/>
            <w:webHidden/>
          </w:rPr>
          <w:fldChar w:fldCharType="begin"/>
        </w:r>
        <w:r w:rsidR="00AF7F13">
          <w:rPr>
            <w:noProof/>
            <w:webHidden/>
          </w:rPr>
          <w:instrText xml:space="preserve"> PAGEREF _Toc519690661 \h </w:instrText>
        </w:r>
        <w:r w:rsidR="00AF7F13">
          <w:rPr>
            <w:noProof/>
            <w:webHidden/>
          </w:rPr>
        </w:r>
        <w:r w:rsidR="00AF7F13">
          <w:rPr>
            <w:noProof/>
            <w:webHidden/>
          </w:rPr>
          <w:fldChar w:fldCharType="separate"/>
        </w:r>
        <w:r w:rsidR="00AF7F13">
          <w:rPr>
            <w:noProof/>
            <w:webHidden/>
          </w:rPr>
          <w:t>37</w:t>
        </w:r>
        <w:r w:rsidR="00AF7F13">
          <w:rPr>
            <w:noProof/>
            <w:webHidden/>
          </w:rPr>
          <w:fldChar w:fldCharType="end"/>
        </w:r>
      </w:hyperlink>
    </w:p>
    <w:p w:rsidR="00D4078B" w:rsidRPr="007C0BBA" w:rsidRDefault="00EC09E8" w:rsidP="003C6E2F">
      <w:pPr>
        <w:pStyle w:val="TableofFigures"/>
        <w:tabs>
          <w:tab w:val="right" w:leader="dot" w:pos="9350"/>
        </w:tabs>
        <w:spacing w:before="120" w:after="120"/>
        <w:ind w:left="446" w:hanging="446"/>
        <w:rPr>
          <w:b/>
          <w:bCs/>
          <w:sz w:val="20"/>
          <w:szCs w:val="20"/>
        </w:rPr>
      </w:pPr>
      <w:r w:rsidRPr="003C6E2F">
        <w:rPr>
          <w:sz w:val="20"/>
          <w:szCs w:val="20"/>
        </w:rPr>
        <w:fldChar w:fldCharType="end"/>
      </w:r>
    </w:p>
    <w:p w:rsidR="00D4078B" w:rsidRPr="007C0BBA" w:rsidRDefault="00D4078B" w:rsidP="00D4078B">
      <w:pPr>
        <w:tabs>
          <w:tab w:val="left" w:pos="360"/>
          <w:tab w:val="left" w:pos="720"/>
          <w:tab w:val="left" w:pos="1080"/>
          <w:tab w:val="left" w:pos="1440"/>
          <w:tab w:val="decimal" w:leader="dot" w:pos="8280"/>
        </w:tabs>
        <w:spacing w:before="120" w:after="120"/>
        <w:rPr>
          <w:rFonts w:ascii="Arial" w:eastAsia="Times New Roman" w:hAnsi="Arial" w:cs="Arial"/>
          <w:b/>
          <w:bCs/>
          <w:sz w:val="20"/>
          <w:szCs w:val="20"/>
        </w:rPr>
      </w:pPr>
    </w:p>
    <w:p w:rsidR="00D4078B" w:rsidRPr="007C0BBA" w:rsidRDefault="00D4078B" w:rsidP="00D4078B">
      <w:pPr>
        <w:tabs>
          <w:tab w:val="decimal" w:pos="8280"/>
        </w:tabs>
        <w:rPr>
          <w:rFonts w:ascii="Arial" w:eastAsia="Times New Roman" w:hAnsi="Arial" w:cs="Arial"/>
          <w:sz w:val="20"/>
          <w:szCs w:val="20"/>
        </w:rPr>
        <w:sectPr w:rsidR="00D4078B" w:rsidRPr="007C0BBA" w:rsidSect="00FB25DD">
          <w:footerReference w:type="default" r:id="rId14"/>
          <w:pgSz w:w="12240" w:h="15840"/>
          <w:pgMar w:top="1440" w:right="1440" w:bottom="1440" w:left="1440" w:header="720" w:footer="576" w:gutter="0"/>
          <w:pgBorders w:offsetFrom="page">
            <w:top w:val="thinThickSmallGap" w:sz="36" w:space="20" w:color="002060"/>
            <w:left w:val="thinThickSmallGap" w:sz="36" w:space="20" w:color="002060"/>
            <w:bottom w:val="thickThinSmallGap" w:sz="36" w:space="20" w:color="002060"/>
            <w:right w:val="thickThinSmallGap" w:sz="36" w:space="20" w:color="002060"/>
          </w:pgBorders>
          <w:pgNumType w:fmt="lowerRoman"/>
          <w:cols w:space="720"/>
          <w:titlePg/>
          <w:docGrid w:linePitch="360"/>
        </w:sectPr>
      </w:pPr>
    </w:p>
    <w:p w:rsidR="00D4078B" w:rsidRPr="00D4078B" w:rsidRDefault="00D4078B" w:rsidP="00D4078B">
      <w:pPr>
        <w:rPr>
          <w:rFonts w:ascii="Arial" w:eastAsia="Times New Roman" w:hAnsi="Arial" w:cs="Arial"/>
          <w:sz w:val="20"/>
          <w:szCs w:val="20"/>
        </w:rPr>
        <w:sectPr w:rsidR="00D4078B" w:rsidRPr="00D4078B"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24" w:name="_Toc128274315"/>
    </w:p>
    <w:p w:rsidR="00623679" w:rsidRDefault="00D4078B" w:rsidP="000657DB">
      <w:pPr>
        <w:pStyle w:val="Heading1"/>
        <w:jc w:val="center"/>
        <w:rPr>
          <w:sz w:val="28"/>
          <w:szCs w:val="28"/>
        </w:rPr>
      </w:pPr>
      <w:bookmarkStart w:id="25" w:name="_Toc519690614"/>
      <w:r w:rsidRPr="000657DB">
        <w:rPr>
          <w:sz w:val="28"/>
          <w:szCs w:val="28"/>
        </w:rPr>
        <w:t>SECTION THREE:</w:t>
      </w:r>
      <w:bookmarkEnd w:id="25"/>
    </w:p>
    <w:p w:rsidR="00D4078B" w:rsidRPr="000657DB" w:rsidRDefault="00623679" w:rsidP="000657DB">
      <w:pPr>
        <w:pStyle w:val="Heading1"/>
        <w:jc w:val="center"/>
        <w:rPr>
          <w:sz w:val="28"/>
          <w:szCs w:val="28"/>
        </w:rPr>
      </w:pPr>
      <w:bookmarkStart w:id="26" w:name="_Toc519690615"/>
      <w:r>
        <w:rPr>
          <w:sz w:val="28"/>
          <w:szCs w:val="28"/>
        </w:rPr>
        <w:t>ORGANIZATIONAL AND PROGRAMMATIC PROFILE</w:t>
      </w:r>
      <w:bookmarkEnd w:id="26"/>
    </w:p>
    <w:p w:rsidR="00D4078B" w:rsidRPr="00D4078B" w:rsidRDefault="00D4078B" w:rsidP="00D4078B">
      <w:pPr>
        <w:rPr>
          <w:rFonts w:ascii="Arial" w:eastAsia="Times New Roman" w:hAnsi="Arial" w:cs="Arial"/>
          <w:sz w:val="20"/>
          <w:szCs w:val="20"/>
        </w:rPr>
      </w:pPr>
    </w:p>
    <w:p w:rsidR="00D4078B" w:rsidRPr="00D4078B" w:rsidRDefault="00C4218A" w:rsidP="00D4078B">
      <w:pPr>
        <w:rPr>
          <w:rFonts w:ascii="Arial" w:eastAsia="Times New Roman" w:hAnsi="Arial" w:cs="Arial"/>
          <w:sz w:val="20"/>
          <w:szCs w:val="20"/>
        </w:rPr>
      </w:pPr>
      <w:r w:rsidRPr="00C4218A">
        <w:rPr>
          <w:rFonts w:ascii="Arial" w:eastAsia="Times New Roman" w:hAnsi="Arial" w:cs="Arial"/>
          <w:sz w:val="20"/>
          <w:szCs w:val="20"/>
        </w:rPr>
        <w:t xml:space="preserve">This section provides essential background information and conveys a general profile of the academic </w:t>
      </w:r>
      <w:r w:rsidR="00F06D4B">
        <w:rPr>
          <w:rFonts w:ascii="Arial" w:eastAsia="Times New Roman" w:hAnsi="Arial" w:cs="Arial"/>
          <w:sz w:val="20"/>
          <w:szCs w:val="20"/>
        </w:rPr>
        <w:t>business</w:t>
      </w:r>
      <w:r w:rsidRPr="00C4218A">
        <w:rPr>
          <w:rFonts w:ascii="Arial" w:eastAsia="Times New Roman" w:hAnsi="Arial" w:cs="Arial"/>
          <w:sz w:val="20"/>
          <w:szCs w:val="20"/>
        </w:rPr>
        <w:t xml:space="preserve"> unit and the </w:t>
      </w:r>
      <w:r w:rsidR="00F06D4B">
        <w:rPr>
          <w:rFonts w:ascii="Arial" w:eastAsia="Times New Roman" w:hAnsi="Arial" w:cs="Arial"/>
          <w:sz w:val="20"/>
          <w:szCs w:val="20"/>
        </w:rPr>
        <w:t>business</w:t>
      </w:r>
      <w:r w:rsidRPr="00C4218A">
        <w:rPr>
          <w:rFonts w:ascii="Arial" w:eastAsia="Times New Roman" w:hAnsi="Arial" w:cs="Arial"/>
          <w:sz w:val="20"/>
          <w:szCs w:val="20"/>
        </w:rPr>
        <w:t xml:space="preserve"> programs that it offers</w:t>
      </w:r>
      <w:r w:rsidR="00D4078B" w:rsidRPr="00D4078B">
        <w:rPr>
          <w:rFonts w:ascii="Arial" w:eastAsia="Times New Roman" w:hAnsi="Arial" w:cs="Arial"/>
          <w:sz w:val="20"/>
          <w:szCs w:val="20"/>
        </w:rPr>
        <w:t>.</w:t>
      </w:r>
    </w:p>
    <w:p w:rsidR="00D4078B" w:rsidRDefault="00D4078B" w:rsidP="00D4078B">
      <w:pPr>
        <w:rPr>
          <w:rFonts w:ascii="Arial" w:eastAsia="Times New Roman" w:hAnsi="Arial" w:cs="Arial"/>
          <w:sz w:val="20"/>
          <w:szCs w:val="20"/>
        </w:rPr>
      </w:pPr>
    </w:p>
    <w:p w:rsidR="004D001F" w:rsidRPr="00AC395C" w:rsidRDefault="004D001F" w:rsidP="004D001F">
      <w:pPr>
        <w:rPr>
          <w:rFonts w:ascii="Arial" w:eastAsia="Times New Roman" w:hAnsi="Arial" w:cs="Arial"/>
          <w:b/>
          <w:sz w:val="20"/>
          <w:szCs w:val="20"/>
          <w:u w:val="single"/>
        </w:rPr>
      </w:pPr>
      <w:r w:rsidRPr="00AC395C">
        <w:rPr>
          <w:rFonts w:ascii="Arial" w:eastAsia="Times New Roman" w:hAnsi="Arial" w:cs="Arial"/>
          <w:b/>
          <w:sz w:val="20"/>
          <w:szCs w:val="20"/>
          <w:u w:val="single"/>
        </w:rPr>
        <w:t xml:space="preserve">Self-Study Guidelines for Documentation </w:t>
      </w:r>
    </w:p>
    <w:p w:rsidR="004D001F" w:rsidRPr="00D4078B" w:rsidRDefault="004D001F" w:rsidP="00D4078B">
      <w:pPr>
        <w:rPr>
          <w:rFonts w:ascii="Arial" w:eastAsia="Times New Roman" w:hAnsi="Arial" w:cs="Arial"/>
          <w:sz w:val="20"/>
          <w:szCs w:val="20"/>
        </w:rPr>
      </w:pPr>
    </w:p>
    <w:p w:rsidR="00D4078B" w:rsidRPr="001E5F5C" w:rsidRDefault="00D4078B" w:rsidP="00D4078B">
      <w:pPr>
        <w:rPr>
          <w:rFonts w:ascii="Arial" w:eastAsia="Times New Roman" w:hAnsi="Arial" w:cs="Arial"/>
          <w:sz w:val="20"/>
          <w:szCs w:val="20"/>
        </w:rPr>
      </w:pPr>
      <w:r w:rsidRPr="001E5F5C">
        <w:rPr>
          <w:rFonts w:ascii="Arial" w:eastAsia="Times New Roman" w:hAnsi="Arial" w:cs="Arial"/>
          <w:sz w:val="20"/>
          <w:szCs w:val="20"/>
        </w:rPr>
        <w:t>In the self-study:</w:t>
      </w:r>
    </w:p>
    <w:p w:rsidR="00D4078B" w:rsidRPr="001E5F5C" w:rsidRDefault="00D4078B" w:rsidP="00D4078B">
      <w:pPr>
        <w:jc w:val="both"/>
        <w:rPr>
          <w:rFonts w:ascii="Arial" w:eastAsia="Times New Roman" w:hAnsi="Arial" w:cs="Arial"/>
          <w:sz w:val="20"/>
          <w:szCs w:val="20"/>
        </w:rPr>
      </w:pPr>
    </w:p>
    <w:p w:rsidR="00FE5574" w:rsidRPr="004643CF" w:rsidRDefault="00D4078B" w:rsidP="004643CF">
      <w:pPr>
        <w:pStyle w:val="ListParagraph"/>
        <w:numPr>
          <w:ilvl w:val="0"/>
          <w:numId w:val="136"/>
        </w:numPr>
        <w:ind w:left="360"/>
        <w:rPr>
          <w:iCs/>
          <w:sz w:val="20"/>
          <w:szCs w:val="20"/>
        </w:rPr>
      </w:pPr>
      <w:r w:rsidRPr="004643CF">
        <w:rPr>
          <w:iCs/>
          <w:sz w:val="20"/>
          <w:szCs w:val="20"/>
        </w:rPr>
        <w:t xml:space="preserve">Provide </w:t>
      </w:r>
      <w:r w:rsidR="002429A0" w:rsidRPr="004643CF">
        <w:rPr>
          <w:iCs/>
          <w:sz w:val="20"/>
          <w:szCs w:val="20"/>
        </w:rPr>
        <w:t xml:space="preserve">Table </w:t>
      </w:r>
      <w:r w:rsidR="00623679" w:rsidRPr="004643CF">
        <w:rPr>
          <w:iCs/>
          <w:sz w:val="20"/>
          <w:szCs w:val="20"/>
        </w:rPr>
        <w:t>OPP</w:t>
      </w:r>
      <w:r w:rsidR="002429A0" w:rsidRPr="004643CF">
        <w:rPr>
          <w:iCs/>
          <w:sz w:val="20"/>
          <w:szCs w:val="20"/>
        </w:rPr>
        <w:t xml:space="preserve">-1: </w:t>
      </w:r>
      <w:r w:rsidR="00F06D4B" w:rsidRPr="004643CF">
        <w:rPr>
          <w:iCs/>
          <w:sz w:val="20"/>
          <w:szCs w:val="20"/>
        </w:rPr>
        <w:t>Business</w:t>
      </w:r>
      <w:r w:rsidR="002429A0" w:rsidRPr="004643CF">
        <w:rPr>
          <w:iCs/>
          <w:sz w:val="20"/>
          <w:szCs w:val="20"/>
        </w:rPr>
        <w:t xml:space="preserve"> Programs Included in the Accreditation Review</w:t>
      </w:r>
      <w:r w:rsidR="004643CF" w:rsidRPr="004643CF">
        <w:rPr>
          <w:iCs/>
          <w:sz w:val="20"/>
          <w:szCs w:val="20"/>
        </w:rPr>
        <w:t xml:space="preserve"> for the new program</w:t>
      </w:r>
      <w:r w:rsidR="004643CF">
        <w:rPr>
          <w:iCs/>
          <w:sz w:val="20"/>
          <w:szCs w:val="20"/>
        </w:rPr>
        <w:t>(</w:t>
      </w:r>
      <w:r w:rsidR="004643CF" w:rsidRPr="004643CF">
        <w:rPr>
          <w:iCs/>
          <w:sz w:val="20"/>
          <w:szCs w:val="20"/>
        </w:rPr>
        <w:t>s</w:t>
      </w:r>
      <w:r w:rsidR="004643CF">
        <w:rPr>
          <w:iCs/>
          <w:sz w:val="20"/>
          <w:szCs w:val="20"/>
        </w:rPr>
        <w:t>)</w:t>
      </w:r>
      <w:r w:rsidR="002429A0" w:rsidRPr="004643CF">
        <w:rPr>
          <w:iCs/>
          <w:sz w:val="20"/>
          <w:szCs w:val="20"/>
        </w:rPr>
        <w:t xml:space="preserve">. </w:t>
      </w:r>
      <w:r w:rsidR="004643CF">
        <w:rPr>
          <w:iCs/>
          <w:sz w:val="20"/>
          <w:szCs w:val="20"/>
        </w:rPr>
        <w:br/>
      </w:r>
    </w:p>
    <w:p w:rsidR="00D4078B" w:rsidRPr="004643CF" w:rsidRDefault="00D4078B" w:rsidP="004643CF">
      <w:pPr>
        <w:pStyle w:val="ListParagraph"/>
        <w:numPr>
          <w:ilvl w:val="0"/>
          <w:numId w:val="136"/>
        </w:numPr>
        <w:ind w:left="360"/>
        <w:rPr>
          <w:iCs/>
          <w:sz w:val="20"/>
          <w:szCs w:val="20"/>
        </w:rPr>
      </w:pPr>
      <w:r w:rsidRPr="004643CF">
        <w:rPr>
          <w:iCs/>
          <w:sz w:val="20"/>
          <w:szCs w:val="20"/>
        </w:rPr>
        <w:t>If these programs</w:t>
      </w:r>
      <w:r w:rsidR="00A74D6B" w:rsidRPr="004643CF">
        <w:rPr>
          <w:iCs/>
          <w:sz w:val="20"/>
          <w:szCs w:val="20"/>
        </w:rPr>
        <w:t xml:space="preserve"> (including all majors contained within the program) </w:t>
      </w:r>
      <w:r w:rsidRPr="004643CF">
        <w:rPr>
          <w:iCs/>
          <w:sz w:val="20"/>
          <w:szCs w:val="20"/>
        </w:rPr>
        <w:t>and</w:t>
      </w:r>
      <w:r w:rsidR="00A74D6B" w:rsidRPr="004643CF">
        <w:rPr>
          <w:iCs/>
          <w:sz w:val="20"/>
          <w:szCs w:val="20"/>
        </w:rPr>
        <w:t>/or</w:t>
      </w:r>
      <w:r w:rsidRPr="004643CF">
        <w:rPr>
          <w:iCs/>
          <w:sz w:val="20"/>
          <w:szCs w:val="20"/>
        </w:rPr>
        <w:t xml:space="preserve"> locations differ from the ones that appear in the institution’s catalog, bulletin, prospectus, marketing brochures, or other materials for the self-study year, provide an explanation for this difference.</w:t>
      </w:r>
    </w:p>
    <w:p w:rsidR="00FA7F10" w:rsidRPr="001E5F5C" w:rsidRDefault="00FA7F10" w:rsidP="004643CF">
      <w:pPr>
        <w:rPr>
          <w:rFonts w:ascii="Arial" w:eastAsia="Times New Roman" w:hAnsi="Arial" w:cs="Arial"/>
          <w:iCs/>
          <w:sz w:val="20"/>
          <w:szCs w:val="20"/>
        </w:rPr>
      </w:pPr>
    </w:p>
    <w:p w:rsidR="00D4078B" w:rsidRPr="004643CF" w:rsidRDefault="00A74D6B" w:rsidP="004643CF">
      <w:pPr>
        <w:pStyle w:val="ListParagraph"/>
        <w:numPr>
          <w:ilvl w:val="0"/>
          <w:numId w:val="136"/>
        </w:numPr>
        <w:ind w:left="360"/>
        <w:rPr>
          <w:iCs/>
          <w:sz w:val="20"/>
          <w:szCs w:val="20"/>
        </w:rPr>
      </w:pPr>
      <w:r w:rsidRPr="004643CF">
        <w:rPr>
          <w:iCs/>
          <w:sz w:val="20"/>
          <w:szCs w:val="20"/>
        </w:rPr>
        <w:t>P</w:t>
      </w:r>
      <w:r w:rsidR="00D4078B" w:rsidRPr="004643CF">
        <w:rPr>
          <w:iCs/>
          <w:sz w:val="20"/>
          <w:szCs w:val="20"/>
        </w:rPr>
        <w:t xml:space="preserve">lease do not use any colloquialisms to identify the </w:t>
      </w:r>
      <w:r w:rsidR="00F06D4B" w:rsidRPr="004643CF">
        <w:rPr>
          <w:iCs/>
          <w:sz w:val="20"/>
          <w:szCs w:val="20"/>
        </w:rPr>
        <w:t>business</w:t>
      </w:r>
      <w:r w:rsidR="00D4078B" w:rsidRPr="004643CF">
        <w:rPr>
          <w:iCs/>
          <w:sz w:val="20"/>
          <w:szCs w:val="20"/>
        </w:rPr>
        <w:t xml:space="preserve"> programs; use instead the official institutional degree designations or program names, i.e., the degree or program names that appear on students’ official transcripts, diploma supplements, or other official records of program completion. </w:t>
      </w:r>
    </w:p>
    <w:p w:rsidR="00D4078B" w:rsidRPr="001E5F5C" w:rsidRDefault="00D4078B" w:rsidP="004643CF">
      <w:pPr>
        <w:rPr>
          <w:rFonts w:ascii="Arial" w:eastAsia="Times New Roman" w:hAnsi="Arial" w:cs="Arial"/>
          <w:iCs/>
          <w:sz w:val="20"/>
          <w:szCs w:val="20"/>
        </w:rPr>
      </w:pPr>
    </w:p>
    <w:p w:rsidR="000561AC" w:rsidRPr="009F4022" w:rsidRDefault="00D4078B" w:rsidP="004643CF">
      <w:pPr>
        <w:pStyle w:val="ListParagraph"/>
        <w:numPr>
          <w:ilvl w:val="0"/>
          <w:numId w:val="136"/>
        </w:numPr>
        <w:tabs>
          <w:tab w:val="left" w:pos="360"/>
        </w:tabs>
        <w:ind w:left="360"/>
        <w:rPr>
          <w:iCs/>
          <w:sz w:val="20"/>
          <w:szCs w:val="20"/>
        </w:rPr>
      </w:pPr>
      <w:r w:rsidRPr="009F4022">
        <w:rPr>
          <w:iCs/>
          <w:sz w:val="20"/>
          <w:szCs w:val="20"/>
        </w:rPr>
        <w:t xml:space="preserve">For each of the </w:t>
      </w:r>
      <w:r w:rsidR="00F06D4B" w:rsidRPr="009F4022">
        <w:rPr>
          <w:iCs/>
          <w:sz w:val="20"/>
          <w:szCs w:val="20"/>
        </w:rPr>
        <w:t>business</w:t>
      </w:r>
      <w:r w:rsidRPr="009F4022">
        <w:rPr>
          <w:iCs/>
          <w:sz w:val="20"/>
          <w:szCs w:val="20"/>
        </w:rPr>
        <w:t xml:space="preserve"> programs listed in item 2 above</w:t>
      </w:r>
      <w:r w:rsidR="005F3D98" w:rsidRPr="009F4022">
        <w:rPr>
          <w:iCs/>
          <w:sz w:val="20"/>
          <w:szCs w:val="20"/>
        </w:rPr>
        <w:t xml:space="preserve"> (including all majors</w:t>
      </w:r>
      <w:r w:rsidR="006E19C7">
        <w:rPr>
          <w:iCs/>
          <w:sz w:val="20"/>
          <w:szCs w:val="20"/>
        </w:rPr>
        <w:t xml:space="preserve"> </w:t>
      </w:r>
      <w:r w:rsidR="005F3D98" w:rsidRPr="009F4022">
        <w:rPr>
          <w:iCs/>
          <w:sz w:val="20"/>
          <w:szCs w:val="20"/>
        </w:rPr>
        <w:t>contained within the program)</w:t>
      </w:r>
      <w:r w:rsidRPr="009F4022">
        <w:rPr>
          <w:iCs/>
          <w:sz w:val="20"/>
          <w:szCs w:val="20"/>
        </w:rPr>
        <w:t xml:space="preserve">, </w:t>
      </w:r>
      <w:r w:rsidR="002429A0" w:rsidRPr="009F4022">
        <w:rPr>
          <w:iCs/>
          <w:sz w:val="20"/>
          <w:szCs w:val="20"/>
        </w:rPr>
        <w:t xml:space="preserve">provide </w:t>
      </w:r>
      <w:r w:rsidRPr="009F4022">
        <w:rPr>
          <w:iCs/>
          <w:sz w:val="20"/>
          <w:szCs w:val="20"/>
        </w:rPr>
        <w:t>a copy of an official student transcript, diploma supplement, or other official record of program completion on which the</w:t>
      </w:r>
      <w:r w:rsidR="00120B04" w:rsidRPr="009F4022">
        <w:rPr>
          <w:iCs/>
          <w:sz w:val="20"/>
          <w:szCs w:val="20"/>
        </w:rPr>
        <w:t xml:space="preserve"> degree or program name appears (these should be placed in </w:t>
      </w:r>
      <w:r w:rsidR="00E46254" w:rsidRPr="009F4022">
        <w:rPr>
          <w:iCs/>
          <w:sz w:val="20"/>
          <w:szCs w:val="20"/>
        </w:rPr>
        <w:t>an appendix</w:t>
      </w:r>
      <w:r w:rsidR="00120B04" w:rsidRPr="009F4022">
        <w:rPr>
          <w:iCs/>
          <w:sz w:val="20"/>
          <w:szCs w:val="20"/>
        </w:rPr>
        <w:t xml:space="preserve"> of the self-study).</w:t>
      </w:r>
      <w:r w:rsidR="009F4022" w:rsidRPr="009F4022">
        <w:rPr>
          <w:iCs/>
          <w:sz w:val="20"/>
          <w:szCs w:val="20"/>
        </w:rPr>
        <w:t xml:space="preserve"> </w:t>
      </w:r>
      <w:r w:rsidR="000561AC" w:rsidRPr="009F4022">
        <w:rPr>
          <w:iCs/>
          <w:sz w:val="20"/>
          <w:szCs w:val="20"/>
        </w:rPr>
        <w:t xml:space="preserve">Student names </w:t>
      </w:r>
      <w:r w:rsidR="00767E8D" w:rsidRPr="009F4022">
        <w:rPr>
          <w:iCs/>
          <w:sz w:val="20"/>
          <w:szCs w:val="20"/>
        </w:rPr>
        <w:t xml:space="preserve">and other confidential information </w:t>
      </w:r>
      <w:r w:rsidR="000561AC" w:rsidRPr="009F4022">
        <w:rPr>
          <w:iCs/>
          <w:sz w:val="20"/>
          <w:szCs w:val="20"/>
        </w:rPr>
        <w:t>on these documents may be redacted.</w:t>
      </w:r>
    </w:p>
    <w:p w:rsidR="00D4078B" w:rsidRPr="001E5F5C" w:rsidRDefault="00D4078B" w:rsidP="004643CF">
      <w:pPr>
        <w:tabs>
          <w:tab w:val="left" w:pos="360"/>
        </w:tabs>
        <w:rPr>
          <w:rFonts w:ascii="Arial" w:eastAsia="Times New Roman" w:hAnsi="Arial" w:cs="Arial"/>
          <w:iCs/>
          <w:sz w:val="20"/>
          <w:szCs w:val="20"/>
        </w:rPr>
      </w:pPr>
    </w:p>
    <w:p w:rsidR="004643CF" w:rsidRDefault="004078DE" w:rsidP="004643CF">
      <w:pPr>
        <w:numPr>
          <w:ilvl w:val="0"/>
          <w:numId w:val="136"/>
        </w:numPr>
        <w:ind w:left="360"/>
        <w:rPr>
          <w:rFonts w:ascii="Arial" w:eastAsia="Times New Roman" w:hAnsi="Arial" w:cs="Arial"/>
          <w:iCs/>
          <w:sz w:val="20"/>
          <w:szCs w:val="20"/>
        </w:rPr>
      </w:pPr>
      <w:r w:rsidRPr="001E5F5C">
        <w:rPr>
          <w:rFonts w:ascii="Arial" w:eastAsia="Times New Roman" w:hAnsi="Arial" w:cs="Arial"/>
          <w:iCs/>
          <w:sz w:val="20"/>
          <w:szCs w:val="20"/>
        </w:rPr>
        <w:t>P</w:t>
      </w:r>
      <w:r w:rsidR="002A4D03" w:rsidRPr="001E5F5C">
        <w:rPr>
          <w:rFonts w:ascii="Arial" w:eastAsia="Times New Roman" w:hAnsi="Arial" w:cs="Arial"/>
          <w:iCs/>
          <w:sz w:val="20"/>
          <w:szCs w:val="20"/>
        </w:rPr>
        <w:t xml:space="preserve">rovide </w:t>
      </w:r>
      <w:r w:rsidR="00120B04" w:rsidRPr="001E5F5C">
        <w:rPr>
          <w:rFonts w:ascii="Arial" w:eastAsia="Times New Roman" w:hAnsi="Arial" w:cs="Arial"/>
          <w:iCs/>
          <w:sz w:val="20"/>
          <w:szCs w:val="20"/>
        </w:rPr>
        <w:t xml:space="preserve">Table </w:t>
      </w:r>
      <w:r w:rsidR="00623679" w:rsidRPr="001E5F5C">
        <w:rPr>
          <w:rFonts w:ascii="Arial" w:eastAsia="Times New Roman" w:hAnsi="Arial" w:cs="Arial"/>
          <w:iCs/>
          <w:sz w:val="20"/>
          <w:szCs w:val="20"/>
        </w:rPr>
        <w:t>OPP</w:t>
      </w:r>
      <w:r w:rsidR="00120B04" w:rsidRPr="001E5F5C">
        <w:rPr>
          <w:rFonts w:ascii="Arial" w:eastAsia="Times New Roman" w:hAnsi="Arial" w:cs="Arial"/>
          <w:iCs/>
          <w:sz w:val="20"/>
          <w:szCs w:val="20"/>
        </w:rPr>
        <w:t>-2: P</w:t>
      </w:r>
      <w:r w:rsidR="005E2D0E" w:rsidRPr="001E5F5C">
        <w:rPr>
          <w:rFonts w:ascii="Arial" w:eastAsia="Times New Roman" w:hAnsi="Arial" w:cs="Arial"/>
          <w:iCs/>
          <w:sz w:val="20"/>
          <w:szCs w:val="20"/>
        </w:rPr>
        <w:t xml:space="preserve">ublic </w:t>
      </w:r>
      <w:r w:rsidR="00120B04" w:rsidRPr="001E5F5C">
        <w:rPr>
          <w:rFonts w:ascii="Arial" w:eastAsia="Times New Roman" w:hAnsi="Arial" w:cs="Arial"/>
          <w:iCs/>
          <w:sz w:val="20"/>
          <w:szCs w:val="20"/>
        </w:rPr>
        <w:t>Notification of Accreditation</w:t>
      </w:r>
      <w:r w:rsidR="004643CF">
        <w:rPr>
          <w:rFonts w:ascii="Arial" w:eastAsia="Times New Roman" w:hAnsi="Arial" w:cs="Arial"/>
          <w:iCs/>
          <w:sz w:val="20"/>
          <w:szCs w:val="20"/>
        </w:rPr>
        <w:t xml:space="preserve"> for the new program(s)</w:t>
      </w:r>
      <w:r w:rsidR="00120B04" w:rsidRPr="001E5F5C">
        <w:rPr>
          <w:rFonts w:ascii="Arial" w:eastAsia="Times New Roman" w:hAnsi="Arial" w:cs="Arial"/>
          <w:iCs/>
          <w:sz w:val="20"/>
          <w:szCs w:val="20"/>
        </w:rPr>
        <w:t>.</w:t>
      </w:r>
    </w:p>
    <w:p w:rsidR="002B5C2C" w:rsidRPr="001E5F5C" w:rsidRDefault="002B5C2C" w:rsidP="004643CF">
      <w:pPr>
        <w:rPr>
          <w:rFonts w:ascii="Arial" w:eastAsia="Times New Roman" w:hAnsi="Arial" w:cs="Arial"/>
          <w:iCs/>
          <w:color w:val="000000"/>
          <w:sz w:val="20"/>
          <w:szCs w:val="20"/>
        </w:rPr>
      </w:pPr>
    </w:p>
    <w:p w:rsidR="002903C2" w:rsidRDefault="007179A0" w:rsidP="004643CF">
      <w:pPr>
        <w:pStyle w:val="ListParagraph"/>
        <w:numPr>
          <w:ilvl w:val="0"/>
          <w:numId w:val="136"/>
        </w:numPr>
        <w:ind w:left="360"/>
        <w:rPr>
          <w:iCs/>
          <w:color w:val="000000"/>
          <w:sz w:val="20"/>
          <w:szCs w:val="20"/>
        </w:rPr>
      </w:pPr>
      <w:r w:rsidRPr="001E5F5C">
        <w:rPr>
          <w:iCs/>
          <w:color w:val="000000"/>
          <w:sz w:val="20"/>
          <w:szCs w:val="20"/>
        </w:rPr>
        <w:t xml:space="preserve">Provide Table </w:t>
      </w:r>
      <w:r w:rsidR="00623679" w:rsidRPr="001E5F5C">
        <w:rPr>
          <w:iCs/>
          <w:color w:val="000000"/>
          <w:sz w:val="20"/>
          <w:szCs w:val="20"/>
        </w:rPr>
        <w:t>OPP</w:t>
      </w:r>
      <w:r w:rsidRPr="001E5F5C">
        <w:rPr>
          <w:iCs/>
          <w:color w:val="000000"/>
          <w:sz w:val="20"/>
          <w:szCs w:val="20"/>
        </w:rPr>
        <w:t xml:space="preserve">-4: </w:t>
      </w:r>
      <w:r w:rsidR="00502191">
        <w:rPr>
          <w:iCs/>
          <w:color w:val="000000"/>
          <w:sz w:val="20"/>
          <w:szCs w:val="20"/>
        </w:rPr>
        <w:t>Number of Students</w:t>
      </w:r>
      <w:r w:rsidRPr="001E5F5C">
        <w:rPr>
          <w:iCs/>
          <w:color w:val="000000"/>
          <w:sz w:val="20"/>
          <w:szCs w:val="20"/>
        </w:rPr>
        <w:t xml:space="preserve"> in </w:t>
      </w:r>
      <w:r w:rsidR="00F06D4B">
        <w:rPr>
          <w:iCs/>
          <w:color w:val="000000"/>
          <w:sz w:val="20"/>
          <w:szCs w:val="20"/>
        </w:rPr>
        <w:t>Business</w:t>
      </w:r>
      <w:r w:rsidRPr="001E5F5C">
        <w:rPr>
          <w:iCs/>
          <w:color w:val="000000"/>
          <w:sz w:val="20"/>
          <w:szCs w:val="20"/>
        </w:rPr>
        <w:t xml:space="preserve"> Programs</w:t>
      </w:r>
      <w:r w:rsidR="004643CF">
        <w:rPr>
          <w:iCs/>
          <w:color w:val="000000"/>
          <w:sz w:val="20"/>
          <w:szCs w:val="20"/>
        </w:rPr>
        <w:t xml:space="preserve"> for the new program(s).</w:t>
      </w:r>
    </w:p>
    <w:p w:rsidR="00DC2522" w:rsidRPr="004643CF" w:rsidRDefault="00DC2522" w:rsidP="004643CF">
      <w:pPr>
        <w:ind w:left="-360"/>
        <w:rPr>
          <w:iCs/>
          <w:sz w:val="20"/>
          <w:szCs w:val="20"/>
        </w:rPr>
      </w:pPr>
    </w:p>
    <w:p w:rsidR="008C256C" w:rsidRPr="004643CF" w:rsidRDefault="007179A0" w:rsidP="004643CF">
      <w:pPr>
        <w:numPr>
          <w:ilvl w:val="0"/>
          <w:numId w:val="136"/>
        </w:numPr>
        <w:ind w:left="360"/>
        <w:rPr>
          <w:sz w:val="20"/>
          <w:szCs w:val="20"/>
        </w:rPr>
      </w:pPr>
      <w:r w:rsidRPr="004643CF">
        <w:rPr>
          <w:rFonts w:ascii="Arial" w:eastAsia="Times New Roman" w:hAnsi="Arial" w:cs="Arial"/>
          <w:iCs/>
          <w:color w:val="000000"/>
          <w:sz w:val="20"/>
          <w:szCs w:val="20"/>
        </w:rPr>
        <w:t xml:space="preserve">Provide Table </w:t>
      </w:r>
      <w:r w:rsidR="00623679" w:rsidRPr="004643CF">
        <w:rPr>
          <w:rFonts w:ascii="Arial" w:eastAsia="Times New Roman" w:hAnsi="Arial" w:cs="Arial"/>
          <w:iCs/>
          <w:color w:val="000000"/>
          <w:sz w:val="20"/>
          <w:szCs w:val="20"/>
        </w:rPr>
        <w:t>OPP</w:t>
      </w:r>
      <w:r w:rsidRPr="004643CF">
        <w:rPr>
          <w:rFonts w:ascii="Arial" w:eastAsia="Times New Roman" w:hAnsi="Arial" w:cs="Arial"/>
          <w:iCs/>
          <w:color w:val="000000"/>
          <w:sz w:val="20"/>
          <w:szCs w:val="20"/>
        </w:rPr>
        <w:t>-</w:t>
      </w:r>
      <w:r w:rsidR="00884781" w:rsidRPr="004643CF">
        <w:rPr>
          <w:rFonts w:ascii="Arial" w:eastAsia="Times New Roman" w:hAnsi="Arial" w:cs="Arial"/>
          <w:iCs/>
          <w:color w:val="000000"/>
          <w:sz w:val="20"/>
          <w:szCs w:val="20"/>
        </w:rPr>
        <w:t>6</w:t>
      </w:r>
      <w:r w:rsidRPr="004643CF">
        <w:rPr>
          <w:rFonts w:ascii="Arial" w:eastAsia="Times New Roman" w:hAnsi="Arial" w:cs="Arial"/>
          <w:iCs/>
          <w:color w:val="000000"/>
          <w:sz w:val="20"/>
          <w:szCs w:val="20"/>
        </w:rPr>
        <w:t xml:space="preserve">: Degrees Conferred in </w:t>
      </w:r>
      <w:r w:rsidR="00F06D4B" w:rsidRPr="004643CF">
        <w:rPr>
          <w:rFonts w:ascii="Arial" w:eastAsia="Times New Roman" w:hAnsi="Arial" w:cs="Arial"/>
          <w:iCs/>
          <w:color w:val="000000"/>
          <w:sz w:val="20"/>
          <w:szCs w:val="20"/>
        </w:rPr>
        <w:t>Business</w:t>
      </w:r>
      <w:r w:rsidRPr="004643CF">
        <w:rPr>
          <w:rFonts w:ascii="Arial" w:eastAsia="Times New Roman" w:hAnsi="Arial" w:cs="Arial"/>
          <w:iCs/>
          <w:color w:val="000000"/>
          <w:sz w:val="20"/>
          <w:szCs w:val="20"/>
        </w:rPr>
        <w:t xml:space="preserve"> Programs</w:t>
      </w:r>
      <w:r w:rsidR="004643CF" w:rsidRPr="004643CF">
        <w:rPr>
          <w:rFonts w:ascii="Arial" w:eastAsia="Times New Roman" w:hAnsi="Arial" w:cs="Arial"/>
          <w:iCs/>
          <w:color w:val="000000"/>
          <w:sz w:val="20"/>
          <w:szCs w:val="20"/>
        </w:rPr>
        <w:t xml:space="preserve"> for the new program(s)</w:t>
      </w:r>
      <w:r w:rsidRPr="004643CF">
        <w:rPr>
          <w:rFonts w:ascii="Arial" w:eastAsia="Times New Roman" w:hAnsi="Arial" w:cs="Arial"/>
          <w:iCs/>
          <w:color w:val="000000"/>
          <w:sz w:val="20"/>
          <w:szCs w:val="20"/>
        </w:rPr>
        <w:t xml:space="preserve">. </w:t>
      </w:r>
      <w:r w:rsidR="00D4078B" w:rsidRPr="004643CF">
        <w:rPr>
          <w:rFonts w:ascii="Arial" w:eastAsia="Times New Roman" w:hAnsi="Arial" w:cs="Arial"/>
          <w:iCs/>
          <w:color w:val="000000"/>
          <w:sz w:val="20"/>
          <w:szCs w:val="20"/>
        </w:rPr>
        <w:t xml:space="preserve">For each of the </w:t>
      </w:r>
      <w:r w:rsidR="00F06D4B" w:rsidRPr="004643CF">
        <w:rPr>
          <w:rFonts w:ascii="Arial" w:eastAsia="Times New Roman" w:hAnsi="Arial" w:cs="Arial"/>
          <w:iCs/>
          <w:color w:val="000000"/>
          <w:sz w:val="20"/>
          <w:szCs w:val="20"/>
        </w:rPr>
        <w:t>business</w:t>
      </w:r>
      <w:r w:rsidR="00D4078B" w:rsidRPr="004643CF">
        <w:rPr>
          <w:rFonts w:ascii="Arial" w:eastAsia="Times New Roman" w:hAnsi="Arial" w:cs="Arial"/>
          <w:iCs/>
          <w:color w:val="000000"/>
          <w:sz w:val="20"/>
          <w:szCs w:val="20"/>
        </w:rPr>
        <w:t xml:space="preserve"> programs listed in item 2 above (including each </w:t>
      </w:r>
      <w:r w:rsidR="00EB7037" w:rsidRPr="004643CF">
        <w:rPr>
          <w:rFonts w:ascii="Arial" w:eastAsia="Times New Roman" w:hAnsi="Arial" w:cs="Arial"/>
          <w:iCs/>
          <w:color w:val="000000"/>
          <w:sz w:val="20"/>
          <w:szCs w:val="20"/>
        </w:rPr>
        <w:t xml:space="preserve">major, </w:t>
      </w:r>
      <w:r w:rsidR="00D4078B" w:rsidRPr="004643CF">
        <w:rPr>
          <w:rFonts w:ascii="Arial" w:eastAsia="Times New Roman" w:hAnsi="Arial" w:cs="Arial"/>
          <w:iCs/>
          <w:color w:val="000000"/>
          <w:sz w:val="20"/>
          <w:szCs w:val="20"/>
        </w:rPr>
        <w:t xml:space="preserve">contained within the program), provide </w:t>
      </w:r>
      <w:r w:rsidR="00502191" w:rsidRPr="004643CF">
        <w:rPr>
          <w:rFonts w:ascii="Arial" w:eastAsia="Times New Roman" w:hAnsi="Arial" w:cs="Arial"/>
          <w:iCs/>
          <w:color w:val="000000"/>
          <w:sz w:val="20"/>
          <w:szCs w:val="20"/>
        </w:rPr>
        <w:t xml:space="preserve">figures for </w:t>
      </w:r>
      <w:r w:rsidR="00D4078B" w:rsidRPr="004643CF">
        <w:rPr>
          <w:rFonts w:ascii="Arial" w:eastAsia="Times New Roman" w:hAnsi="Arial" w:cs="Arial"/>
          <w:iCs/>
          <w:color w:val="000000"/>
          <w:sz w:val="20"/>
          <w:szCs w:val="20"/>
        </w:rPr>
        <w:t xml:space="preserve">the number of such degrees conferred during the self-study year and the previous two academic years. </w:t>
      </w:r>
      <w:r w:rsidR="009C2C79" w:rsidRPr="004643CF">
        <w:rPr>
          <w:sz w:val="20"/>
          <w:szCs w:val="20"/>
        </w:rPr>
        <w:br/>
      </w:r>
    </w:p>
    <w:p w:rsidR="00D4078B" w:rsidRPr="001E5F5C" w:rsidRDefault="00D4078B" w:rsidP="004643CF">
      <w:pPr>
        <w:numPr>
          <w:ilvl w:val="0"/>
          <w:numId w:val="136"/>
        </w:numPr>
        <w:ind w:left="360"/>
        <w:rPr>
          <w:rFonts w:ascii="Arial" w:eastAsia="Times New Roman" w:hAnsi="Arial" w:cs="Arial"/>
          <w:iCs/>
          <w:sz w:val="20"/>
          <w:szCs w:val="20"/>
        </w:rPr>
      </w:pPr>
      <w:r w:rsidRPr="001E5F5C">
        <w:rPr>
          <w:rFonts w:ascii="Arial" w:eastAsia="Times New Roman" w:hAnsi="Arial" w:cs="Arial"/>
          <w:iCs/>
          <w:sz w:val="20"/>
          <w:szCs w:val="20"/>
        </w:rPr>
        <w:t xml:space="preserve">Describe any situations present at your institution requiring a special understanding during the </w:t>
      </w:r>
      <w:r w:rsidR="00F06D4B">
        <w:rPr>
          <w:rFonts w:ascii="Arial" w:eastAsia="Times New Roman" w:hAnsi="Arial" w:cs="Arial"/>
          <w:iCs/>
          <w:sz w:val="20"/>
          <w:szCs w:val="20"/>
        </w:rPr>
        <w:t>business</w:t>
      </w:r>
      <w:r w:rsidRPr="001E5F5C">
        <w:rPr>
          <w:rFonts w:ascii="Arial" w:eastAsia="Times New Roman" w:hAnsi="Arial" w:cs="Arial"/>
          <w:iCs/>
          <w:sz w:val="20"/>
          <w:szCs w:val="20"/>
        </w:rPr>
        <w:t xml:space="preserve"> accreditation process.</w:t>
      </w:r>
    </w:p>
    <w:p w:rsidR="00D4078B" w:rsidRPr="001E5F5C" w:rsidRDefault="00D4078B" w:rsidP="00D4078B">
      <w:pPr>
        <w:tabs>
          <w:tab w:val="left" w:pos="900"/>
        </w:tabs>
        <w:rPr>
          <w:rFonts w:ascii="Arial" w:eastAsia="Times New Roman" w:hAnsi="Arial" w:cs="Arial"/>
          <w:iCs/>
          <w:sz w:val="20"/>
          <w:szCs w:val="20"/>
        </w:rPr>
      </w:pPr>
    </w:p>
    <w:p w:rsidR="0065744C" w:rsidRDefault="0065744C">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rsidR="00D4078B" w:rsidRPr="001E5F5C" w:rsidRDefault="00D4078B" w:rsidP="00D4078B">
      <w:pPr>
        <w:rPr>
          <w:rFonts w:ascii="Arial" w:eastAsia="Times New Roman" w:hAnsi="Arial" w:cs="Arial"/>
          <w:sz w:val="20"/>
          <w:szCs w:val="20"/>
        </w:rPr>
      </w:pPr>
    </w:p>
    <w:p w:rsidR="0011189F" w:rsidRPr="008B2D44" w:rsidRDefault="0011189F" w:rsidP="00EC09E8">
      <w:pPr>
        <w:pStyle w:val="Caption"/>
      </w:pPr>
      <w:bookmarkStart w:id="27" w:name="_Toc519690646"/>
      <w:r w:rsidRPr="008B2D44">
        <w:t xml:space="preserve">Table </w:t>
      </w:r>
      <w:r w:rsidR="00623679">
        <w:t>OPP</w:t>
      </w:r>
      <w:r w:rsidR="00BE7558" w:rsidRPr="008B2D44">
        <w:t>-</w:t>
      </w:r>
      <w:r w:rsidRPr="008B2D44">
        <w:t xml:space="preserve">1: </w:t>
      </w:r>
      <w:r w:rsidR="00F06D4B">
        <w:t>Business</w:t>
      </w:r>
      <w:r w:rsidRPr="008B2D44">
        <w:t xml:space="preserve"> Programs </w:t>
      </w:r>
      <w:r w:rsidRPr="00EC09E8">
        <w:t>Included</w:t>
      </w:r>
      <w:r w:rsidRPr="008B2D44">
        <w:t xml:space="preserve"> in the Accreditation Review</w:t>
      </w:r>
      <w:bookmarkEnd w:id="27"/>
    </w:p>
    <w:p w:rsidR="0011189F" w:rsidRPr="00CA78E4" w:rsidRDefault="0011189F" w:rsidP="00BD29D9">
      <w:pPr>
        <w:keepNext/>
        <w:jc w:val="center"/>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2754"/>
        <w:gridCol w:w="2754"/>
      </w:tblGrid>
      <w:tr w:rsidR="00B6602A" w:rsidRPr="00AC64B4" w:rsidTr="00E60798">
        <w:trPr>
          <w:trHeight w:val="432"/>
          <w:jc w:val="center"/>
        </w:trPr>
        <w:tc>
          <w:tcPr>
            <w:tcW w:w="3852" w:type="dxa"/>
            <w:tcBorders>
              <w:right w:val="single" w:sz="4" w:space="0" w:color="FFFFFF" w:themeColor="background1"/>
            </w:tcBorders>
            <w:shd w:val="clear" w:color="auto" w:fill="002060"/>
            <w:vAlign w:val="center"/>
          </w:tcPr>
          <w:p w:rsidR="00B6602A" w:rsidRPr="00AC64B4" w:rsidRDefault="00DB2167" w:rsidP="007404BB">
            <w:pPr>
              <w:spacing w:before="80" w:after="60"/>
              <w:rPr>
                <w:rFonts w:eastAsia="Times New Roman" w:cs="Arial"/>
                <w:b/>
                <w:sz w:val="20"/>
                <w:szCs w:val="20"/>
              </w:rPr>
            </w:pPr>
            <w:r w:rsidRPr="00AC64B4">
              <w:rPr>
                <w:rFonts w:eastAsia="Times New Roman" w:cs="Arial"/>
                <w:b/>
                <w:sz w:val="20"/>
                <w:szCs w:val="20"/>
              </w:rPr>
              <w:t>PROGRAMS</w:t>
            </w:r>
          </w:p>
        </w:tc>
        <w:tc>
          <w:tcPr>
            <w:tcW w:w="2754" w:type="dxa"/>
            <w:tcBorders>
              <w:left w:val="single" w:sz="4" w:space="0" w:color="FFFFFF" w:themeColor="background1"/>
              <w:right w:val="single" w:sz="4" w:space="0" w:color="FFFFFF" w:themeColor="background1"/>
            </w:tcBorders>
            <w:shd w:val="clear" w:color="auto" w:fill="002060"/>
            <w:vAlign w:val="center"/>
          </w:tcPr>
          <w:p w:rsidR="00B6602A" w:rsidRPr="00AC64B4" w:rsidRDefault="00DB2167" w:rsidP="0011189F">
            <w:pPr>
              <w:spacing w:before="80" w:after="60"/>
              <w:jc w:val="center"/>
              <w:rPr>
                <w:rFonts w:eastAsia="Times New Roman" w:cs="Arial"/>
                <w:b/>
                <w:sz w:val="20"/>
                <w:szCs w:val="20"/>
              </w:rPr>
            </w:pPr>
            <w:r w:rsidRPr="00AC64B4">
              <w:rPr>
                <w:rFonts w:eastAsia="Times New Roman" w:cs="Arial"/>
                <w:b/>
                <w:sz w:val="20"/>
                <w:szCs w:val="20"/>
              </w:rPr>
              <w:t>LOCATIONS</w:t>
            </w:r>
          </w:p>
        </w:tc>
        <w:tc>
          <w:tcPr>
            <w:tcW w:w="2754" w:type="dxa"/>
            <w:tcBorders>
              <w:left w:val="single" w:sz="4" w:space="0" w:color="FFFFFF" w:themeColor="background1"/>
            </w:tcBorders>
            <w:shd w:val="clear" w:color="auto" w:fill="002060"/>
            <w:vAlign w:val="center"/>
          </w:tcPr>
          <w:p w:rsidR="00B6602A" w:rsidRPr="00AC64B4" w:rsidRDefault="00DB2167" w:rsidP="0011189F">
            <w:pPr>
              <w:spacing w:before="80" w:after="60"/>
              <w:jc w:val="center"/>
              <w:rPr>
                <w:rFonts w:eastAsia="Times New Roman" w:cs="Arial"/>
                <w:b/>
                <w:sz w:val="20"/>
                <w:szCs w:val="20"/>
              </w:rPr>
            </w:pPr>
            <w:r w:rsidRPr="00AC64B4">
              <w:rPr>
                <w:rFonts w:eastAsia="Times New Roman" w:cs="Arial"/>
                <w:b/>
                <w:sz w:val="20"/>
                <w:szCs w:val="20"/>
              </w:rPr>
              <w:t>PARTNER INSTITUTIONS</w:t>
            </w:r>
          </w:p>
        </w:tc>
      </w:tr>
      <w:tr w:rsidR="00DB2167" w:rsidRPr="00AC64B4" w:rsidTr="00DB2167">
        <w:trPr>
          <w:trHeight w:val="360"/>
          <w:jc w:val="center"/>
        </w:trPr>
        <w:tc>
          <w:tcPr>
            <w:tcW w:w="9360" w:type="dxa"/>
            <w:gridSpan w:val="3"/>
            <w:shd w:val="clear" w:color="auto" w:fill="DBE5F1"/>
            <w:vAlign w:val="center"/>
          </w:tcPr>
          <w:p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ASSOCIATE-LEVEL PROGRAMS</w:t>
            </w:r>
          </w:p>
        </w:tc>
      </w:tr>
      <w:tr w:rsidR="00C937CA" w:rsidRPr="00AC64B4" w:rsidTr="00C937CA">
        <w:trPr>
          <w:trHeight w:val="360"/>
          <w:jc w:val="center"/>
        </w:trPr>
        <w:tc>
          <w:tcPr>
            <w:tcW w:w="3852" w:type="dxa"/>
            <w:shd w:val="clear" w:color="auto" w:fill="auto"/>
            <w:vAlign w:val="center"/>
          </w:tcPr>
          <w:p w:rsidR="00C937CA" w:rsidRPr="00AC64B4" w:rsidRDefault="00C937CA" w:rsidP="007404BB">
            <w:pPr>
              <w:spacing w:before="80" w:after="60"/>
              <w:rPr>
                <w:rFonts w:eastAsia="Times New Roman" w:cs="Arial"/>
                <w:sz w:val="20"/>
                <w:szCs w:val="20"/>
              </w:rPr>
            </w:pPr>
            <w:r w:rsidRPr="00AC64B4">
              <w:rPr>
                <w:rFonts w:eastAsia="Times New Roman" w:cs="Arial"/>
                <w:sz w:val="20"/>
                <w:szCs w:val="20"/>
              </w:rPr>
              <w:t xml:space="preserve">Associate of </w:t>
            </w:r>
            <w:r w:rsidR="00ED0BB3">
              <w:rPr>
                <w:rFonts w:eastAsia="Times New Roman" w:cs="Arial"/>
                <w:sz w:val="20"/>
                <w:szCs w:val="20"/>
              </w:rPr>
              <w:t xml:space="preserve">Applied </w:t>
            </w:r>
            <w:r w:rsidRPr="00AC64B4">
              <w:rPr>
                <w:rFonts w:eastAsia="Times New Roman" w:cs="Arial"/>
                <w:sz w:val="20"/>
                <w:szCs w:val="20"/>
              </w:rPr>
              <w:t xml:space="preserve">Science in </w:t>
            </w:r>
            <w:r w:rsidR="00F06D4B">
              <w:rPr>
                <w:rFonts w:eastAsia="Times New Roman" w:cs="Arial"/>
                <w:sz w:val="20"/>
                <w:szCs w:val="20"/>
              </w:rPr>
              <w:t>Business</w:t>
            </w:r>
          </w:p>
        </w:tc>
        <w:tc>
          <w:tcPr>
            <w:tcW w:w="2754" w:type="dxa"/>
            <w:shd w:val="clear" w:color="auto" w:fill="auto"/>
            <w:vAlign w:val="center"/>
          </w:tcPr>
          <w:p w:rsidR="00C937CA" w:rsidRPr="00AC64B4" w:rsidRDefault="00C937CA" w:rsidP="0011189F">
            <w:pPr>
              <w:spacing w:before="80" w:after="60"/>
              <w:jc w:val="center"/>
              <w:rPr>
                <w:rFonts w:eastAsia="Times New Roman" w:cs="Arial"/>
                <w:sz w:val="20"/>
                <w:szCs w:val="20"/>
              </w:rPr>
            </w:pPr>
            <w:r w:rsidRPr="00AC64B4">
              <w:rPr>
                <w:rFonts w:eastAsia="Times New Roman" w:cs="Arial"/>
                <w:sz w:val="20"/>
                <w:szCs w:val="20"/>
              </w:rPr>
              <w:t>Location #1</w:t>
            </w:r>
          </w:p>
        </w:tc>
        <w:tc>
          <w:tcPr>
            <w:tcW w:w="2754" w:type="dxa"/>
            <w:shd w:val="clear" w:color="auto" w:fill="auto"/>
            <w:vAlign w:val="center"/>
          </w:tcPr>
          <w:p w:rsidR="00C937CA" w:rsidRPr="00AC64B4" w:rsidRDefault="00C937CA" w:rsidP="0011189F">
            <w:pPr>
              <w:spacing w:before="80" w:after="60"/>
              <w:jc w:val="center"/>
              <w:rPr>
                <w:rFonts w:eastAsia="Times New Roman" w:cs="Arial"/>
                <w:sz w:val="20"/>
                <w:szCs w:val="20"/>
              </w:rPr>
            </w:pPr>
            <w:r w:rsidRPr="00AC64B4">
              <w:rPr>
                <w:rFonts w:eastAsia="Times New Roman" w:cs="Arial"/>
                <w:sz w:val="20"/>
                <w:szCs w:val="20"/>
              </w:rPr>
              <w:t>None</w:t>
            </w:r>
          </w:p>
        </w:tc>
      </w:tr>
      <w:tr w:rsidR="00DB2167" w:rsidRPr="00AC64B4" w:rsidTr="00DB2167">
        <w:trPr>
          <w:trHeight w:val="360"/>
          <w:jc w:val="center"/>
        </w:trPr>
        <w:tc>
          <w:tcPr>
            <w:tcW w:w="9360" w:type="dxa"/>
            <w:gridSpan w:val="3"/>
            <w:shd w:val="clear" w:color="auto" w:fill="DBE5F1"/>
            <w:vAlign w:val="center"/>
          </w:tcPr>
          <w:p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BACHELOR’S-LEVEL PROGRAMS</w:t>
            </w:r>
          </w:p>
        </w:tc>
      </w:tr>
      <w:tr w:rsidR="00EB05BB" w:rsidRPr="00AC64B4" w:rsidTr="0011189F">
        <w:trPr>
          <w:trHeight w:val="360"/>
          <w:jc w:val="center"/>
        </w:trPr>
        <w:tc>
          <w:tcPr>
            <w:tcW w:w="3852" w:type="dxa"/>
            <w:vAlign w:val="center"/>
          </w:tcPr>
          <w:p w:rsidR="00EB05BB" w:rsidRPr="00AC64B4" w:rsidRDefault="00EB05BB" w:rsidP="00EB05BB">
            <w:pPr>
              <w:spacing w:before="60" w:after="60"/>
              <w:rPr>
                <w:rFonts w:eastAsia="Times New Roman" w:cs="Arial"/>
                <w:sz w:val="20"/>
                <w:szCs w:val="20"/>
              </w:rPr>
            </w:pPr>
            <w:r w:rsidRPr="00AC64B4">
              <w:rPr>
                <w:rFonts w:eastAsia="Times New Roman" w:cs="Arial"/>
                <w:sz w:val="20"/>
                <w:szCs w:val="20"/>
              </w:rPr>
              <w:t xml:space="preserve">Bachelor of Business Administration with a Concentration in </w:t>
            </w:r>
            <w:r w:rsidR="00D4790A">
              <w:rPr>
                <w:rFonts w:eastAsia="Times New Roman" w:cs="Arial"/>
                <w:sz w:val="20"/>
                <w:szCs w:val="20"/>
              </w:rPr>
              <w:t>Marketing</w:t>
            </w:r>
          </w:p>
        </w:tc>
        <w:tc>
          <w:tcPr>
            <w:tcW w:w="2754" w:type="dxa"/>
            <w:vAlign w:val="center"/>
          </w:tcPr>
          <w:p w:rsidR="00EB05BB" w:rsidRPr="00AC64B4" w:rsidRDefault="00EB05BB" w:rsidP="00EB05BB">
            <w:pPr>
              <w:spacing w:before="20"/>
              <w:jc w:val="center"/>
              <w:rPr>
                <w:rFonts w:eastAsia="Times New Roman" w:cs="Arial"/>
                <w:sz w:val="20"/>
                <w:szCs w:val="20"/>
              </w:rPr>
            </w:pPr>
            <w:r w:rsidRPr="00AC64B4">
              <w:rPr>
                <w:rFonts w:eastAsia="Times New Roman" w:cs="Arial"/>
                <w:sz w:val="20"/>
                <w:szCs w:val="20"/>
              </w:rPr>
              <w:t>Location #1</w:t>
            </w:r>
          </w:p>
          <w:p w:rsidR="00EB05BB" w:rsidRPr="00AC64B4" w:rsidRDefault="00EB05BB" w:rsidP="00EB05BB">
            <w:pPr>
              <w:spacing w:before="20"/>
              <w:jc w:val="center"/>
              <w:rPr>
                <w:rFonts w:eastAsia="Times New Roman" w:cs="Arial"/>
                <w:sz w:val="20"/>
                <w:szCs w:val="20"/>
              </w:rPr>
            </w:pPr>
            <w:r w:rsidRPr="00AC64B4">
              <w:rPr>
                <w:rFonts w:eastAsia="Times New Roman" w:cs="Arial"/>
                <w:sz w:val="20"/>
                <w:szCs w:val="20"/>
              </w:rPr>
              <w:t>Location #2</w:t>
            </w:r>
          </w:p>
        </w:tc>
        <w:tc>
          <w:tcPr>
            <w:tcW w:w="2754" w:type="dxa"/>
            <w:vAlign w:val="center"/>
          </w:tcPr>
          <w:p w:rsidR="00EB05BB" w:rsidRPr="00AC64B4" w:rsidRDefault="00EB05BB" w:rsidP="00EB05BB">
            <w:pPr>
              <w:spacing w:before="20"/>
              <w:jc w:val="center"/>
              <w:rPr>
                <w:rFonts w:eastAsia="Times New Roman" w:cs="Arial"/>
                <w:sz w:val="20"/>
                <w:szCs w:val="20"/>
              </w:rPr>
            </w:pPr>
            <w:r w:rsidRPr="00AC64B4">
              <w:rPr>
                <w:rFonts w:eastAsia="Times New Roman" w:cs="Arial"/>
                <w:sz w:val="20"/>
                <w:szCs w:val="20"/>
              </w:rPr>
              <w:t>Partner #1</w:t>
            </w:r>
          </w:p>
        </w:tc>
      </w:tr>
      <w:tr w:rsidR="0011189F" w:rsidRPr="00AC64B4" w:rsidTr="0011189F">
        <w:trPr>
          <w:trHeight w:val="360"/>
          <w:jc w:val="center"/>
        </w:trPr>
        <w:tc>
          <w:tcPr>
            <w:tcW w:w="3852" w:type="dxa"/>
            <w:vAlign w:val="center"/>
          </w:tcPr>
          <w:p w:rsidR="0011189F" w:rsidRPr="00AC64B4" w:rsidRDefault="0011189F" w:rsidP="007404BB">
            <w:pPr>
              <w:spacing w:before="20"/>
              <w:rPr>
                <w:rFonts w:eastAsia="Times New Roman" w:cs="Arial"/>
                <w:sz w:val="20"/>
                <w:szCs w:val="20"/>
              </w:rPr>
            </w:pPr>
            <w:r w:rsidRPr="00AC64B4">
              <w:rPr>
                <w:rFonts w:eastAsia="Times New Roman" w:cs="Arial"/>
                <w:sz w:val="20"/>
                <w:szCs w:val="20"/>
              </w:rPr>
              <w:t>Bachelor of Science in Accountancy</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None</w:t>
            </w:r>
          </w:p>
        </w:tc>
      </w:tr>
      <w:tr w:rsidR="00DB2167" w:rsidRPr="00AC64B4" w:rsidTr="00DB2167">
        <w:trPr>
          <w:trHeight w:val="360"/>
          <w:jc w:val="center"/>
        </w:trPr>
        <w:tc>
          <w:tcPr>
            <w:tcW w:w="9360" w:type="dxa"/>
            <w:gridSpan w:val="3"/>
            <w:shd w:val="clear" w:color="auto" w:fill="DBE5F1"/>
            <w:vAlign w:val="center"/>
          </w:tcPr>
          <w:p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MASTER’S-LEVEL PROGRAMS</w:t>
            </w:r>
          </w:p>
        </w:tc>
      </w:tr>
      <w:tr w:rsidR="0011189F" w:rsidRPr="00AC64B4" w:rsidTr="0011189F">
        <w:trPr>
          <w:trHeight w:val="360"/>
          <w:jc w:val="center"/>
        </w:trPr>
        <w:tc>
          <w:tcPr>
            <w:tcW w:w="3852" w:type="dxa"/>
            <w:vAlign w:val="center"/>
          </w:tcPr>
          <w:p w:rsidR="0011189F" w:rsidRPr="00AC64B4" w:rsidRDefault="0011189F" w:rsidP="007404BB">
            <w:pPr>
              <w:spacing w:before="60" w:after="60"/>
              <w:rPr>
                <w:rFonts w:eastAsia="Times New Roman" w:cs="Arial"/>
                <w:sz w:val="20"/>
                <w:szCs w:val="20"/>
              </w:rPr>
            </w:pPr>
            <w:r w:rsidRPr="00AC64B4">
              <w:rPr>
                <w:rFonts w:eastAsia="Times New Roman" w:cs="Arial"/>
                <w:sz w:val="20"/>
                <w:szCs w:val="20"/>
              </w:rPr>
              <w:t xml:space="preserve">Master of Business Administration with a Specialization in </w:t>
            </w:r>
            <w:r w:rsidR="00D4790A">
              <w:rPr>
                <w:rFonts w:eastAsia="Times New Roman" w:cs="Arial"/>
                <w:sz w:val="20"/>
                <w:szCs w:val="20"/>
              </w:rPr>
              <w:t>Marketing</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Location #1</w:t>
            </w:r>
          </w:p>
          <w:p w:rsidR="00FE5574" w:rsidRPr="00AC64B4" w:rsidRDefault="00FE5574" w:rsidP="007404BB">
            <w:pPr>
              <w:spacing w:before="20"/>
              <w:jc w:val="center"/>
              <w:rPr>
                <w:rFonts w:eastAsia="Times New Roman" w:cs="Arial"/>
                <w:sz w:val="20"/>
                <w:szCs w:val="20"/>
              </w:rPr>
            </w:pPr>
            <w:r w:rsidRPr="00AC64B4">
              <w:rPr>
                <w:rFonts w:eastAsia="Times New Roman" w:cs="Arial"/>
                <w:sz w:val="20"/>
                <w:szCs w:val="20"/>
              </w:rPr>
              <w:t>Location #2</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Partner #1</w:t>
            </w:r>
          </w:p>
        </w:tc>
      </w:tr>
      <w:tr w:rsidR="0011189F" w:rsidRPr="00AC64B4" w:rsidTr="0011189F">
        <w:trPr>
          <w:trHeight w:val="360"/>
          <w:jc w:val="center"/>
        </w:trPr>
        <w:tc>
          <w:tcPr>
            <w:tcW w:w="3852" w:type="dxa"/>
            <w:vAlign w:val="center"/>
          </w:tcPr>
          <w:p w:rsidR="0011189F" w:rsidRPr="00AC64B4" w:rsidRDefault="0011189F" w:rsidP="007404BB">
            <w:pPr>
              <w:spacing w:before="20"/>
              <w:rPr>
                <w:rFonts w:eastAsia="Times New Roman" w:cs="Arial"/>
                <w:sz w:val="20"/>
                <w:szCs w:val="20"/>
              </w:rPr>
            </w:pPr>
            <w:r w:rsidRPr="00AC64B4">
              <w:rPr>
                <w:rFonts w:eastAsia="Times New Roman" w:cs="Arial"/>
                <w:sz w:val="20"/>
                <w:szCs w:val="20"/>
              </w:rPr>
              <w:t>Master of Public Accountancy</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rsidR="0011189F" w:rsidRPr="00AC64B4" w:rsidRDefault="00FE5574" w:rsidP="007404BB">
            <w:pPr>
              <w:spacing w:before="20"/>
              <w:jc w:val="center"/>
              <w:rPr>
                <w:rFonts w:eastAsia="Times New Roman" w:cs="Arial"/>
                <w:sz w:val="20"/>
                <w:szCs w:val="20"/>
              </w:rPr>
            </w:pPr>
            <w:r w:rsidRPr="00AC64B4">
              <w:rPr>
                <w:rFonts w:eastAsia="Times New Roman" w:cs="Arial"/>
                <w:sz w:val="20"/>
                <w:szCs w:val="20"/>
              </w:rPr>
              <w:t>None</w:t>
            </w:r>
          </w:p>
        </w:tc>
      </w:tr>
      <w:tr w:rsidR="00DB2167" w:rsidRPr="00AC64B4" w:rsidTr="00DB2167">
        <w:trPr>
          <w:trHeight w:val="360"/>
          <w:jc w:val="center"/>
        </w:trPr>
        <w:tc>
          <w:tcPr>
            <w:tcW w:w="9360" w:type="dxa"/>
            <w:gridSpan w:val="3"/>
            <w:shd w:val="clear" w:color="auto" w:fill="DBE5F1"/>
            <w:vAlign w:val="center"/>
          </w:tcPr>
          <w:p w:rsidR="00DB2167" w:rsidRPr="00AC64B4" w:rsidRDefault="00DB2167" w:rsidP="00DB2167">
            <w:pPr>
              <w:spacing w:before="80" w:after="60"/>
              <w:rPr>
                <w:rFonts w:eastAsia="Times New Roman" w:cs="Arial"/>
                <w:b/>
                <w:sz w:val="20"/>
                <w:szCs w:val="20"/>
              </w:rPr>
            </w:pPr>
            <w:r w:rsidRPr="00AC64B4">
              <w:rPr>
                <w:rFonts w:eastAsia="Times New Roman" w:cs="Arial"/>
                <w:b/>
                <w:sz w:val="20"/>
                <w:szCs w:val="20"/>
              </w:rPr>
              <w:t>DOCTORAL-LEVEL PROGRAMS</w:t>
            </w:r>
          </w:p>
        </w:tc>
      </w:tr>
      <w:tr w:rsidR="00215A14" w:rsidRPr="00AC64B4" w:rsidTr="0011189F">
        <w:trPr>
          <w:trHeight w:val="360"/>
          <w:jc w:val="center"/>
        </w:trPr>
        <w:tc>
          <w:tcPr>
            <w:tcW w:w="3852" w:type="dxa"/>
            <w:vAlign w:val="center"/>
          </w:tcPr>
          <w:p w:rsidR="00215A14" w:rsidRPr="00AC64B4" w:rsidRDefault="00215A14" w:rsidP="007404BB">
            <w:pPr>
              <w:spacing w:before="20"/>
              <w:rPr>
                <w:rFonts w:eastAsia="Times New Roman" w:cs="Arial"/>
                <w:sz w:val="20"/>
                <w:szCs w:val="20"/>
              </w:rPr>
            </w:pPr>
            <w:r w:rsidRPr="00AC64B4">
              <w:rPr>
                <w:rFonts w:eastAsia="Times New Roman" w:cs="Arial"/>
                <w:sz w:val="20"/>
                <w:szCs w:val="20"/>
              </w:rPr>
              <w:t xml:space="preserve">Ph.D. in </w:t>
            </w:r>
            <w:r w:rsidR="00F06D4B">
              <w:rPr>
                <w:rFonts w:eastAsia="Times New Roman" w:cs="Arial"/>
                <w:sz w:val="20"/>
                <w:szCs w:val="20"/>
              </w:rPr>
              <w:t>Business</w:t>
            </w:r>
          </w:p>
        </w:tc>
        <w:tc>
          <w:tcPr>
            <w:tcW w:w="2754" w:type="dxa"/>
            <w:vAlign w:val="center"/>
          </w:tcPr>
          <w:p w:rsidR="00215A14" w:rsidRPr="00AC64B4" w:rsidRDefault="00215A14" w:rsidP="007404BB">
            <w:pPr>
              <w:spacing w:before="20"/>
              <w:jc w:val="center"/>
              <w:rPr>
                <w:rFonts w:eastAsia="Times New Roman" w:cs="Arial"/>
                <w:sz w:val="20"/>
                <w:szCs w:val="20"/>
              </w:rPr>
            </w:pPr>
            <w:r w:rsidRPr="00AC64B4">
              <w:rPr>
                <w:rFonts w:eastAsia="Times New Roman" w:cs="Arial"/>
                <w:sz w:val="20"/>
                <w:szCs w:val="20"/>
              </w:rPr>
              <w:t>Location #1</w:t>
            </w:r>
          </w:p>
        </w:tc>
        <w:tc>
          <w:tcPr>
            <w:tcW w:w="2754" w:type="dxa"/>
            <w:vAlign w:val="center"/>
          </w:tcPr>
          <w:p w:rsidR="00215A14" w:rsidRPr="00AC64B4" w:rsidRDefault="00215A14" w:rsidP="007404BB">
            <w:pPr>
              <w:spacing w:before="20"/>
              <w:jc w:val="center"/>
              <w:rPr>
                <w:rFonts w:eastAsia="Times New Roman" w:cs="Arial"/>
                <w:sz w:val="20"/>
                <w:szCs w:val="20"/>
              </w:rPr>
            </w:pPr>
            <w:r w:rsidRPr="00AC64B4">
              <w:rPr>
                <w:rFonts w:eastAsia="Times New Roman" w:cs="Arial"/>
                <w:sz w:val="20"/>
                <w:szCs w:val="20"/>
              </w:rPr>
              <w:t>None</w:t>
            </w:r>
          </w:p>
        </w:tc>
      </w:tr>
    </w:tbl>
    <w:p w:rsidR="0011189F" w:rsidRPr="00CA78E4" w:rsidRDefault="0011189F" w:rsidP="00BD29D9">
      <w:pPr>
        <w:keepNext/>
        <w:jc w:val="center"/>
        <w:outlineLvl w:val="4"/>
        <w:rPr>
          <w:rFonts w:ascii="Arial" w:eastAsia="Times New Roman" w:hAnsi="Arial" w:cs="Arial"/>
          <w:bCs/>
          <w:color w:val="000000"/>
          <w:sz w:val="20"/>
          <w:szCs w:val="20"/>
        </w:rPr>
      </w:pPr>
    </w:p>
    <w:p w:rsidR="006E19C7" w:rsidRDefault="006E19C7" w:rsidP="008B2D44">
      <w:pPr>
        <w:pStyle w:val="Caption"/>
      </w:pPr>
    </w:p>
    <w:p w:rsidR="006E19C7" w:rsidRPr="004460A9" w:rsidRDefault="006E19C7" w:rsidP="006E19C7">
      <w:pPr>
        <w:pStyle w:val="Caption"/>
      </w:pPr>
      <w:bookmarkStart w:id="28" w:name="_Toc519690647"/>
      <w:r w:rsidRPr="004460A9">
        <w:t xml:space="preserve">Table </w:t>
      </w:r>
      <w:r>
        <w:t>OPP-2</w:t>
      </w:r>
      <w:r w:rsidRPr="004460A9">
        <w:t>: Public Notification of Accreditation</w:t>
      </w:r>
      <w:bookmarkEnd w:id="28"/>
    </w:p>
    <w:p w:rsidR="006E19C7" w:rsidRPr="00D4078B" w:rsidRDefault="006E19C7" w:rsidP="006E19C7">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8928"/>
      </w:tblGrid>
      <w:tr w:rsidR="006E19C7" w:rsidRPr="00D4078B" w:rsidTr="00567B11">
        <w:trPr>
          <w:trHeight w:val="432"/>
          <w:jc w:val="center"/>
        </w:trPr>
        <w:tc>
          <w:tcPr>
            <w:tcW w:w="9360" w:type="dxa"/>
            <w:gridSpan w:val="2"/>
            <w:shd w:val="clear" w:color="auto" w:fill="002060"/>
            <w:vAlign w:val="center"/>
          </w:tcPr>
          <w:p w:rsidR="006E19C7" w:rsidRPr="006869D3" w:rsidRDefault="006E19C7" w:rsidP="00567B11">
            <w:pPr>
              <w:pStyle w:val="ListParagraph"/>
              <w:numPr>
                <w:ilvl w:val="0"/>
                <w:numId w:val="30"/>
              </w:numPr>
              <w:spacing w:before="60" w:after="60"/>
              <w:ind w:left="288" w:hanging="288"/>
              <w:rPr>
                <w:rFonts w:asciiTheme="minorHAnsi" w:hAnsiTheme="minorHAnsi"/>
                <w:b/>
                <w:caps/>
                <w:sz w:val="20"/>
                <w:szCs w:val="20"/>
              </w:rPr>
            </w:pPr>
            <w:r w:rsidRPr="006869D3">
              <w:rPr>
                <w:rFonts w:asciiTheme="minorHAnsi" w:hAnsiTheme="minorHAnsi"/>
                <w:b/>
                <w:caps/>
                <w:sz w:val="20"/>
                <w:szCs w:val="20"/>
              </w:rPr>
              <w:t>Public Notification of Accreditation of business programs</w:t>
            </w:r>
          </w:p>
        </w:tc>
      </w:tr>
      <w:tr w:rsidR="006E19C7" w:rsidRPr="00D4078B" w:rsidTr="00567B11">
        <w:trPr>
          <w:trHeight w:val="432"/>
          <w:jc w:val="center"/>
        </w:trPr>
        <w:tc>
          <w:tcPr>
            <w:tcW w:w="9360" w:type="dxa"/>
            <w:gridSpan w:val="2"/>
            <w:shd w:val="clear" w:color="auto" w:fill="DEEAF6" w:themeFill="accent1" w:themeFillTint="33"/>
            <w:tcMar>
              <w:left w:w="115" w:type="dxa"/>
              <w:right w:w="115" w:type="dxa"/>
            </w:tcMar>
            <w:vAlign w:val="center"/>
          </w:tcPr>
          <w:p w:rsidR="006E19C7" w:rsidRPr="00AC64B4" w:rsidRDefault="006E19C7" w:rsidP="00567B11">
            <w:pPr>
              <w:rPr>
                <w:rFonts w:eastAsia="Times New Roman" w:cs="Arial"/>
                <w:sz w:val="20"/>
                <w:szCs w:val="20"/>
              </w:rPr>
            </w:pPr>
            <w:r w:rsidRPr="00AC64B4">
              <w:rPr>
                <w:rFonts w:eastAsia="Times New Roman" w:cs="Arial"/>
                <w:sz w:val="20"/>
                <w:szCs w:val="20"/>
              </w:rPr>
              <w:t>Click on:</w:t>
            </w:r>
          </w:p>
        </w:tc>
      </w:tr>
      <w:tr w:rsidR="006E19C7" w:rsidRPr="00D4078B" w:rsidTr="00567B11">
        <w:trPr>
          <w:trHeight w:val="432"/>
          <w:jc w:val="center"/>
        </w:trPr>
        <w:tc>
          <w:tcPr>
            <w:tcW w:w="432" w:type="dxa"/>
            <w:vAlign w:val="center"/>
          </w:tcPr>
          <w:p w:rsidR="006E19C7" w:rsidRPr="00AC64B4" w:rsidRDefault="006E19C7" w:rsidP="00567B11">
            <w:pPr>
              <w:jc w:val="center"/>
              <w:rPr>
                <w:rFonts w:eastAsia="Times New Roman" w:cs="Arial"/>
                <w:sz w:val="20"/>
                <w:szCs w:val="20"/>
              </w:rPr>
            </w:pPr>
            <w:r w:rsidRPr="00AC64B4">
              <w:rPr>
                <w:rFonts w:eastAsia="Times New Roman" w:cs="Arial"/>
                <w:sz w:val="20"/>
                <w:szCs w:val="20"/>
              </w:rPr>
              <w:t>1.</w:t>
            </w:r>
          </w:p>
        </w:tc>
        <w:tc>
          <w:tcPr>
            <w:tcW w:w="8928" w:type="dxa"/>
            <w:vAlign w:val="center"/>
          </w:tcPr>
          <w:p w:rsidR="006E19C7" w:rsidRPr="00AC64B4" w:rsidRDefault="006E19C7" w:rsidP="00567B11">
            <w:pPr>
              <w:rPr>
                <w:rFonts w:eastAsia="Times New Roman" w:cs="Arial"/>
                <w:sz w:val="20"/>
                <w:szCs w:val="20"/>
              </w:rPr>
            </w:pPr>
            <w:r w:rsidRPr="00AC64B4">
              <w:rPr>
                <w:rFonts w:eastAsia="Times New Roman" w:cs="Arial"/>
                <w:sz w:val="20"/>
                <w:szCs w:val="20"/>
              </w:rPr>
              <w:t>Academics</w:t>
            </w:r>
          </w:p>
        </w:tc>
      </w:tr>
      <w:tr w:rsidR="006E19C7" w:rsidRPr="00D4078B" w:rsidTr="00567B11">
        <w:trPr>
          <w:trHeight w:val="432"/>
          <w:jc w:val="center"/>
        </w:trPr>
        <w:tc>
          <w:tcPr>
            <w:tcW w:w="432" w:type="dxa"/>
            <w:vAlign w:val="center"/>
          </w:tcPr>
          <w:p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2.</w:t>
            </w:r>
          </w:p>
        </w:tc>
        <w:tc>
          <w:tcPr>
            <w:tcW w:w="8928" w:type="dxa"/>
            <w:vAlign w:val="center"/>
          </w:tcPr>
          <w:p w:rsidR="006E19C7" w:rsidRPr="00AC64B4" w:rsidRDefault="006E19C7" w:rsidP="00567B11">
            <w:pPr>
              <w:spacing w:before="20"/>
              <w:rPr>
                <w:rFonts w:eastAsia="Times New Roman" w:cs="Arial"/>
                <w:sz w:val="20"/>
                <w:szCs w:val="20"/>
              </w:rPr>
            </w:pPr>
            <w:r w:rsidRPr="00AC64B4">
              <w:rPr>
                <w:rFonts w:eastAsia="Times New Roman" w:cs="Arial"/>
                <w:sz w:val="20"/>
                <w:szCs w:val="20"/>
              </w:rPr>
              <w:t>School of Business</w:t>
            </w:r>
          </w:p>
        </w:tc>
      </w:tr>
      <w:tr w:rsidR="006E19C7" w:rsidRPr="00D4078B" w:rsidTr="00567B11">
        <w:trPr>
          <w:trHeight w:val="432"/>
          <w:jc w:val="center"/>
        </w:trPr>
        <w:tc>
          <w:tcPr>
            <w:tcW w:w="432" w:type="dxa"/>
            <w:vAlign w:val="center"/>
          </w:tcPr>
          <w:p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3.</w:t>
            </w:r>
          </w:p>
        </w:tc>
        <w:tc>
          <w:tcPr>
            <w:tcW w:w="8928" w:type="dxa"/>
            <w:vAlign w:val="center"/>
          </w:tcPr>
          <w:p w:rsidR="006E19C7" w:rsidRPr="00AC64B4" w:rsidRDefault="006E19C7" w:rsidP="00567B11">
            <w:pPr>
              <w:spacing w:before="20"/>
              <w:rPr>
                <w:rFonts w:eastAsia="Times New Roman" w:cs="Arial"/>
                <w:sz w:val="20"/>
                <w:szCs w:val="20"/>
              </w:rPr>
            </w:pPr>
            <w:r w:rsidRPr="00AC64B4">
              <w:rPr>
                <w:rFonts w:eastAsia="Times New Roman" w:cs="Arial"/>
                <w:sz w:val="20"/>
                <w:szCs w:val="20"/>
              </w:rPr>
              <w:t>IACBE Accreditation</w:t>
            </w:r>
          </w:p>
        </w:tc>
      </w:tr>
      <w:tr w:rsidR="006E19C7" w:rsidRPr="00D4078B" w:rsidTr="00567B11">
        <w:trPr>
          <w:trHeight w:val="432"/>
          <w:jc w:val="center"/>
        </w:trPr>
        <w:tc>
          <w:tcPr>
            <w:tcW w:w="432" w:type="dxa"/>
            <w:vAlign w:val="center"/>
          </w:tcPr>
          <w:p w:rsidR="006E19C7" w:rsidRPr="00AC64B4" w:rsidRDefault="006E19C7" w:rsidP="00567B11">
            <w:pPr>
              <w:spacing w:before="20"/>
              <w:jc w:val="center"/>
              <w:rPr>
                <w:rFonts w:eastAsia="Times New Roman" w:cs="Arial"/>
                <w:sz w:val="20"/>
                <w:szCs w:val="20"/>
              </w:rPr>
            </w:pPr>
            <w:r w:rsidRPr="00AC64B4">
              <w:rPr>
                <w:rFonts w:eastAsia="Times New Roman" w:cs="Arial"/>
                <w:sz w:val="20"/>
                <w:szCs w:val="20"/>
              </w:rPr>
              <w:t>4.</w:t>
            </w:r>
          </w:p>
        </w:tc>
        <w:tc>
          <w:tcPr>
            <w:tcW w:w="8928" w:type="dxa"/>
            <w:vAlign w:val="center"/>
          </w:tcPr>
          <w:p w:rsidR="006E19C7" w:rsidRPr="00AC64B4" w:rsidRDefault="006E19C7" w:rsidP="00567B11">
            <w:pPr>
              <w:spacing w:before="20"/>
              <w:rPr>
                <w:rFonts w:eastAsia="Times New Roman" w:cs="Arial"/>
                <w:sz w:val="20"/>
                <w:szCs w:val="20"/>
              </w:rPr>
            </w:pPr>
          </w:p>
        </w:tc>
      </w:tr>
    </w:tbl>
    <w:p w:rsidR="006E19C7" w:rsidRDefault="006E19C7" w:rsidP="006E19C7"/>
    <w:p w:rsidR="006E19C7" w:rsidRDefault="006E19C7" w:rsidP="006E19C7"/>
    <w:p w:rsidR="006E19C7" w:rsidRDefault="006E19C7">
      <w:pPr>
        <w:spacing w:after="160" w:line="259" w:lineRule="auto"/>
        <w:rPr>
          <w:rFonts w:ascii="Arial" w:eastAsia="Times New Roman" w:hAnsi="Arial" w:cs="Arial"/>
          <w:b/>
          <w:bCs/>
          <w:sz w:val="20"/>
          <w:szCs w:val="20"/>
        </w:rPr>
      </w:pPr>
      <w:r>
        <w:br w:type="page"/>
      </w:r>
    </w:p>
    <w:p w:rsidR="00D4078B" w:rsidRPr="004460A9" w:rsidRDefault="00D4078B" w:rsidP="008B2D44">
      <w:pPr>
        <w:pStyle w:val="Caption"/>
      </w:pPr>
      <w:bookmarkStart w:id="29" w:name="_Toc519690648"/>
      <w:r w:rsidRPr="004460A9">
        <w:t xml:space="preserve">Table </w:t>
      </w:r>
      <w:r w:rsidR="00623679">
        <w:t>OPP</w:t>
      </w:r>
      <w:r w:rsidR="00BE7558">
        <w:t>-</w:t>
      </w:r>
      <w:r w:rsidR="00FE5574">
        <w:t>4</w:t>
      </w:r>
      <w:r w:rsidRPr="004460A9">
        <w:t xml:space="preserve">: </w:t>
      </w:r>
      <w:r w:rsidR="009B01AD">
        <w:t xml:space="preserve">Number of Students </w:t>
      </w:r>
      <w:r w:rsidRPr="004460A9">
        <w:t xml:space="preserve">in </w:t>
      </w:r>
      <w:r w:rsidR="00F06D4B">
        <w:t>Business</w:t>
      </w:r>
      <w:r w:rsidRPr="004460A9">
        <w:t xml:space="preserve"> Programs</w:t>
      </w:r>
      <w:bookmarkEnd w:id="29"/>
    </w:p>
    <w:p w:rsidR="00D4078B" w:rsidRPr="00215A14" w:rsidRDefault="00D4078B" w:rsidP="00D4078B">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D4078B" w:rsidRPr="00D4078B" w:rsidTr="00C937CA">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rsidR="00D4078B" w:rsidRPr="004460A9" w:rsidRDefault="00D4078B" w:rsidP="00C937CA">
            <w:pPr>
              <w:jc w:val="center"/>
              <w:rPr>
                <w:rFonts w:eastAsia="Times New Roman" w:cs="Arial"/>
                <w:b/>
                <w:sz w:val="20"/>
                <w:szCs w:val="20"/>
              </w:rPr>
            </w:pPr>
            <w:r w:rsidRPr="004460A9">
              <w:rPr>
                <w:rFonts w:eastAsia="Times New Roman" w:cs="Arial"/>
                <w:b/>
                <w:sz w:val="20"/>
                <w:szCs w:val="20"/>
              </w:rPr>
              <w:t>PROGRAM</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rsidR="00D4078B" w:rsidRPr="004460A9" w:rsidRDefault="009B01AD" w:rsidP="00C937CA">
            <w:pPr>
              <w:jc w:val="center"/>
              <w:rPr>
                <w:rFonts w:eastAsia="Times New Roman" w:cs="Arial"/>
                <w:b/>
                <w:sz w:val="20"/>
                <w:szCs w:val="20"/>
              </w:rPr>
            </w:pPr>
            <w:r>
              <w:rPr>
                <w:rFonts w:eastAsia="Times New Roman" w:cs="Arial"/>
                <w:b/>
                <w:sz w:val="20"/>
                <w:szCs w:val="20"/>
              </w:rPr>
              <w:t>NUMBER OF STUDENTS</w:t>
            </w:r>
            <w:r w:rsidR="00D4078B" w:rsidRPr="004460A9">
              <w:rPr>
                <w:rFonts w:eastAsia="Times New Roman" w:cs="Arial"/>
                <w:b/>
                <w:sz w:val="20"/>
                <w:szCs w:val="20"/>
              </w:rPr>
              <w:t xml:space="preserve"> BY HEADCOUNT</w:t>
            </w:r>
          </w:p>
        </w:tc>
      </w:tr>
      <w:tr w:rsidR="00BD29D9" w:rsidRPr="00D4078B" w:rsidTr="00C937CA">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rsidR="00BD29D9" w:rsidRPr="004460A9" w:rsidRDefault="00BD29D9" w:rsidP="00C937CA">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BD29D9" w:rsidRPr="00215A14" w:rsidRDefault="00BD29D9" w:rsidP="00C937CA">
            <w:pPr>
              <w:jc w:val="center"/>
              <w:rPr>
                <w:rFonts w:eastAsia="Times New Roman" w:cs="Arial"/>
                <w:b/>
                <w:sz w:val="18"/>
                <w:szCs w:val="18"/>
              </w:rPr>
            </w:pPr>
            <w:r w:rsidRPr="00215A14">
              <w:rPr>
                <w:rFonts w:eastAsia="Times New Roman" w:cs="Arial"/>
                <w:b/>
                <w:sz w:val="18"/>
                <w:szCs w:val="18"/>
              </w:rPr>
              <w:t>YEAR</w:t>
            </w:r>
          </w:p>
          <w:p w:rsidR="00BD29D9" w:rsidRPr="00215A14" w:rsidRDefault="00BD29D9" w:rsidP="00C937CA">
            <w:pPr>
              <w:jc w:val="center"/>
              <w:rPr>
                <w:rFonts w:eastAsia="Times New Roman" w:cs="Arial"/>
                <w:b/>
                <w:sz w:val="18"/>
                <w:szCs w:val="18"/>
              </w:rPr>
            </w:pPr>
            <w:r w:rsidRPr="00215A14">
              <w:rPr>
                <w:rFonts w:eastAsia="Times New Roman" w:cs="Arial"/>
                <w:b/>
                <w:sz w:val="18"/>
                <w:szCs w:val="18"/>
              </w:rPr>
              <w:t>PRIOR TO</w:t>
            </w:r>
          </w:p>
          <w:p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 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rsidR="00BD29D9" w:rsidRPr="00215A14" w:rsidRDefault="00BD29D9" w:rsidP="00C937CA">
            <w:pPr>
              <w:jc w:val="center"/>
              <w:rPr>
                <w:rFonts w:eastAsia="Times New Roman" w:cs="Arial"/>
                <w:b/>
                <w:sz w:val="18"/>
                <w:szCs w:val="18"/>
              </w:rPr>
            </w:pPr>
            <w:r w:rsidRPr="00215A14">
              <w:rPr>
                <w:rFonts w:eastAsia="Times New Roman" w:cs="Arial"/>
                <w:b/>
                <w:sz w:val="18"/>
                <w:szCs w:val="18"/>
              </w:rPr>
              <w:t>TWO YEARS</w:t>
            </w:r>
          </w:p>
          <w:p w:rsidR="00BD29D9" w:rsidRPr="00215A14" w:rsidRDefault="00BD29D9" w:rsidP="00C937CA">
            <w:pPr>
              <w:jc w:val="center"/>
              <w:rPr>
                <w:rFonts w:eastAsia="Times New Roman" w:cs="Arial"/>
                <w:b/>
                <w:sz w:val="18"/>
                <w:szCs w:val="18"/>
              </w:rPr>
            </w:pPr>
            <w:r w:rsidRPr="00215A14">
              <w:rPr>
                <w:rFonts w:eastAsia="Times New Roman" w:cs="Arial"/>
                <w:b/>
                <w:sz w:val="18"/>
                <w:szCs w:val="18"/>
              </w:rPr>
              <w:t>PRIOR TO</w:t>
            </w:r>
          </w:p>
          <w:p w:rsidR="00BD29D9" w:rsidRPr="00215A14" w:rsidRDefault="00BD29D9" w:rsidP="00C937CA">
            <w:pPr>
              <w:jc w:val="center"/>
              <w:rPr>
                <w:rFonts w:eastAsia="Times New Roman" w:cs="Arial"/>
                <w:b/>
                <w:sz w:val="18"/>
                <w:szCs w:val="18"/>
              </w:rPr>
            </w:pPr>
            <w:r w:rsidRPr="00215A14">
              <w:rPr>
                <w:rFonts w:eastAsia="Times New Roman" w:cs="Arial"/>
                <w:b/>
                <w:sz w:val="18"/>
                <w:szCs w:val="18"/>
              </w:rPr>
              <w:t>SELF-STUDY YEAR</w:t>
            </w:r>
          </w:p>
        </w:tc>
      </w:tr>
      <w:tr w:rsidR="00C937CA" w:rsidRPr="00D4078B" w:rsidTr="00C937CA">
        <w:trPr>
          <w:trHeight w:val="20"/>
          <w:jc w:val="center"/>
        </w:trPr>
        <w:tc>
          <w:tcPr>
            <w:tcW w:w="9360" w:type="dxa"/>
            <w:gridSpan w:val="4"/>
            <w:shd w:val="clear" w:color="auto" w:fill="DBE5F1"/>
            <w:vAlign w:val="center"/>
          </w:tcPr>
          <w:p w:rsidR="00C937CA" w:rsidRPr="004460A9" w:rsidRDefault="00C937CA" w:rsidP="00C937CA">
            <w:pPr>
              <w:rPr>
                <w:rFonts w:eastAsia="Times New Roman" w:cs="Arial"/>
                <w:b/>
                <w:sz w:val="20"/>
                <w:szCs w:val="20"/>
              </w:rPr>
            </w:pPr>
            <w:r>
              <w:rPr>
                <w:rFonts w:eastAsia="Times New Roman" w:cs="Arial"/>
                <w:b/>
                <w:sz w:val="20"/>
                <w:szCs w:val="20"/>
              </w:rPr>
              <w:t>ASSOCIATE</w:t>
            </w:r>
            <w:r w:rsidRPr="004460A9">
              <w:rPr>
                <w:rFonts w:eastAsia="Times New Roman" w:cs="Arial"/>
                <w:b/>
                <w:sz w:val="20"/>
                <w:szCs w:val="20"/>
              </w:rPr>
              <w:t>-LEVEL PROGRAMS</w:t>
            </w:r>
          </w:p>
        </w:tc>
      </w:tr>
      <w:tr w:rsidR="00C937CA" w:rsidRPr="00D4078B" w:rsidTr="00C937CA">
        <w:trPr>
          <w:trHeight w:val="20"/>
          <w:jc w:val="center"/>
        </w:trPr>
        <w:tc>
          <w:tcPr>
            <w:tcW w:w="3852" w:type="dxa"/>
            <w:shd w:val="clear" w:color="auto" w:fill="auto"/>
            <w:vAlign w:val="center"/>
          </w:tcPr>
          <w:p w:rsidR="00C937CA" w:rsidRPr="00C937CA" w:rsidRDefault="00C937CA" w:rsidP="00C937CA">
            <w:pP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r>
      <w:tr w:rsidR="00C937CA" w:rsidRPr="00D4078B" w:rsidTr="00C937CA">
        <w:trPr>
          <w:trHeight w:val="20"/>
          <w:jc w:val="center"/>
        </w:trPr>
        <w:tc>
          <w:tcPr>
            <w:tcW w:w="9360" w:type="dxa"/>
            <w:gridSpan w:val="4"/>
            <w:shd w:val="clear" w:color="auto" w:fill="DBE5F1"/>
            <w:vAlign w:val="center"/>
          </w:tcPr>
          <w:p w:rsidR="00C937CA" w:rsidRPr="004460A9" w:rsidRDefault="00C937CA" w:rsidP="00C937CA">
            <w:pPr>
              <w:rPr>
                <w:rFonts w:eastAsia="Times New Roman" w:cs="Arial"/>
                <w:b/>
                <w:sz w:val="20"/>
                <w:szCs w:val="20"/>
              </w:rPr>
            </w:pPr>
            <w:r w:rsidRPr="004460A9">
              <w:rPr>
                <w:rFonts w:eastAsia="Times New Roman" w:cs="Arial"/>
                <w:b/>
                <w:sz w:val="20"/>
                <w:szCs w:val="20"/>
              </w:rPr>
              <w:t>BACHELOR’S-LEVEL PROGRAMS</w:t>
            </w: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r w:rsidR="00C937CA" w:rsidRPr="00D4078B" w:rsidTr="00C937CA">
        <w:trPr>
          <w:trHeight w:val="20"/>
          <w:jc w:val="center"/>
        </w:trPr>
        <w:tc>
          <w:tcPr>
            <w:tcW w:w="9360" w:type="dxa"/>
            <w:gridSpan w:val="4"/>
            <w:shd w:val="clear" w:color="auto" w:fill="DBE5F1"/>
            <w:vAlign w:val="center"/>
          </w:tcPr>
          <w:p w:rsidR="00C937CA" w:rsidRPr="004460A9" w:rsidRDefault="00C937CA" w:rsidP="00C937CA">
            <w:pPr>
              <w:rPr>
                <w:rFonts w:eastAsia="Times New Roman" w:cs="Arial"/>
                <w:b/>
                <w:sz w:val="20"/>
                <w:szCs w:val="20"/>
              </w:rPr>
            </w:pPr>
            <w:r w:rsidRPr="004460A9">
              <w:rPr>
                <w:rFonts w:eastAsia="Times New Roman" w:cs="Arial"/>
                <w:b/>
                <w:sz w:val="20"/>
                <w:szCs w:val="20"/>
              </w:rPr>
              <w:t>MASTER’S-LEVEL PROGRAMS</w:t>
            </w: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r w:rsidR="00C937CA" w:rsidRPr="00D4078B" w:rsidTr="00C937CA">
        <w:trPr>
          <w:trHeight w:val="20"/>
          <w:jc w:val="center"/>
        </w:trPr>
        <w:tc>
          <w:tcPr>
            <w:tcW w:w="9360" w:type="dxa"/>
            <w:gridSpan w:val="4"/>
            <w:shd w:val="clear" w:color="auto" w:fill="DEEAF6" w:themeFill="accent1" w:themeFillTint="33"/>
            <w:vAlign w:val="center"/>
          </w:tcPr>
          <w:p w:rsidR="00C937CA" w:rsidRPr="004460A9" w:rsidRDefault="00C937CA" w:rsidP="00C937CA">
            <w:pPr>
              <w:rPr>
                <w:rFonts w:eastAsia="Times New Roman" w:cs="Arial"/>
                <w:b/>
                <w:sz w:val="20"/>
                <w:szCs w:val="20"/>
              </w:rPr>
            </w:pPr>
            <w:r>
              <w:rPr>
                <w:rFonts w:eastAsia="Times New Roman" w:cs="Arial"/>
                <w:b/>
                <w:sz w:val="20"/>
                <w:szCs w:val="20"/>
              </w:rPr>
              <w:t>DOCTORAL</w:t>
            </w:r>
            <w:r w:rsidRPr="004460A9">
              <w:rPr>
                <w:rFonts w:eastAsia="Times New Roman" w:cs="Arial"/>
                <w:b/>
                <w:sz w:val="20"/>
                <w:szCs w:val="20"/>
              </w:rPr>
              <w:t>-LEVEL PROGRAMS</w:t>
            </w:r>
          </w:p>
        </w:tc>
      </w:tr>
      <w:tr w:rsidR="00C937CA" w:rsidRPr="00D4078B" w:rsidTr="00C937CA">
        <w:trPr>
          <w:trHeight w:val="20"/>
          <w:jc w:val="center"/>
        </w:trPr>
        <w:tc>
          <w:tcPr>
            <w:tcW w:w="3852" w:type="dxa"/>
            <w:vAlign w:val="center"/>
          </w:tcPr>
          <w:p w:rsidR="00C937CA" w:rsidRPr="00AC64B4" w:rsidRDefault="00C937CA" w:rsidP="00C937CA">
            <w:pP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c>
          <w:tcPr>
            <w:tcW w:w="1836" w:type="dxa"/>
            <w:vAlign w:val="center"/>
          </w:tcPr>
          <w:p w:rsidR="00C937CA" w:rsidRPr="00AC64B4" w:rsidRDefault="00C937CA" w:rsidP="00C937CA">
            <w:pPr>
              <w:jc w:val="center"/>
              <w:rPr>
                <w:rFonts w:eastAsia="Times New Roman" w:cs="Arial"/>
                <w:sz w:val="20"/>
                <w:szCs w:val="20"/>
              </w:rPr>
            </w:pPr>
          </w:p>
        </w:tc>
      </w:tr>
    </w:tbl>
    <w:p w:rsidR="00C96058" w:rsidRDefault="00C96058" w:rsidP="00D4078B">
      <w:pPr>
        <w:rPr>
          <w:rFonts w:ascii="Arial" w:eastAsia="Times New Roman" w:hAnsi="Arial" w:cs="Arial"/>
          <w:sz w:val="20"/>
          <w:szCs w:val="20"/>
        </w:rPr>
      </w:pPr>
    </w:p>
    <w:p w:rsidR="0065744C" w:rsidRDefault="0065744C" w:rsidP="008B2D44">
      <w:pPr>
        <w:pStyle w:val="Caption"/>
      </w:pPr>
    </w:p>
    <w:p w:rsidR="00D4078B" w:rsidRPr="004460A9" w:rsidRDefault="00D4078B" w:rsidP="008B2D44">
      <w:pPr>
        <w:pStyle w:val="Caption"/>
      </w:pPr>
      <w:bookmarkStart w:id="30" w:name="_Toc519690649"/>
      <w:r w:rsidRPr="004460A9">
        <w:t xml:space="preserve">Table </w:t>
      </w:r>
      <w:r w:rsidR="00623679">
        <w:t>OPP</w:t>
      </w:r>
      <w:r w:rsidR="00BE7558">
        <w:t>-</w:t>
      </w:r>
      <w:r w:rsidR="00481DE1">
        <w:t>6</w:t>
      </w:r>
      <w:r w:rsidRPr="004460A9">
        <w:t xml:space="preserve">: Degrees Conferred in </w:t>
      </w:r>
      <w:r w:rsidR="00F06D4B">
        <w:t>Business</w:t>
      </w:r>
      <w:r w:rsidRPr="004460A9">
        <w:t xml:space="preserve"> Programs</w:t>
      </w:r>
      <w:bookmarkEnd w:id="30"/>
    </w:p>
    <w:p w:rsidR="00D4078B" w:rsidRPr="00215A14" w:rsidRDefault="00D4078B" w:rsidP="00D4078B">
      <w:pPr>
        <w:tabs>
          <w:tab w:val="left" w:pos="900"/>
        </w:tabs>
        <w:rPr>
          <w:rFonts w:ascii="Arial" w:eastAsia="Times New Roman" w:hAnsi="Arial" w:cs="Arial"/>
          <w:i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852"/>
        <w:gridCol w:w="1836"/>
        <w:gridCol w:w="1836"/>
        <w:gridCol w:w="1836"/>
      </w:tblGrid>
      <w:tr w:rsidR="00D4078B" w:rsidRPr="00D4078B" w:rsidTr="00C937CA">
        <w:trPr>
          <w:jc w:val="center"/>
        </w:trPr>
        <w:tc>
          <w:tcPr>
            <w:tcW w:w="3852" w:type="dxa"/>
            <w:vMerge w:val="restart"/>
            <w:tcBorders>
              <w:bottom w:val="single" w:sz="4" w:space="0" w:color="FFFFFF" w:themeColor="background1"/>
              <w:right w:val="single" w:sz="4" w:space="0" w:color="FFFFFF" w:themeColor="background1"/>
            </w:tcBorders>
            <w:shd w:val="clear" w:color="auto" w:fill="002060"/>
            <w:vAlign w:val="center"/>
          </w:tcPr>
          <w:p w:rsidR="00D4078B" w:rsidRPr="004460A9" w:rsidRDefault="00D4078B" w:rsidP="00C937CA">
            <w:pPr>
              <w:jc w:val="center"/>
              <w:rPr>
                <w:rFonts w:eastAsia="Times New Roman" w:cs="Arial"/>
                <w:b/>
                <w:sz w:val="20"/>
                <w:szCs w:val="20"/>
              </w:rPr>
            </w:pPr>
            <w:r w:rsidRPr="004460A9">
              <w:rPr>
                <w:rFonts w:eastAsia="Times New Roman" w:cs="Arial"/>
                <w:b/>
                <w:sz w:val="20"/>
                <w:szCs w:val="20"/>
              </w:rPr>
              <w:t>PROGRAM</w:t>
            </w:r>
          </w:p>
        </w:tc>
        <w:tc>
          <w:tcPr>
            <w:tcW w:w="5508" w:type="dxa"/>
            <w:gridSpan w:val="3"/>
            <w:tcBorders>
              <w:left w:val="single" w:sz="4" w:space="0" w:color="FFFFFF" w:themeColor="background1"/>
              <w:bottom w:val="single" w:sz="4" w:space="0" w:color="FFFFFF" w:themeColor="background1"/>
            </w:tcBorders>
            <w:shd w:val="clear" w:color="auto" w:fill="002060"/>
            <w:vAlign w:val="center"/>
          </w:tcPr>
          <w:p w:rsidR="00D4078B" w:rsidRPr="004460A9" w:rsidRDefault="00D4078B" w:rsidP="00C937CA">
            <w:pPr>
              <w:jc w:val="center"/>
              <w:rPr>
                <w:rFonts w:eastAsia="Times New Roman" w:cs="Arial"/>
                <w:b/>
                <w:sz w:val="20"/>
                <w:szCs w:val="20"/>
              </w:rPr>
            </w:pPr>
            <w:r w:rsidRPr="004460A9">
              <w:rPr>
                <w:rFonts w:eastAsia="Times New Roman" w:cs="Arial"/>
                <w:b/>
                <w:sz w:val="20"/>
                <w:szCs w:val="20"/>
              </w:rPr>
              <w:t>NUMBER OF DEGREES CONFERRED</w:t>
            </w:r>
          </w:p>
        </w:tc>
      </w:tr>
      <w:tr w:rsidR="00D4078B" w:rsidRPr="00D4078B" w:rsidTr="00C937CA">
        <w:trPr>
          <w:trHeight w:val="720"/>
          <w:jc w:val="center"/>
        </w:trPr>
        <w:tc>
          <w:tcPr>
            <w:tcW w:w="3852" w:type="dxa"/>
            <w:vMerge/>
            <w:tcBorders>
              <w:top w:val="single" w:sz="4" w:space="0" w:color="FFFFFF" w:themeColor="background1"/>
              <w:right w:val="single" w:sz="4" w:space="0" w:color="FFFFFF" w:themeColor="background1"/>
            </w:tcBorders>
            <w:shd w:val="clear" w:color="auto" w:fill="002060"/>
          </w:tcPr>
          <w:p w:rsidR="00D4078B" w:rsidRPr="004460A9" w:rsidRDefault="00D4078B" w:rsidP="00C937CA">
            <w:pPr>
              <w:rPr>
                <w:rFonts w:eastAsia="Times New Roman" w:cs="Arial"/>
                <w:sz w:val="20"/>
                <w:szCs w:val="20"/>
              </w:rPr>
            </w:pP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D4078B" w:rsidRPr="00215A14" w:rsidRDefault="00D4078B" w:rsidP="00C937CA">
            <w:pPr>
              <w:jc w:val="center"/>
              <w:rPr>
                <w:rFonts w:eastAsia="Times New Roman" w:cs="Arial"/>
                <w:b/>
                <w:sz w:val="18"/>
                <w:szCs w:val="18"/>
              </w:rPr>
            </w:pPr>
            <w:r w:rsidRPr="00215A14">
              <w:rPr>
                <w:rFonts w:eastAsia="Times New Roman" w:cs="Arial"/>
                <w:b/>
                <w:sz w:val="18"/>
                <w:szCs w:val="18"/>
              </w:rPr>
              <w:t>YEAR</w:t>
            </w:r>
          </w:p>
          <w:p w:rsidR="00D4078B" w:rsidRPr="00215A14" w:rsidRDefault="00D4078B" w:rsidP="00C937CA">
            <w:pPr>
              <w:jc w:val="center"/>
              <w:rPr>
                <w:rFonts w:eastAsia="Times New Roman" w:cs="Arial"/>
                <w:b/>
                <w:sz w:val="18"/>
                <w:szCs w:val="18"/>
              </w:rPr>
            </w:pPr>
            <w:r w:rsidRPr="00215A14">
              <w:rPr>
                <w:rFonts w:eastAsia="Times New Roman" w:cs="Arial"/>
                <w:b/>
                <w:sz w:val="18"/>
                <w:szCs w:val="18"/>
              </w:rPr>
              <w:t>PRIOR TO</w:t>
            </w:r>
          </w:p>
          <w:p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c>
          <w:tcPr>
            <w:tcW w:w="1836" w:type="dxa"/>
            <w:tcBorders>
              <w:top w:val="single" w:sz="4" w:space="0" w:color="FFFFFF" w:themeColor="background1"/>
              <w:left w:val="single" w:sz="4" w:space="0" w:color="FFFFFF" w:themeColor="background1"/>
            </w:tcBorders>
            <w:shd w:val="clear" w:color="auto" w:fill="002060"/>
            <w:tcMar>
              <w:left w:w="0" w:type="dxa"/>
              <w:right w:w="0" w:type="dxa"/>
            </w:tcMar>
            <w:vAlign w:val="center"/>
          </w:tcPr>
          <w:p w:rsidR="00D4078B" w:rsidRPr="00215A14" w:rsidRDefault="00D4078B" w:rsidP="00C937CA">
            <w:pPr>
              <w:jc w:val="center"/>
              <w:rPr>
                <w:rFonts w:eastAsia="Times New Roman" w:cs="Arial"/>
                <w:b/>
                <w:sz w:val="18"/>
                <w:szCs w:val="18"/>
              </w:rPr>
            </w:pPr>
            <w:r w:rsidRPr="00215A14">
              <w:rPr>
                <w:rFonts w:eastAsia="Times New Roman" w:cs="Arial"/>
                <w:b/>
                <w:sz w:val="18"/>
                <w:szCs w:val="18"/>
              </w:rPr>
              <w:t>TWO YEARS</w:t>
            </w:r>
          </w:p>
          <w:p w:rsidR="00D4078B" w:rsidRPr="00215A14" w:rsidRDefault="00D4078B" w:rsidP="00C937CA">
            <w:pPr>
              <w:jc w:val="center"/>
              <w:rPr>
                <w:rFonts w:eastAsia="Times New Roman" w:cs="Arial"/>
                <w:b/>
                <w:sz w:val="18"/>
                <w:szCs w:val="18"/>
              </w:rPr>
            </w:pPr>
            <w:r w:rsidRPr="00215A14">
              <w:rPr>
                <w:rFonts w:eastAsia="Times New Roman" w:cs="Arial"/>
                <w:b/>
                <w:sz w:val="18"/>
                <w:szCs w:val="18"/>
              </w:rPr>
              <w:t>PRIOR TO</w:t>
            </w:r>
          </w:p>
          <w:p w:rsidR="00D4078B" w:rsidRPr="00215A14" w:rsidRDefault="00D4078B" w:rsidP="00C937CA">
            <w:pPr>
              <w:jc w:val="center"/>
              <w:rPr>
                <w:rFonts w:eastAsia="Times New Roman" w:cs="Arial"/>
                <w:b/>
                <w:sz w:val="18"/>
                <w:szCs w:val="18"/>
              </w:rPr>
            </w:pPr>
            <w:r w:rsidRPr="00215A14">
              <w:rPr>
                <w:rFonts w:eastAsia="Times New Roman" w:cs="Arial"/>
                <w:b/>
                <w:sz w:val="18"/>
                <w:szCs w:val="18"/>
              </w:rPr>
              <w:t>SELF-STUDY</w:t>
            </w:r>
            <w:r w:rsidR="004460A9" w:rsidRPr="00215A14">
              <w:rPr>
                <w:rFonts w:eastAsia="Times New Roman" w:cs="Arial"/>
                <w:b/>
                <w:sz w:val="18"/>
                <w:szCs w:val="18"/>
              </w:rPr>
              <w:t xml:space="preserve"> </w:t>
            </w:r>
            <w:r w:rsidRPr="00215A14">
              <w:rPr>
                <w:rFonts w:eastAsia="Times New Roman" w:cs="Arial"/>
                <w:b/>
                <w:sz w:val="18"/>
                <w:szCs w:val="18"/>
              </w:rPr>
              <w:t>YEAR</w:t>
            </w:r>
          </w:p>
        </w:tc>
      </w:tr>
      <w:tr w:rsidR="00C937CA" w:rsidRPr="004460A9" w:rsidTr="00C937CA">
        <w:trPr>
          <w:trHeight w:val="20"/>
          <w:jc w:val="center"/>
        </w:trPr>
        <w:tc>
          <w:tcPr>
            <w:tcW w:w="9360" w:type="dxa"/>
            <w:gridSpan w:val="4"/>
            <w:shd w:val="clear" w:color="auto" w:fill="DBE5F1"/>
            <w:vAlign w:val="center"/>
          </w:tcPr>
          <w:p w:rsidR="00C937CA" w:rsidRPr="004460A9" w:rsidRDefault="00C937CA" w:rsidP="00C937CA">
            <w:pPr>
              <w:rPr>
                <w:rFonts w:eastAsia="Times New Roman" w:cs="Arial"/>
                <w:b/>
                <w:sz w:val="20"/>
                <w:szCs w:val="20"/>
              </w:rPr>
            </w:pPr>
            <w:r>
              <w:rPr>
                <w:rFonts w:eastAsia="Times New Roman" w:cs="Arial"/>
                <w:b/>
                <w:sz w:val="20"/>
                <w:szCs w:val="20"/>
              </w:rPr>
              <w:t>ASSOCIATE</w:t>
            </w:r>
            <w:r w:rsidRPr="004460A9">
              <w:rPr>
                <w:rFonts w:eastAsia="Times New Roman" w:cs="Arial"/>
                <w:b/>
                <w:sz w:val="20"/>
                <w:szCs w:val="20"/>
              </w:rPr>
              <w:t>-LEVEL PROGRAMS</w:t>
            </w:r>
          </w:p>
        </w:tc>
      </w:tr>
      <w:tr w:rsidR="00C937CA" w:rsidRPr="00C937CA" w:rsidTr="00C937CA">
        <w:trPr>
          <w:trHeight w:val="20"/>
          <w:jc w:val="center"/>
        </w:trPr>
        <w:tc>
          <w:tcPr>
            <w:tcW w:w="3852" w:type="dxa"/>
            <w:shd w:val="clear" w:color="auto" w:fill="auto"/>
            <w:vAlign w:val="center"/>
          </w:tcPr>
          <w:p w:rsidR="00C937CA" w:rsidRPr="00C937CA" w:rsidRDefault="00C937CA" w:rsidP="00C937CA">
            <w:pP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c>
          <w:tcPr>
            <w:tcW w:w="1836" w:type="dxa"/>
            <w:shd w:val="clear" w:color="auto" w:fill="auto"/>
            <w:vAlign w:val="center"/>
          </w:tcPr>
          <w:p w:rsidR="00C937CA" w:rsidRPr="00C937CA" w:rsidRDefault="00C937CA" w:rsidP="00C937CA">
            <w:pPr>
              <w:jc w:val="center"/>
              <w:rPr>
                <w:rFonts w:eastAsia="Times New Roman" w:cs="Arial"/>
                <w:sz w:val="20"/>
                <w:szCs w:val="20"/>
              </w:rPr>
            </w:pPr>
          </w:p>
        </w:tc>
      </w:tr>
      <w:tr w:rsidR="00D4078B" w:rsidRPr="00D4078B" w:rsidTr="00C937CA">
        <w:trPr>
          <w:trHeight w:val="20"/>
          <w:jc w:val="center"/>
        </w:trPr>
        <w:tc>
          <w:tcPr>
            <w:tcW w:w="9360" w:type="dxa"/>
            <w:gridSpan w:val="4"/>
            <w:shd w:val="clear" w:color="auto" w:fill="DBE5F1"/>
            <w:vAlign w:val="center"/>
          </w:tcPr>
          <w:p w:rsidR="00D4078B" w:rsidRPr="004460A9" w:rsidRDefault="00D4078B" w:rsidP="00C937CA">
            <w:pPr>
              <w:rPr>
                <w:rFonts w:eastAsia="Times New Roman" w:cs="Arial"/>
                <w:b/>
                <w:sz w:val="20"/>
                <w:szCs w:val="20"/>
              </w:rPr>
            </w:pPr>
            <w:r w:rsidRPr="004460A9">
              <w:rPr>
                <w:rFonts w:eastAsia="Times New Roman" w:cs="Arial"/>
                <w:b/>
                <w:sz w:val="20"/>
                <w:szCs w:val="20"/>
              </w:rPr>
              <w:t>BACHELOR’S-LEVEL PROGRAMS</w:t>
            </w:r>
          </w:p>
        </w:tc>
      </w:tr>
      <w:tr w:rsidR="00D4078B" w:rsidRPr="00D4078B" w:rsidTr="00C937CA">
        <w:trPr>
          <w:trHeight w:val="20"/>
          <w:jc w:val="center"/>
        </w:trPr>
        <w:tc>
          <w:tcPr>
            <w:tcW w:w="3852" w:type="dxa"/>
            <w:vAlign w:val="center"/>
          </w:tcPr>
          <w:p w:rsidR="00D4078B" w:rsidRPr="00AC64B4" w:rsidRDefault="00D4078B" w:rsidP="00C937CA">
            <w:pP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r>
      <w:tr w:rsidR="00D4078B" w:rsidRPr="00D4078B" w:rsidTr="00C937CA">
        <w:trPr>
          <w:trHeight w:val="20"/>
          <w:jc w:val="center"/>
        </w:trPr>
        <w:tc>
          <w:tcPr>
            <w:tcW w:w="3852" w:type="dxa"/>
            <w:vAlign w:val="center"/>
          </w:tcPr>
          <w:p w:rsidR="00D4078B" w:rsidRPr="00AC64B4" w:rsidRDefault="00D4078B" w:rsidP="00C937CA">
            <w:pP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r>
      <w:tr w:rsidR="00D4078B" w:rsidRPr="00D4078B" w:rsidTr="00C937CA">
        <w:trPr>
          <w:trHeight w:val="20"/>
          <w:jc w:val="center"/>
        </w:trPr>
        <w:tc>
          <w:tcPr>
            <w:tcW w:w="9360" w:type="dxa"/>
            <w:gridSpan w:val="4"/>
            <w:shd w:val="clear" w:color="auto" w:fill="DBE5F1"/>
            <w:vAlign w:val="center"/>
          </w:tcPr>
          <w:p w:rsidR="00D4078B" w:rsidRPr="004460A9" w:rsidRDefault="00D4078B" w:rsidP="00C937CA">
            <w:pPr>
              <w:rPr>
                <w:rFonts w:eastAsia="Times New Roman" w:cs="Arial"/>
                <w:b/>
                <w:sz w:val="20"/>
                <w:szCs w:val="20"/>
              </w:rPr>
            </w:pPr>
            <w:r w:rsidRPr="004460A9">
              <w:rPr>
                <w:rFonts w:eastAsia="Times New Roman" w:cs="Arial"/>
                <w:b/>
                <w:sz w:val="20"/>
                <w:szCs w:val="20"/>
              </w:rPr>
              <w:t>MASTER’S-LEVEL PROGRAMS</w:t>
            </w:r>
          </w:p>
        </w:tc>
      </w:tr>
      <w:tr w:rsidR="00D4078B" w:rsidRPr="00D4078B" w:rsidTr="00C937CA">
        <w:trPr>
          <w:trHeight w:val="20"/>
          <w:jc w:val="center"/>
        </w:trPr>
        <w:tc>
          <w:tcPr>
            <w:tcW w:w="3852" w:type="dxa"/>
            <w:vAlign w:val="center"/>
          </w:tcPr>
          <w:p w:rsidR="00D4078B" w:rsidRPr="00AC64B4" w:rsidRDefault="00D4078B" w:rsidP="00C937CA">
            <w:pP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r>
      <w:tr w:rsidR="00D4078B" w:rsidRPr="00D4078B" w:rsidTr="00C937CA">
        <w:trPr>
          <w:trHeight w:val="20"/>
          <w:jc w:val="center"/>
        </w:trPr>
        <w:tc>
          <w:tcPr>
            <w:tcW w:w="3852" w:type="dxa"/>
            <w:vAlign w:val="center"/>
          </w:tcPr>
          <w:p w:rsidR="00D4078B" w:rsidRPr="00AC64B4" w:rsidRDefault="00D4078B" w:rsidP="00C937CA">
            <w:pP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c>
          <w:tcPr>
            <w:tcW w:w="1836" w:type="dxa"/>
            <w:vAlign w:val="center"/>
          </w:tcPr>
          <w:p w:rsidR="00D4078B" w:rsidRPr="00AC64B4" w:rsidRDefault="00D4078B" w:rsidP="00C937CA">
            <w:pPr>
              <w:jc w:val="center"/>
              <w:rPr>
                <w:rFonts w:eastAsia="Times New Roman" w:cs="Arial"/>
                <w:sz w:val="20"/>
                <w:szCs w:val="20"/>
              </w:rPr>
            </w:pPr>
          </w:p>
        </w:tc>
      </w:tr>
      <w:tr w:rsidR="00215A14" w:rsidRPr="00D4078B" w:rsidTr="00C937CA">
        <w:trPr>
          <w:trHeight w:val="20"/>
          <w:jc w:val="center"/>
        </w:trPr>
        <w:tc>
          <w:tcPr>
            <w:tcW w:w="9360" w:type="dxa"/>
            <w:gridSpan w:val="4"/>
            <w:shd w:val="clear" w:color="auto" w:fill="DEEAF6" w:themeFill="accent1" w:themeFillTint="33"/>
            <w:vAlign w:val="center"/>
          </w:tcPr>
          <w:p w:rsidR="00215A14" w:rsidRPr="004460A9" w:rsidRDefault="00215A14" w:rsidP="00C937CA">
            <w:pPr>
              <w:rPr>
                <w:rFonts w:eastAsia="Times New Roman" w:cs="Arial"/>
                <w:b/>
                <w:sz w:val="20"/>
                <w:szCs w:val="20"/>
              </w:rPr>
            </w:pPr>
            <w:r>
              <w:rPr>
                <w:rFonts w:eastAsia="Times New Roman" w:cs="Arial"/>
                <w:b/>
                <w:sz w:val="20"/>
                <w:szCs w:val="20"/>
              </w:rPr>
              <w:t>DOCTORAL</w:t>
            </w:r>
            <w:r w:rsidRPr="004460A9">
              <w:rPr>
                <w:rFonts w:eastAsia="Times New Roman" w:cs="Arial"/>
                <w:b/>
                <w:sz w:val="20"/>
                <w:szCs w:val="20"/>
              </w:rPr>
              <w:t>-LEVEL PROGRAMS</w:t>
            </w:r>
          </w:p>
        </w:tc>
      </w:tr>
      <w:tr w:rsidR="00215A14" w:rsidRPr="00D4078B" w:rsidTr="00C937CA">
        <w:trPr>
          <w:trHeight w:val="20"/>
          <w:jc w:val="center"/>
        </w:trPr>
        <w:tc>
          <w:tcPr>
            <w:tcW w:w="3852" w:type="dxa"/>
            <w:vAlign w:val="center"/>
          </w:tcPr>
          <w:p w:rsidR="00215A14" w:rsidRPr="00AC64B4" w:rsidRDefault="00215A14" w:rsidP="00C937CA">
            <w:pPr>
              <w:rPr>
                <w:rFonts w:eastAsia="Times New Roman" w:cs="Arial"/>
                <w:sz w:val="20"/>
                <w:szCs w:val="20"/>
              </w:rPr>
            </w:pPr>
          </w:p>
        </w:tc>
        <w:tc>
          <w:tcPr>
            <w:tcW w:w="1836" w:type="dxa"/>
            <w:vAlign w:val="center"/>
          </w:tcPr>
          <w:p w:rsidR="00215A14" w:rsidRPr="00AC64B4" w:rsidRDefault="00215A14" w:rsidP="00C937CA">
            <w:pPr>
              <w:jc w:val="center"/>
              <w:rPr>
                <w:rFonts w:eastAsia="Times New Roman" w:cs="Arial"/>
                <w:sz w:val="20"/>
                <w:szCs w:val="20"/>
              </w:rPr>
            </w:pPr>
          </w:p>
        </w:tc>
        <w:tc>
          <w:tcPr>
            <w:tcW w:w="1836" w:type="dxa"/>
            <w:vAlign w:val="center"/>
          </w:tcPr>
          <w:p w:rsidR="00215A14" w:rsidRPr="00AC64B4" w:rsidRDefault="00215A14" w:rsidP="00C937CA">
            <w:pPr>
              <w:jc w:val="center"/>
              <w:rPr>
                <w:rFonts w:eastAsia="Times New Roman" w:cs="Arial"/>
                <w:sz w:val="20"/>
                <w:szCs w:val="20"/>
              </w:rPr>
            </w:pPr>
          </w:p>
        </w:tc>
        <w:tc>
          <w:tcPr>
            <w:tcW w:w="1836" w:type="dxa"/>
            <w:vAlign w:val="center"/>
          </w:tcPr>
          <w:p w:rsidR="00215A14" w:rsidRPr="00AC64B4" w:rsidRDefault="00215A14" w:rsidP="00C937CA">
            <w:pPr>
              <w:jc w:val="center"/>
              <w:rPr>
                <w:rFonts w:eastAsia="Times New Roman" w:cs="Arial"/>
                <w:sz w:val="20"/>
                <w:szCs w:val="20"/>
              </w:rPr>
            </w:pPr>
          </w:p>
        </w:tc>
      </w:tr>
      <w:tr w:rsidR="00D4078B" w:rsidRPr="00D4078B" w:rsidTr="00C937CA">
        <w:trPr>
          <w:trHeight w:val="20"/>
          <w:jc w:val="center"/>
        </w:trPr>
        <w:tc>
          <w:tcPr>
            <w:tcW w:w="3852" w:type="dxa"/>
            <w:shd w:val="clear" w:color="auto" w:fill="DBE5F1"/>
            <w:vAlign w:val="center"/>
          </w:tcPr>
          <w:p w:rsidR="00D4078B" w:rsidRPr="004460A9" w:rsidRDefault="00D4078B" w:rsidP="00C937CA">
            <w:pPr>
              <w:jc w:val="center"/>
              <w:rPr>
                <w:rFonts w:eastAsia="Times New Roman" w:cs="Arial"/>
                <w:b/>
                <w:sz w:val="20"/>
                <w:szCs w:val="20"/>
              </w:rPr>
            </w:pPr>
            <w:r w:rsidRPr="004460A9">
              <w:rPr>
                <w:rFonts w:eastAsia="Times New Roman" w:cs="Arial"/>
                <w:b/>
                <w:sz w:val="20"/>
                <w:szCs w:val="20"/>
              </w:rPr>
              <w:t>TOTALS</w:t>
            </w:r>
          </w:p>
        </w:tc>
        <w:tc>
          <w:tcPr>
            <w:tcW w:w="1836" w:type="dxa"/>
            <w:shd w:val="clear" w:color="auto" w:fill="DBE5F1"/>
            <w:vAlign w:val="center"/>
          </w:tcPr>
          <w:p w:rsidR="00D4078B" w:rsidRPr="00AC64B4" w:rsidRDefault="00D4078B" w:rsidP="00C937CA">
            <w:pPr>
              <w:jc w:val="center"/>
              <w:rPr>
                <w:rFonts w:eastAsia="Times New Roman" w:cs="Arial"/>
                <w:b/>
                <w:sz w:val="20"/>
                <w:szCs w:val="20"/>
              </w:rPr>
            </w:pPr>
          </w:p>
        </w:tc>
        <w:tc>
          <w:tcPr>
            <w:tcW w:w="1836" w:type="dxa"/>
            <w:shd w:val="clear" w:color="auto" w:fill="DBE5F1"/>
            <w:vAlign w:val="center"/>
          </w:tcPr>
          <w:p w:rsidR="00D4078B" w:rsidRPr="00AC64B4" w:rsidRDefault="00D4078B" w:rsidP="00C937CA">
            <w:pPr>
              <w:jc w:val="center"/>
              <w:rPr>
                <w:rFonts w:eastAsia="Times New Roman" w:cs="Arial"/>
                <w:b/>
                <w:sz w:val="20"/>
                <w:szCs w:val="20"/>
              </w:rPr>
            </w:pPr>
          </w:p>
        </w:tc>
        <w:tc>
          <w:tcPr>
            <w:tcW w:w="1836" w:type="dxa"/>
            <w:shd w:val="clear" w:color="auto" w:fill="DBE5F1"/>
            <w:vAlign w:val="center"/>
          </w:tcPr>
          <w:p w:rsidR="00D4078B" w:rsidRPr="00AC64B4" w:rsidRDefault="00D4078B" w:rsidP="00C937CA">
            <w:pPr>
              <w:jc w:val="center"/>
              <w:rPr>
                <w:rFonts w:eastAsia="Times New Roman" w:cs="Arial"/>
                <w:b/>
                <w:sz w:val="20"/>
                <w:szCs w:val="20"/>
              </w:rPr>
            </w:pPr>
          </w:p>
        </w:tc>
      </w:tr>
    </w:tbl>
    <w:p w:rsidR="00323AAC" w:rsidRDefault="00323AAC" w:rsidP="000657DB">
      <w:pPr>
        <w:pStyle w:val="Heading2"/>
        <w:jc w:val="left"/>
        <w:rPr>
          <w:sz w:val="24"/>
          <w:szCs w:val="24"/>
          <w:u w:val="single"/>
        </w:rPr>
      </w:pPr>
      <w:bookmarkStart w:id="31" w:name="_Toc128274316"/>
      <w:bookmarkStart w:id="32" w:name="_Toc344569320"/>
      <w:bookmarkStart w:id="33" w:name="_Toc519690616"/>
      <w:bookmarkEnd w:id="24"/>
    </w:p>
    <w:p w:rsidR="00323AAC" w:rsidRDefault="00323AAC">
      <w:pPr>
        <w:spacing w:after="160" w:line="259" w:lineRule="auto"/>
        <w:rPr>
          <w:rFonts w:ascii="Arial" w:eastAsia="Times New Roman" w:hAnsi="Arial" w:cs="Arial"/>
          <w:b/>
          <w:bCs/>
          <w:sz w:val="24"/>
          <w:szCs w:val="24"/>
          <w:u w:val="single"/>
        </w:rPr>
      </w:pPr>
      <w:r>
        <w:rPr>
          <w:sz w:val="24"/>
          <w:szCs w:val="24"/>
          <w:u w:val="single"/>
        </w:rPr>
        <w:br w:type="page"/>
      </w:r>
    </w:p>
    <w:p w:rsidR="00D4078B" w:rsidRPr="000657DB" w:rsidRDefault="00D4078B" w:rsidP="000657DB">
      <w:pPr>
        <w:pStyle w:val="Heading2"/>
        <w:jc w:val="left"/>
        <w:rPr>
          <w:sz w:val="24"/>
          <w:szCs w:val="24"/>
          <w:u w:val="single"/>
        </w:rPr>
      </w:pPr>
      <w:r w:rsidRPr="000657DB">
        <w:rPr>
          <w:sz w:val="24"/>
          <w:szCs w:val="24"/>
          <w:u w:val="single"/>
        </w:rPr>
        <w:t xml:space="preserve">Principle </w:t>
      </w:r>
      <w:r w:rsidR="00640611" w:rsidRPr="000657DB">
        <w:rPr>
          <w:sz w:val="24"/>
          <w:szCs w:val="24"/>
          <w:u w:val="single"/>
        </w:rPr>
        <w:t>2</w:t>
      </w:r>
      <w:r w:rsidRPr="000657DB">
        <w:rPr>
          <w:sz w:val="24"/>
          <w:szCs w:val="24"/>
          <w:u w:val="single"/>
        </w:rPr>
        <w:t>: Quality Assessment</w:t>
      </w:r>
      <w:bookmarkEnd w:id="31"/>
      <w:bookmarkEnd w:id="32"/>
      <w:r w:rsidRPr="000657DB">
        <w:rPr>
          <w:sz w:val="24"/>
          <w:szCs w:val="24"/>
          <w:u w:val="single"/>
        </w:rPr>
        <w:t xml:space="preserve"> and Advancement</w:t>
      </w:r>
      <w:bookmarkEnd w:id="33"/>
    </w:p>
    <w:p w:rsidR="00D4078B" w:rsidRPr="00D4078B" w:rsidRDefault="00D4078B" w:rsidP="00D4078B">
      <w:pPr>
        <w:rPr>
          <w:rFonts w:ascii="Arial" w:eastAsia="Times New Roman" w:hAnsi="Arial" w:cs="Arial"/>
          <w:color w:val="000000"/>
          <w:sz w:val="20"/>
          <w:szCs w:val="20"/>
        </w:rPr>
      </w:pPr>
    </w:p>
    <w:p w:rsidR="00D4078B" w:rsidRPr="00D4078B" w:rsidRDefault="00D4078B" w:rsidP="00D4078B">
      <w:pPr>
        <w:rPr>
          <w:rFonts w:ascii="Arial" w:eastAsia="Times New Roman" w:hAnsi="Arial" w:cs="Arial"/>
          <w:color w:val="000000"/>
          <w:sz w:val="20"/>
          <w:szCs w:val="20"/>
        </w:rPr>
      </w:pPr>
    </w:p>
    <w:p w:rsidR="00D4078B" w:rsidRPr="00D4078B" w:rsidRDefault="00640611" w:rsidP="002D6165">
      <w:pPr>
        <w:pStyle w:val="Heading3"/>
      </w:pPr>
      <w:bookmarkStart w:id="34" w:name="_Toc344569321"/>
      <w:bookmarkStart w:id="35" w:name="_Toc519690617"/>
      <w:r>
        <w:t>2</w:t>
      </w:r>
      <w:r w:rsidR="00D4078B" w:rsidRPr="00D4078B">
        <w:t>.1</w:t>
      </w:r>
      <w:r w:rsidR="00227883">
        <w:t>:</w:t>
      </w:r>
      <w:r w:rsidR="00D4078B" w:rsidRPr="00D4078B">
        <w:t xml:space="preserve"> Assessment</w:t>
      </w:r>
      <w:bookmarkEnd w:id="34"/>
      <w:r w:rsidR="00D4078B" w:rsidRPr="00D4078B">
        <w:t xml:space="preserve"> Plan</w:t>
      </w:r>
      <w:r w:rsidR="002A1F4C">
        <w:t>ning</w:t>
      </w:r>
      <w:bookmarkEnd w:id="35"/>
    </w:p>
    <w:p w:rsidR="00D4078B" w:rsidRPr="00D4078B" w:rsidRDefault="00D4078B" w:rsidP="00D4078B">
      <w:pPr>
        <w:jc w:val="both"/>
        <w:rPr>
          <w:rFonts w:ascii="Arial" w:eastAsia="Times New Roman" w:hAnsi="Arial" w:cs="Arial"/>
          <w:b/>
          <w:bCs/>
          <w:color w:val="000000"/>
          <w:sz w:val="20"/>
          <w:szCs w:val="20"/>
        </w:rPr>
      </w:pPr>
    </w:p>
    <w:p w:rsidR="00D4078B" w:rsidRPr="00D4078B" w:rsidRDefault="00D4078B" w:rsidP="00064352">
      <w:pPr>
        <w:pBdr>
          <w:top w:val="single" w:sz="4" w:space="4"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the development of a comprehensive plan </w:t>
      </w:r>
      <w:r w:rsidR="00475D49">
        <w:rPr>
          <w:rFonts w:ascii="Arial" w:eastAsia="Times New Roman" w:hAnsi="Arial" w:cs="Arial"/>
          <w:b/>
          <w:bCs/>
          <w:color w:val="000000"/>
          <w:sz w:val="20"/>
          <w:szCs w:val="20"/>
        </w:rPr>
        <w:t xml:space="preserve">for </w:t>
      </w:r>
      <w:r w:rsidRPr="00D4078B">
        <w:rPr>
          <w:rFonts w:ascii="Arial" w:eastAsia="Times New Roman" w:hAnsi="Arial" w:cs="Arial"/>
          <w:b/>
          <w:bCs/>
          <w:color w:val="000000"/>
          <w:sz w:val="20"/>
          <w:szCs w:val="20"/>
        </w:rPr>
        <w:t xml:space="preserve">assessing the extent of student learning in the institution’s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programs and the operational effectiveness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Furthermore, the plan must be driven by the mission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w:t>
      </w:r>
      <w:r w:rsidR="00AE585D">
        <w:rPr>
          <w:rFonts w:ascii="Arial" w:eastAsia="Times New Roman" w:hAnsi="Arial" w:cs="Arial"/>
          <w:b/>
          <w:bCs/>
          <w:color w:val="000000"/>
          <w:sz w:val="20"/>
          <w:szCs w:val="20"/>
        </w:rPr>
        <w:t>,</w:t>
      </w:r>
      <w:r w:rsidRPr="00D4078B">
        <w:rPr>
          <w:rFonts w:ascii="Arial" w:eastAsia="Times New Roman" w:hAnsi="Arial" w:cs="Arial"/>
          <w:b/>
          <w:bCs/>
          <w:color w:val="000000"/>
          <w:sz w:val="20"/>
          <w:szCs w:val="20"/>
        </w:rPr>
        <w:t xml:space="preserve"> must be linked to the strategic planning processes of the institution and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w:t>
      </w:r>
      <w:r w:rsidR="00AE585D">
        <w:rPr>
          <w:rFonts w:ascii="Arial" w:eastAsia="Times New Roman" w:hAnsi="Arial" w:cs="Arial"/>
          <w:b/>
          <w:bCs/>
          <w:color w:val="000000"/>
          <w:sz w:val="20"/>
          <w:szCs w:val="20"/>
        </w:rPr>
        <w:t xml:space="preserve">, and must involve </w:t>
      </w:r>
      <w:r w:rsidR="00064352">
        <w:rPr>
          <w:rFonts w:ascii="Arial" w:eastAsia="Times New Roman" w:hAnsi="Arial" w:cs="Arial"/>
          <w:b/>
          <w:bCs/>
          <w:color w:val="000000"/>
          <w:sz w:val="20"/>
          <w:szCs w:val="20"/>
        </w:rPr>
        <w:t>business</w:t>
      </w:r>
      <w:r w:rsidR="00AE585D">
        <w:rPr>
          <w:rFonts w:ascii="Arial" w:eastAsia="Times New Roman" w:hAnsi="Arial" w:cs="Arial"/>
          <w:b/>
          <w:bCs/>
          <w:color w:val="000000"/>
          <w:sz w:val="20"/>
          <w:szCs w:val="20"/>
        </w:rPr>
        <w:t xml:space="preserve"> faculty in all aspects of its development</w:t>
      </w:r>
      <w:r w:rsidRPr="00D4078B">
        <w:rPr>
          <w:rFonts w:ascii="Arial" w:eastAsia="Times New Roman" w:hAnsi="Arial" w:cs="Arial"/>
          <w:b/>
          <w:bCs/>
          <w:color w:val="000000"/>
          <w:sz w:val="20"/>
          <w:szCs w:val="20"/>
        </w:rPr>
        <w:t>.</w:t>
      </w:r>
    </w:p>
    <w:p w:rsidR="00D4078B" w:rsidRPr="00D4078B" w:rsidRDefault="00D4078B" w:rsidP="00D4078B">
      <w:pPr>
        <w:rPr>
          <w:rFonts w:ascii="Arial" w:eastAsia="Times New Roman" w:hAnsi="Arial" w:cs="Arial"/>
          <w:color w:val="000000"/>
          <w:sz w:val="20"/>
          <w:szCs w:val="20"/>
        </w:rPr>
      </w:pPr>
    </w:p>
    <w:p w:rsidR="00C879B5" w:rsidRPr="00E5109A" w:rsidRDefault="00C879B5"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rsidR="006E13C5" w:rsidRPr="00E5109A" w:rsidRDefault="006E13C5" w:rsidP="00D4078B">
      <w:pPr>
        <w:rPr>
          <w:rFonts w:ascii="Arial" w:eastAsia="Times New Roman" w:hAnsi="Arial" w:cs="Arial"/>
          <w:iCs/>
          <w:sz w:val="20"/>
          <w:szCs w:val="20"/>
        </w:rPr>
      </w:pPr>
    </w:p>
    <w:p w:rsidR="00D4078B" w:rsidRPr="00E5109A" w:rsidRDefault="00D4078B" w:rsidP="00F016E8">
      <w:pPr>
        <w:pStyle w:val="ListParagraph"/>
        <w:numPr>
          <w:ilvl w:val="0"/>
          <w:numId w:val="20"/>
        </w:numPr>
        <w:ind w:left="360"/>
        <w:rPr>
          <w:iCs/>
          <w:sz w:val="20"/>
          <w:szCs w:val="20"/>
        </w:rPr>
      </w:pPr>
      <w:r w:rsidRPr="00E5109A">
        <w:rPr>
          <w:iCs/>
          <w:sz w:val="20"/>
          <w:szCs w:val="20"/>
        </w:rPr>
        <w:t xml:space="preserve">Provide a copy of the academic </w:t>
      </w:r>
      <w:r w:rsidR="00F06D4B">
        <w:rPr>
          <w:iCs/>
          <w:sz w:val="20"/>
          <w:szCs w:val="20"/>
        </w:rPr>
        <w:t>business</w:t>
      </w:r>
      <w:r w:rsidRPr="00E5109A">
        <w:rPr>
          <w:iCs/>
          <w:sz w:val="20"/>
          <w:szCs w:val="20"/>
        </w:rPr>
        <w:t xml:space="preserve"> unit’s </w:t>
      </w:r>
      <w:r w:rsidR="00F06D4B">
        <w:rPr>
          <w:iCs/>
          <w:sz w:val="20"/>
          <w:szCs w:val="20"/>
        </w:rPr>
        <w:t>business</w:t>
      </w:r>
      <w:r w:rsidR="009957D0" w:rsidRPr="00E5109A">
        <w:rPr>
          <w:iCs/>
          <w:sz w:val="20"/>
          <w:szCs w:val="20"/>
        </w:rPr>
        <w:t xml:space="preserve"> </w:t>
      </w:r>
      <w:r w:rsidRPr="00E5109A">
        <w:rPr>
          <w:iCs/>
          <w:sz w:val="20"/>
          <w:szCs w:val="20"/>
        </w:rPr>
        <w:t xml:space="preserve">outcomes assessment plan that encompasses each </w:t>
      </w:r>
      <w:r w:rsidR="00F06D4B">
        <w:rPr>
          <w:iCs/>
          <w:sz w:val="20"/>
          <w:szCs w:val="20"/>
        </w:rPr>
        <w:t>business</w:t>
      </w:r>
      <w:r w:rsidRPr="00E5109A">
        <w:rPr>
          <w:iCs/>
          <w:sz w:val="20"/>
          <w:szCs w:val="20"/>
        </w:rPr>
        <w:t xml:space="preserve"> program included in the accreditation review</w:t>
      </w:r>
      <w:r w:rsidR="009957D0" w:rsidRPr="00E5109A">
        <w:rPr>
          <w:iCs/>
          <w:sz w:val="20"/>
          <w:szCs w:val="20"/>
        </w:rPr>
        <w:t xml:space="preserve">. The assessment plan must be prepared using the template </w:t>
      </w:r>
      <w:r w:rsidR="00FF4DEA" w:rsidRPr="00E5109A">
        <w:rPr>
          <w:iCs/>
          <w:sz w:val="20"/>
          <w:szCs w:val="20"/>
        </w:rPr>
        <w:t>developed by the IACBE</w:t>
      </w:r>
      <w:r w:rsidR="009957D0" w:rsidRPr="00E5109A">
        <w:rPr>
          <w:iCs/>
          <w:sz w:val="20"/>
          <w:szCs w:val="20"/>
        </w:rPr>
        <w:t>.</w:t>
      </w:r>
      <w:r w:rsidR="009E7F5F" w:rsidRPr="00E5109A">
        <w:rPr>
          <w:iCs/>
          <w:sz w:val="20"/>
          <w:szCs w:val="20"/>
        </w:rPr>
        <w:t xml:space="preserve"> </w:t>
      </w:r>
      <w:r w:rsidR="009957D0" w:rsidRPr="00E5109A">
        <w:rPr>
          <w:iCs/>
          <w:sz w:val="20"/>
          <w:szCs w:val="20"/>
        </w:rPr>
        <w:t>(T</w:t>
      </w:r>
      <w:r w:rsidRPr="00E5109A">
        <w:rPr>
          <w:iCs/>
          <w:sz w:val="20"/>
          <w:szCs w:val="20"/>
        </w:rPr>
        <w:t>h</w:t>
      </w:r>
      <w:r w:rsidR="009957D0" w:rsidRPr="00E5109A">
        <w:rPr>
          <w:iCs/>
          <w:sz w:val="20"/>
          <w:szCs w:val="20"/>
        </w:rPr>
        <w:t>e</w:t>
      </w:r>
      <w:r w:rsidRPr="00E5109A">
        <w:rPr>
          <w:iCs/>
          <w:sz w:val="20"/>
          <w:szCs w:val="20"/>
        </w:rPr>
        <w:t xml:space="preserve"> </w:t>
      </w:r>
      <w:r w:rsidR="000F0450" w:rsidRPr="00E5109A">
        <w:rPr>
          <w:iCs/>
          <w:sz w:val="20"/>
          <w:szCs w:val="20"/>
        </w:rPr>
        <w:t xml:space="preserve">academic </w:t>
      </w:r>
      <w:r w:rsidR="00F06D4B">
        <w:rPr>
          <w:iCs/>
          <w:sz w:val="20"/>
          <w:szCs w:val="20"/>
        </w:rPr>
        <w:t>business</w:t>
      </w:r>
      <w:r w:rsidR="000F0450" w:rsidRPr="00E5109A">
        <w:rPr>
          <w:iCs/>
          <w:sz w:val="20"/>
          <w:szCs w:val="20"/>
        </w:rPr>
        <w:t xml:space="preserve"> unit’s   </w:t>
      </w:r>
      <w:r w:rsidR="00F06D4B">
        <w:rPr>
          <w:iCs/>
          <w:sz w:val="20"/>
          <w:szCs w:val="20"/>
        </w:rPr>
        <w:t>business</w:t>
      </w:r>
      <w:r w:rsidR="009957D0" w:rsidRPr="00E5109A">
        <w:rPr>
          <w:iCs/>
          <w:sz w:val="20"/>
          <w:szCs w:val="20"/>
        </w:rPr>
        <w:t xml:space="preserve"> outcomes assessment plan </w:t>
      </w:r>
      <w:r w:rsidRPr="00E5109A">
        <w:rPr>
          <w:iCs/>
          <w:sz w:val="20"/>
          <w:szCs w:val="20"/>
        </w:rPr>
        <w:t xml:space="preserve">should be placed in </w:t>
      </w:r>
      <w:r w:rsidR="00E46254" w:rsidRPr="00E5109A">
        <w:rPr>
          <w:iCs/>
          <w:sz w:val="20"/>
          <w:szCs w:val="20"/>
        </w:rPr>
        <w:t>an appendix</w:t>
      </w:r>
      <w:r w:rsidR="009957D0" w:rsidRPr="00E5109A">
        <w:rPr>
          <w:iCs/>
          <w:sz w:val="20"/>
          <w:szCs w:val="20"/>
        </w:rPr>
        <w:t xml:space="preserve"> of the self-study.)</w:t>
      </w:r>
    </w:p>
    <w:p w:rsidR="00DA301D" w:rsidRPr="00E5109A" w:rsidRDefault="00DA301D" w:rsidP="00DA301D">
      <w:pPr>
        <w:rPr>
          <w:iCs/>
          <w:sz w:val="20"/>
          <w:szCs w:val="20"/>
        </w:rPr>
      </w:pPr>
    </w:p>
    <w:p w:rsidR="00110B5A" w:rsidRPr="00E5109A" w:rsidRDefault="003344C0" w:rsidP="00F016E8">
      <w:pPr>
        <w:pStyle w:val="ListParagraph"/>
        <w:numPr>
          <w:ilvl w:val="0"/>
          <w:numId w:val="20"/>
        </w:numPr>
        <w:ind w:left="360"/>
        <w:rPr>
          <w:iCs/>
          <w:sz w:val="20"/>
          <w:szCs w:val="20"/>
        </w:rPr>
      </w:pPr>
      <w:r w:rsidRPr="00E5109A">
        <w:rPr>
          <w:iCs/>
          <w:sz w:val="20"/>
          <w:szCs w:val="20"/>
        </w:rPr>
        <w:t xml:space="preserve">For each </w:t>
      </w:r>
      <w:r w:rsidR="00F06D4B">
        <w:rPr>
          <w:iCs/>
          <w:sz w:val="20"/>
          <w:szCs w:val="20"/>
        </w:rPr>
        <w:t>business</w:t>
      </w:r>
      <w:r w:rsidRPr="00E5109A">
        <w:rPr>
          <w:iCs/>
          <w:sz w:val="20"/>
          <w:szCs w:val="20"/>
        </w:rPr>
        <w:t xml:space="preserve"> program included in the accreditation review, demonstrate that the intended student learning outcomes for the program</w:t>
      </w:r>
      <w:r w:rsidR="00ED793F" w:rsidRPr="00E5109A">
        <w:rPr>
          <w:iCs/>
          <w:sz w:val="20"/>
          <w:szCs w:val="20"/>
        </w:rPr>
        <w:t xml:space="preserve"> </w:t>
      </w:r>
      <w:r w:rsidRPr="00E5109A">
        <w:rPr>
          <w:iCs/>
          <w:sz w:val="20"/>
          <w:szCs w:val="20"/>
        </w:rPr>
        <w:t>are aligned and consistent with</w:t>
      </w:r>
      <w:r w:rsidR="00110B5A" w:rsidRPr="00E5109A">
        <w:rPr>
          <w:iCs/>
          <w:sz w:val="20"/>
          <w:szCs w:val="20"/>
        </w:rPr>
        <w:t>:</w:t>
      </w:r>
    </w:p>
    <w:p w:rsidR="00110B5A" w:rsidRPr="00E5109A" w:rsidRDefault="00110B5A" w:rsidP="00110B5A">
      <w:pPr>
        <w:pStyle w:val="ListParagraph"/>
        <w:ind w:left="360"/>
        <w:rPr>
          <w:iCs/>
          <w:sz w:val="20"/>
          <w:szCs w:val="20"/>
        </w:rPr>
      </w:pPr>
    </w:p>
    <w:p w:rsidR="003344C0" w:rsidRPr="00E5109A" w:rsidRDefault="00110B5A" w:rsidP="00F016E8">
      <w:pPr>
        <w:pStyle w:val="ListParagraph"/>
        <w:numPr>
          <w:ilvl w:val="0"/>
          <w:numId w:val="113"/>
        </w:numPr>
        <w:ind w:left="720"/>
        <w:rPr>
          <w:iCs/>
          <w:sz w:val="20"/>
          <w:szCs w:val="20"/>
        </w:rPr>
      </w:pPr>
      <w:r w:rsidRPr="00E5109A">
        <w:rPr>
          <w:iCs/>
          <w:sz w:val="20"/>
          <w:szCs w:val="20"/>
        </w:rPr>
        <w:t>T</w:t>
      </w:r>
      <w:r w:rsidR="003344C0" w:rsidRPr="00E5109A">
        <w:rPr>
          <w:iCs/>
          <w:sz w:val="20"/>
          <w:szCs w:val="20"/>
        </w:rPr>
        <w:t xml:space="preserve">he career path and the roles and responsibilities for which the program </w:t>
      </w:r>
      <w:r w:rsidRPr="00E5109A">
        <w:rPr>
          <w:iCs/>
          <w:sz w:val="20"/>
          <w:szCs w:val="20"/>
        </w:rPr>
        <w:t>is designed to prepare students;</w:t>
      </w:r>
    </w:p>
    <w:p w:rsidR="00110B5A" w:rsidRPr="00E5109A" w:rsidRDefault="00110B5A" w:rsidP="00110B5A">
      <w:pPr>
        <w:pStyle w:val="ListParagraph"/>
        <w:rPr>
          <w:iCs/>
          <w:sz w:val="20"/>
          <w:szCs w:val="20"/>
        </w:rPr>
      </w:pPr>
    </w:p>
    <w:p w:rsidR="00110B5A" w:rsidRPr="00E5109A" w:rsidRDefault="00110B5A" w:rsidP="00F016E8">
      <w:pPr>
        <w:pStyle w:val="ListParagraph"/>
        <w:numPr>
          <w:ilvl w:val="0"/>
          <w:numId w:val="113"/>
        </w:numPr>
        <w:ind w:left="720"/>
        <w:rPr>
          <w:iCs/>
          <w:sz w:val="20"/>
          <w:szCs w:val="20"/>
        </w:rPr>
      </w:pPr>
      <w:r w:rsidRPr="00E5109A">
        <w:rPr>
          <w:iCs/>
          <w:sz w:val="20"/>
          <w:szCs w:val="20"/>
        </w:rPr>
        <w:t xml:space="preserve">The mission and broad-based goals of the academic </w:t>
      </w:r>
      <w:r w:rsidR="00F06D4B">
        <w:rPr>
          <w:iCs/>
          <w:sz w:val="20"/>
          <w:szCs w:val="20"/>
        </w:rPr>
        <w:t>business</w:t>
      </w:r>
      <w:r w:rsidRPr="00E5109A">
        <w:rPr>
          <w:iCs/>
          <w:sz w:val="20"/>
          <w:szCs w:val="20"/>
        </w:rPr>
        <w:t xml:space="preserve"> unit.</w:t>
      </w:r>
    </w:p>
    <w:p w:rsidR="003A16B6" w:rsidRPr="00E5109A" w:rsidRDefault="003A16B6" w:rsidP="003A16B6">
      <w:pPr>
        <w:rPr>
          <w:iCs/>
          <w:sz w:val="20"/>
          <w:szCs w:val="20"/>
        </w:rPr>
      </w:pPr>
    </w:p>
    <w:p w:rsidR="003A16B6" w:rsidRPr="00E5109A" w:rsidRDefault="003A16B6" w:rsidP="00F016E8">
      <w:pPr>
        <w:numPr>
          <w:ilvl w:val="0"/>
          <w:numId w:val="20"/>
        </w:numPr>
        <w:ind w:left="360"/>
        <w:rPr>
          <w:rFonts w:ascii="Arial" w:eastAsia="Times New Roman" w:hAnsi="Arial" w:cs="Arial"/>
          <w:bCs/>
          <w:sz w:val="20"/>
          <w:szCs w:val="20"/>
        </w:rPr>
      </w:pPr>
      <w:r w:rsidRPr="00E5109A">
        <w:rPr>
          <w:rFonts w:ascii="Arial" w:eastAsia="Times New Roman" w:hAnsi="Arial" w:cs="Arial"/>
          <w:bCs/>
          <w:iCs/>
          <w:sz w:val="20"/>
          <w:szCs w:val="20"/>
        </w:rPr>
        <w:t xml:space="preserve">Describe the process employed by the academic </w:t>
      </w:r>
      <w:r w:rsidR="00F06D4B">
        <w:rPr>
          <w:rFonts w:ascii="Arial" w:eastAsia="Times New Roman" w:hAnsi="Arial" w:cs="Arial"/>
          <w:bCs/>
          <w:iCs/>
          <w:sz w:val="20"/>
          <w:szCs w:val="20"/>
        </w:rPr>
        <w:t>business</w:t>
      </w:r>
      <w:r w:rsidRPr="00E5109A">
        <w:rPr>
          <w:rFonts w:ascii="Arial" w:eastAsia="Times New Roman" w:hAnsi="Arial" w:cs="Arial"/>
          <w:bCs/>
          <w:iCs/>
          <w:sz w:val="20"/>
          <w:szCs w:val="20"/>
        </w:rPr>
        <w:t xml:space="preserve"> unit for the </w:t>
      </w:r>
      <w:r w:rsidR="000E5EFF" w:rsidRPr="00E5109A">
        <w:rPr>
          <w:rFonts w:ascii="Arial" w:eastAsia="Times New Roman" w:hAnsi="Arial" w:cs="Arial"/>
          <w:bCs/>
          <w:iCs/>
          <w:sz w:val="20"/>
          <w:szCs w:val="20"/>
        </w:rPr>
        <w:t xml:space="preserve">development, </w:t>
      </w:r>
      <w:r w:rsidRPr="00E5109A">
        <w:rPr>
          <w:rFonts w:ascii="Arial" w:eastAsia="Times New Roman" w:hAnsi="Arial" w:cs="Arial"/>
          <w:bCs/>
          <w:iCs/>
          <w:sz w:val="20"/>
          <w:szCs w:val="20"/>
        </w:rPr>
        <w:t>periodic review</w:t>
      </w:r>
      <w:r w:rsidR="000E5EFF" w:rsidRPr="00E5109A">
        <w:rPr>
          <w:rFonts w:ascii="Arial" w:eastAsia="Times New Roman" w:hAnsi="Arial" w:cs="Arial"/>
          <w:bCs/>
          <w:iCs/>
          <w:sz w:val="20"/>
          <w:szCs w:val="20"/>
        </w:rPr>
        <w:t>,</w:t>
      </w:r>
      <w:r w:rsidRPr="00E5109A">
        <w:rPr>
          <w:rFonts w:ascii="Arial" w:eastAsia="Times New Roman" w:hAnsi="Arial" w:cs="Arial"/>
          <w:bCs/>
          <w:iCs/>
          <w:sz w:val="20"/>
          <w:szCs w:val="20"/>
        </w:rPr>
        <w:t xml:space="preserve"> and renewal of its </w:t>
      </w:r>
      <w:r w:rsidR="000E5EFF" w:rsidRPr="00E5109A">
        <w:rPr>
          <w:rFonts w:ascii="Arial" w:eastAsia="Times New Roman" w:hAnsi="Arial" w:cs="Arial"/>
          <w:bCs/>
          <w:iCs/>
          <w:sz w:val="20"/>
          <w:szCs w:val="20"/>
        </w:rPr>
        <w:t>outcomes assessment p</w:t>
      </w:r>
      <w:r w:rsidR="002764CB" w:rsidRPr="00E5109A">
        <w:rPr>
          <w:rFonts w:ascii="Arial" w:eastAsia="Times New Roman" w:hAnsi="Arial" w:cs="Arial"/>
          <w:bCs/>
          <w:iCs/>
          <w:sz w:val="20"/>
          <w:szCs w:val="20"/>
        </w:rPr>
        <w:t>l</w:t>
      </w:r>
      <w:r w:rsidR="000E5EFF" w:rsidRPr="00E5109A">
        <w:rPr>
          <w:rFonts w:ascii="Arial" w:eastAsia="Times New Roman" w:hAnsi="Arial" w:cs="Arial"/>
          <w:bCs/>
          <w:iCs/>
          <w:sz w:val="20"/>
          <w:szCs w:val="20"/>
        </w:rPr>
        <w:t>an</w:t>
      </w:r>
      <w:r w:rsidR="00CE2B37">
        <w:rPr>
          <w:rFonts w:ascii="Arial" w:eastAsia="Times New Roman" w:hAnsi="Arial" w:cs="Arial"/>
          <w:bCs/>
          <w:iCs/>
          <w:sz w:val="20"/>
          <w:szCs w:val="20"/>
        </w:rPr>
        <w:t>. E</w:t>
      </w:r>
      <w:r w:rsidRPr="00E5109A">
        <w:rPr>
          <w:rFonts w:ascii="Arial" w:eastAsia="Times New Roman" w:hAnsi="Arial" w:cs="Arial"/>
          <w:bCs/>
          <w:iCs/>
          <w:sz w:val="20"/>
          <w:szCs w:val="20"/>
        </w:rPr>
        <w:t xml:space="preserve">xplain the ways in which </w:t>
      </w:r>
      <w:r w:rsidR="000E5EFF" w:rsidRPr="00E5109A">
        <w:rPr>
          <w:rFonts w:ascii="Arial" w:eastAsia="Times New Roman" w:hAnsi="Arial" w:cs="Arial"/>
          <w:bCs/>
          <w:iCs/>
          <w:sz w:val="20"/>
          <w:szCs w:val="20"/>
        </w:rPr>
        <w:t xml:space="preserve">the </w:t>
      </w:r>
      <w:r w:rsidR="00F06D4B">
        <w:rPr>
          <w:rFonts w:ascii="Arial" w:eastAsia="Times New Roman" w:hAnsi="Arial" w:cs="Arial"/>
          <w:bCs/>
          <w:iCs/>
          <w:sz w:val="20"/>
          <w:szCs w:val="20"/>
        </w:rPr>
        <w:t>business</w:t>
      </w:r>
      <w:r w:rsidR="000E5EFF" w:rsidRPr="00E5109A">
        <w:rPr>
          <w:rFonts w:ascii="Arial" w:eastAsia="Times New Roman" w:hAnsi="Arial" w:cs="Arial"/>
          <w:bCs/>
          <w:iCs/>
          <w:sz w:val="20"/>
          <w:szCs w:val="20"/>
        </w:rPr>
        <w:t xml:space="preserve"> faculty ar</w:t>
      </w:r>
      <w:r w:rsidRPr="00E5109A">
        <w:rPr>
          <w:rFonts w:ascii="Arial" w:eastAsia="Times New Roman" w:hAnsi="Arial" w:cs="Arial"/>
          <w:bCs/>
          <w:iCs/>
          <w:sz w:val="20"/>
          <w:szCs w:val="20"/>
        </w:rPr>
        <w:t>e involved and participate in the process.</w:t>
      </w:r>
    </w:p>
    <w:p w:rsidR="00E41D09" w:rsidRPr="00E5109A" w:rsidRDefault="00E41D09" w:rsidP="00E41D09">
      <w:pPr>
        <w:rPr>
          <w:rFonts w:ascii="Arial" w:eastAsia="Times New Roman" w:hAnsi="Arial" w:cs="Arial"/>
          <w:bCs/>
          <w:sz w:val="20"/>
          <w:szCs w:val="20"/>
        </w:rPr>
      </w:pPr>
    </w:p>
    <w:p w:rsidR="007404BB" w:rsidRPr="00E5109A" w:rsidRDefault="007404BB" w:rsidP="00D4078B">
      <w:pPr>
        <w:spacing w:before="120"/>
        <w:rPr>
          <w:rFonts w:ascii="Arial" w:eastAsia="Times New Roman" w:hAnsi="Arial" w:cs="Arial"/>
          <w:iCs/>
          <w:sz w:val="20"/>
          <w:szCs w:val="20"/>
        </w:rPr>
        <w:sectPr w:rsidR="007404BB" w:rsidRPr="00E5109A" w:rsidSect="004643CF">
          <w:pgSz w:w="12240" w:h="15840"/>
          <w:pgMar w:top="1440" w:right="1440" w:bottom="1008"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4078B" w:rsidRPr="00D4078B" w:rsidRDefault="00640611" w:rsidP="002D6165">
      <w:pPr>
        <w:pStyle w:val="Heading3"/>
      </w:pPr>
      <w:bookmarkStart w:id="36" w:name="_Toc519690618"/>
      <w:r>
        <w:t>2</w:t>
      </w:r>
      <w:r w:rsidR="00D4078B" w:rsidRPr="00D4078B">
        <w:t>.2</w:t>
      </w:r>
      <w:r w:rsidR="00227883">
        <w:t>:</w:t>
      </w:r>
      <w:r w:rsidR="00D4078B" w:rsidRPr="00D4078B">
        <w:t xml:space="preserve"> Assessment of Student Learning and Operational Effectiveness</w:t>
      </w:r>
      <w:bookmarkEnd w:id="36"/>
    </w:p>
    <w:p w:rsidR="00D4078B" w:rsidRPr="00D4078B" w:rsidRDefault="00D4078B" w:rsidP="00D4078B">
      <w:pPr>
        <w:jc w:val="both"/>
        <w:rPr>
          <w:rFonts w:ascii="Arial" w:eastAsia="Times New Roman" w:hAnsi="Arial" w:cs="Arial"/>
          <w:b/>
          <w:bCs/>
          <w:color w:val="000000"/>
          <w:sz w:val="20"/>
          <w:szCs w:val="20"/>
        </w:rPr>
      </w:pPr>
    </w:p>
    <w:p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is evaluated through the assessment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mission and broad-based goals, intended student learning outcomes, and intended operational outcomes. This requires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to have fully implemented its outcomes assessment plan.</w:t>
      </w:r>
    </w:p>
    <w:p w:rsidR="00D4078B" w:rsidRPr="00D4078B" w:rsidRDefault="00D4078B" w:rsidP="00D4078B">
      <w:pPr>
        <w:rPr>
          <w:rFonts w:ascii="Arial" w:eastAsia="Times New Roman" w:hAnsi="Arial" w:cs="Arial"/>
          <w:color w:val="000000"/>
          <w:sz w:val="20"/>
          <w:szCs w:val="20"/>
        </w:rPr>
      </w:pPr>
    </w:p>
    <w:p w:rsidR="00D4078B" w:rsidRPr="00E5109A" w:rsidRDefault="00D4078B"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rsidR="00D4078B" w:rsidRPr="00E5109A" w:rsidRDefault="00D4078B" w:rsidP="00D4078B">
      <w:pPr>
        <w:rPr>
          <w:rFonts w:ascii="Arial" w:eastAsia="Times New Roman" w:hAnsi="Arial" w:cs="Arial"/>
          <w:iCs/>
          <w:sz w:val="20"/>
          <w:szCs w:val="20"/>
        </w:rPr>
      </w:pPr>
    </w:p>
    <w:p w:rsidR="009272E1" w:rsidRPr="00E5109A" w:rsidRDefault="002C3A74" w:rsidP="00F016E8">
      <w:pPr>
        <w:pStyle w:val="ListParagraph"/>
        <w:numPr>
          <w:ilvl w:val="0"/>
          <w:numId w:val="22"/>
        </w:numPr>
        <w:ind w:left="360"/>
        <w:rPr>
          <w:iCs/>
          <w:sz w:val="20"/>
          <w:szCs w:val="20"/>
        </w:rPr>
      </w:pPr>
      <w:r w:rsidRPr="00E5109A">
        <w:rPr>
          <w:iCs/>
          <w:sz w:val="20"/>
          <w:szCs w:val="20"/>
        </w:rPr>
        <w:t xml:space="preserve">For each </w:t>
      </w:r>
      <w:r w:rsidR="00064352">
        <w:rPr>
          <w:iCs/>
          <w:sz w:val="20"/>
          <w:szCs w:val="20"/>
        </w:rPr>
        <w:t>business</w:t>
      </w:r>
      <w:r w:rsidRPr="00E5109A">
        <w:rPr>
          <w:iCs/>
          <w:sz w:val="20"/>
          <w:szCs w:val="20"/>
        </w:rPr>
        <w:t xml:space="preserve"> program included in the accreditation review, provide Table </w:t>
      </w:r>
      <w:r w:rsidR="00BE7558" w:rsidRPr="00E5109A">
        <w:rPr>
          <w:iCs/>
          <w:sz w:val="20"/>
          <w:szCs w:val="20"/>
        </w:rPr>
        <w:t>2-</w:t>
      </w:r>
      <w:r w:rsidR="00E40A35">
        <w:rPr>
          <w:iCs/>
          <w:sz w:val="20"/>
          <w:szCs w:val="20"/>
        </w:rPr>
        <w:t>1</w:t>
      </w:r>
      <w:r w:rsidR="00E70F96">
        <w:rPr>
          <w:iCs/>
          <w:sz w:val="20"/>
          <w:szCs w:val="20"/>
        </w:rPr>
        <w:t>*</w:t>
      </w:r>
      <w:r w:rsidRPr="00E5109A">
        <w:rPr>
          <w:iCs/>
          <w:sz w:val="20"/>
          <w:szCs w:val="20"/>
        </w:rPr>
        <w:t xml:space="preserve">: </w:t>
      </w:r>
      <w:r w:rsidR="00D4078B" w:rsidRPr="00E5109A">
        <w:rPr>
          <w:iCs/>
          <w:sz w:val="20"/>
          <w:szCs w:val="20"/>
        </w:rPr>
        <w:t>Student Learning Assessment Results</w:t>
      </w:r>
      <w:r w:rsidR="00CE2B37">
        <w:rPr>
          <w:iCs/>
          <w:sz w:val="20"/>
          <w:szCs w:val="20"/>
        </w:rPr>
        <w:t xml:space="preserve"> for each program included in the outcomes assessment plan</w:t>
      </w:r>
      <w:r w:rsidRPr="00E5109A">
        <w:rPr>
          <w:iCs/>
          <w:sz w:val="20"/>
          <w:szCs w:val="20"/>
        </w:rPr>
        <w:t>.</w:t>
      </w:r>
      <w:r w:rsidR="009272E1" w:rsidRPr="00E5109A">
        <w:rPr>
          <w:iCs/>
          <w:sz w:val="20"/>
          <w:szCs w:val="20"/>
        </w:rPr>
        <w:t xml:space="preserve"> These results must include the following</w:t>
      </w:r>
      <w:r w:rsidR="00D4078B" w:rsidRPr="00E5109A">
        <w:rPr>
          <w:iCs/>
          <w:sz w:val="20"/>
          <w:szCs w:val="20"/>
        </w:rPr>
        <w:t xml:space="preserve"> information</w:t>
      </w:r>
      <w:r w:rsidR="009272E1" w:rsidRPr="00E5109A">
        <w:rPr>
          <w:iCs/>
          <w:sz w:val="20"/>
          <w:szCs w:val="20"/>
        </w:rPr>
        <w:t>:</w:t>
      </w:r>
    </w:p>
    <w:p w:rsidR="009272E1" w:rsidRPr="00E5109A" w:rsidRDefault="009272E1" w:rsidP="009272E1">
      <w:pPr>
        <w:pStyle w:val="ListParagraph"/>
        <w:ind w:left="360"/>
        <w:rPr>
          <w:iCs/>
          <w:sz w:val="20"/>
          <w:szCs w:val="20"/>
        </w:rPr>
      </w:pPr>
    </w:p>
    <w:p w:rsidR="009272E1" w:rsidRPr="00E5109A" w:rsidRDefault="009272E1" w:rsidP="00F016E8">
      <w:pPr>
        <w:pStyle w:val="ListParagraph"/>
        <w:numPr>
          <w:ilvl w:val="0"/>
          <w:numId w:val="24"/>
        </w:numPr>
        <w:ind w:left="720"/>
        <w:rPr>
          <w:iCs/>
          <w:sz w:val="20"/>
          <w:szCs w:val="20"/>
        </w:rPr>
      </w:pPr>
      <w:r w:rsidRPr="00E5109A">
        <w:rPr>
          <w:iCs/>
          <w:sz w:val="20"/>
          <w:szCs w:val="20"/>
        </w:rPr>
        <w:t>R</w:t>
      </w:r>
      <w:r w:rsidR="00D4078B" w:rsidRPr="00E5109A">
        <w:rPr>
          <w:iCs/>
          <w:sz w:val="20"/>
          <w:szCs w:val="20"/>
        </w:rPr>
        <w:t xml:space="preserve">esults from the implementation of the direct </w:t>
      </w:r>
      <w:r w:rsidR="002C3A74" w:rsidRPr="00E5109A">
        <w:rPr>
          <w:iCs/>
          <w:sz w:val="20"/>
          <w:szCs w:val="20"/>
        </w:rPr>
        <w:t>measures</w:t>
      </w:r>
      <w:r w:rsidR="00B94AB8" w:rsidRPr="00E5109A">
        <w:rPr>
          <w:iCs/>
          <w:sz w:val="20"/>
          <w:szCs w:val="20"/>
        </w:rPr>
        <w:t xml:space="preserve"> of student learning as</w:t>
      </w:r>
      <w:r w:rsidR="00D4078B" w:rsidRPr="00E5109A">
        <w:rPr>
          <w:iCs/>
          <w:sz w:val="20"/>
          <w:szCs w:val="20"/>
        </w:rPr>
        <w:t xml:space="preserve"> identified in the academic </w:t>
      </w:r>
      <w:r w:rsidR="00064352">
        <w:rPr>
          <w:iCs/>
          <w:sz w:val="20"/>
          <w:szCs w:val="20"/>
        </w:rPr>
        <w:t>business</w:t>
      </w:r>
      <w:r w:rsidR="00D4078B" w:rsidRPr="00E5109A">
        <w:rPr>
          <w:iCs/>
          <w:sz w:val="20"/>
          <w:szCs w:val="20"/>
        </w:rPr>
        <w:t xml:space="preserve"> unit’s outcomes assessment plan</w:t>
      </w:r>
    </w:p>
    <w:p w:rsidR="00B94AB8" w:rsidRPr="00E5109A" w:rsidRDefault="00B94AB8" w:rsidP="00B94AB8">
      <w:pPr>
        <w:ind w:left="360"/>
        <w:rPr>
          <w:rFonts w:ascii="Arial" w:hAnsi="Arial" w:cs="Arial"/>
          <w:iCs/>
          <w:sz w:val="20"/>
          <w:szCs w:val="20"/>
        </w:rPr>
      </w:pPr>
    </w:p>
    <w:p w:rsidR="00B94AB8" w:rsidRPr="00E5109A" w:rsidRDefault="00B94AB8" w:rsidP="00F016E8">
      <w:pPr>
        <w:pStyle w:val="ListParagraph"/>
        <w:numPr>
          <w:ilvl w:val="0"/>
          <w:numId w:val="24"/>
        </w:numPr>
        <w:ind w:left="720"/>
        <w:rPr>
          <w:iCs/>
          <w:sz w:val="20"/>
          <w:szCs w:val="20"/>
        </w:rPr>
      </w:pPr>
      <w:r w:rsidRPr="00E5109A">
        <w:rPr>
          <w:iCs/>
          <w:sz w:val="20"/>
          <w:szCs w:val="20"/>
        </w:rPr>
        <w:t xml:space="preserve">Results from the implementation of the indirect measures of student learning as identified in the academic </w:t>
      </w:r>
      <w:r w:rsidR="00064352">
        <w:rPr>
          <w:iCs/>
          <w:sz w:val="20"/>
          <w:szCs w:val="20"/>
        </w:rPr>
        <w:t>business</w:t>
      </w:r>
      <w:r w:rsidRPr="00E5109A">
        <w:rPr>
          <w:iCs/>
          <w:sz w:val="20"/>
          <w:szCs w:val="20"/>
        </w:rPr>
        <w:t xml:space="preserve"> unit’s outcomes assessment plan</w:t>
      </w:r>
    </w:p>
    <w:p w:rsidR="009272E1" w:rsidRPr="00E5109A" w:rsidRDefault="009272E1" w:rsidP="009272E1">
      <w:pPr>
        <w:ind w:left="360"/>
        <w:rPr>
          <w:rFonts w:ascii="Arial" w:hAnsi="Arial" w:cs="Arial"/>
          <w:iCs/>
          <w:sz w:val="20"/>
          <w:szCs w:val="20"/>
        </w:rPr>
      </w:pPr>
    </w:p>
    <w:p w:rsidR="009272E1" w:rsidRPr="00E5109A" w:rsidRDefault="009272E1" w:rsidP="00F016E8">
      <w:pPr>
        <w:pStyle w:val="ListParagraph"/>
        <w:numPr>
          <w:ilvl w:val="0"/>
          <w:numId w:val="24"/>
        </w:numPr>
        <w:ind w:left="720"/>
        <w:rPr>
          <w:iCs/>
          <w:sz w:val="20"/>
          <w:szCs w:val="20"/>
        </w:rPr>
      </w:pPr>
      <w:r w:rsidRPr="00E5109A">
        <w:rPr>
          <w:iCs/>
          <w:sz w:val="20"/>
          <w:szCs w:val="20"/>
        </w:rPr>
        <w:t>A</w:t>
      </w:r>
      <w:r w:rsidR="00907BF3" w:rsidRPr="00E5109A">
        <w:rPr>
          <w:iCs/>
          <w:sz w:val="20"/>
          <w:szCs w:val="20"/>
        </w:rPr>
        <w:t>n indication of whether</w:t>
      </w:r>
      <w:r w:rsidR="00D4078B" w:rsidRPr="00E5109A">
        <w:rPr>
          <w:iCs/>
          <w:color w:val="000000"/>
          <w:sz w:val="20"/>
          <w:szCs w:val="20"/>
        </w:rPr>
        <w:t xml:space="preserve"> student</w:t>
      </w:r>
      <w:r w:rsidR="00907BF3" w:rsidRPr="00E5109A">
        <w:rPr>
          <w:iCs/>
          <w:color w:val="000000"/>
          <w:sz w:val="20"/>
          <w:szCs w:val="20"/>
        </w:rPr>
        <w:t>s achieved</w:t>
      </w:r>
      <w:r w:rsidR="00D4078B" w:rsidRPr="00E5109A">
        <w:rPr>
          <w:iCs/>
          <w:color w:val="000000"/>
          <w:sz w:val="20"/>
          <w:szCs w:val="20"/>
        </w:rPr>
        <w:t xml:space="preserve"> </w:t>
      </w:r>
      <w:r w:rsidR="00907BF3" w:rsidRPr="00E5109A">
        <w:rPr>
          <w:iCs/>
          <w:color w:val="000000"/>
          <w:sz w:val="20"/>
          <w:szCs w:val="20"/>
        </w:rPr>
        <w:t xml:space="preserve">each </w:t>
      </w:r>
      <w:r w:rsidR="00D4078B" w:rsidRPr="00E5109A">
        <w:rPr>
          <w:iCs/>
          <w:color w:val="000000"/>
          <w:sz w:val="20"/>
          <w:szCs w:val="20"/>
        </w:rPr>
        <w:t xml:space="preserve">of the </w:t>
      </w:r>
      <w:r w:rsidR="00907BF3" w:rsidRPr="00E5109A">
        <w:rPr>
          <w:iCs/>
          <w:color w:val="000000"/>
          <w:sz w:val="20"/>
          <w:szCs w:val="20"/>
        </w:rPr>
        <w:t xml:space="preserve">intended learning </w:t>
      </w:r>
      <w:r w:rsidR="00D4078B" w:rsidRPr="00E5109A">
        <w:rPr>
          <w:iCs/>
          <w:color w:val="000000"/>
          <w:sz w:val="20"/>
          <w:szCs w:val="20"/>
        </w:rPr>
        <w:t xml:space="preserve">outcomes as determined by the performance objectives (targets/criteria for the assessment measures) identified by the academic </w:t>
      </w:r>
      <w:r w:rsidR="00064352">
        <w:rPr>
          <w:iCs/>
          <w:color w:val="000000"/>
          <w:sz w:val="20"/>
          <w:szCs w:val="20"/>
        </w:rPr>
        <w:t>business</w:t>
      </w:r>
      <w:r w:rsidR="00D4078B" w:rsidRPr="00E5109A">
        <w:rPr>
          <w:iCs/>
          <w:color w:val="000000"/>
          <w:sz w:val="20"/>
          <w:szCs w:val="20"/>
        </w:rPr>
        <w:t xml:space="preserve"> unit </w:t>
      </w:r>
      <w:r w:rsidR="00B94AB8" w:rsidRPr="00E5109A">
        <w:rPr>
          <w:iCs/>
          <w:color w:val="000000"/>
          <w:sz w:val="20"/>
          <w:szCs w:val="20"/>
        </w:rPr>
        <w:t>in its outcomes assessment plan</w:t>
      </w:r>
    </w:p>
    <w:p w:rsidR="009272E1" w:rsidRPr="00E5109A" w:rsidRDefault="009272E1" w:rsidP="009272E1">
      <w:pPr>
        <w:ind w:left="360"/>
        <w:rPr>
          <w:rFonts w:ascii="Arial" w:hAnsi="Arial" w:cs="Arial"/>
          <w:iCs/>
          <w:sz w:val="20"/>
          <w:szCs w:val="20"/>
        </w:rPr>
      </w:pPr>
    </w:p>
    <w:p w:rsidR="00D4078B" w:rsidRPr="00E5109A" w:rsidRDefault="00D4078B" w:rsidP="00D4078B">
      <w:pPr>
        <w:ind w:left="720"/>
        <w:rPr>
          <w:rFonts w:ascii="Arial" w:eastAsia="Times New Roman" w:hAnsi="Arial" w:cs="Arial"/>
          <w:b/>
          <w:bCs/>
          <w:iCs/>
          <w:color w:val="000000"/>
          <w:sz w:val="20"/>
          <w:szCs w:val="20"/>
        </w:rPr>
      </w:pPr>
    </w:p>
    <w:p w:rsidR="00D4078B" w:rsidRPr="00E5109A" w:rsidRDefault="00660608" w:rsidP="007D4414">
      <w:pPr>
        <w:numPr>
          <w:ilvl w:val="0"/>
          <w:numId w:val="5"/>
        </w:numPr>
        <w:rPr>
          <w:rFonts w:ascii="Arial" w:eastAsia="Times New Roman" w:hAnsi="Arial" w:cs="Arial"/>
          <w:iCs/>
          <w:color w:val="000000"/>
          <w:sz w:val="20"/>
          <w:szCs w:val="20"/>
        </w:rPr>
      </w:pPr>
      <w:r w:rsidRPr="00E5109A">
        <w:rPr>
          <w:rFonts w:ascii="Arial" w:eastAsia="Times New Roman" w:hAnsi="Arial" w:cs="Arial"/>
          <w:iCs/>
          <w:sz w:val="20"/>
          <w:szCs w:val="20"/>
        </w:rPr>
        <w:t>Based on the assessment results reported in items 1 and 2 above, provide a</w:t>
      </w:r>
      <w:r w:rsidR="00D4078B" w:rsidRPr="00E5109A">
        <w:rPr>
          <w:rFonts w:ascii="Arial" w:eastAsia="Times New Roman" w:hAnsi="Arial" w:cs="Arial"/>
          <w:iCs/>
          <w:sz w:val="20"/>
          <w:szCs w:val="20"/>
        </w:rPr>
        <w:t xml:space="preserve"> narrative appraisal of the extent to which the academic </w:t>
      </w:r>
      <w:r w:rsidR="00064352">
        <w:rPr>
          <w:rFonts w:ascii="Arial" w:eastAsia="Times New Roman" w:hAnsi="Arial" w:cs="Arial"/>
          <w:iCs/>
          <w:sz w:val="20"/>
          <w:szCs w:val="20"/>
        </w:rPr>
        <w:t>business</w:t>
      </w:r>
      <w:r w:rsidR="00D4078B" w:rsidRPr="00E5109A">
        <w:rPr>
          <w:rFonts w:ascii="Arial" w:eastAsia="Times New Roman" w:hAnsi="Arial" w:cs="Arial"/>
          <w:iCs/>
          <w:sz w:val="20"/>
          <w:szCs w:val="20"/>
        </w:rPr>
        <w:t xml:space="preserve"> unit is achieving its mission and broad-based goals.</w:t>
      </w:r>
    </w:p>
    <w:p w:rsidR="001F2489" w:rsidRDefault="001F2489"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323AAC" w:rsidRDefault="00323AAC" w:rsidP="001F2489">
      <w:pPr>
        <w:rPr>
          <w:rFonts w:ascii="Arial" w:eastAsia="Times New Roman" w:hAnsi="Arial" w:cs="Arial"/>
          <w:iCs/>
          <w:color w:val="000000"/>
          <w:sz w:val="20"/>
          <w:szCs w:val="20"/>
        </w:rPr>
      </w:pPr>
    </w:p>
    <w:p w:rsidR="00323AAC" w:rsidRDefault="00323AAC"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851C7F" w:rsidRDefault="00851C7F"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Default="00E70F96" w:rsidP="001F2489">
      <w:pPr>
        <w:rPr>
          <w:rFonts w:ascii="Arial" w:eastAsia="Times New Roman" w:hAnsi="Arial" w:cs="Arial"/>
          <w:iCs/>
          <w:color w:val="000000"/>
          <w:sz w:val="20"/>
          <w:szCs w:val="20"/>
        </w:rPr>
      </w:pPr>
    </w:p>
    <w:p w:rsidR="00E70F96" w:rsidRPr="00E70F96" w:rsidRDefault="00E70F96" w:rsidP="00E70F96">
      <w:pPr>
        <w:rPr>
          <w:rFonts w:ascii="Arial" w:hAnsi="Arial" w:cs="Arial"/>
          <w:iCs/>
          <w:sz w:val="20"/>
          <w:szCs w:val="20"/>
        </w:rPr>
      </w:pPr>
      <w:r w:rsidRPr="00E70F96">
        <w:rPr>
          <w:rFonts w:ascii="Arial" w:hAnsi="Arial" w:cs="Arial"/>
          <w:iCs/>
          <w:sz w:val="20"/>
          <w:szCs w:val="20"/>
        </w:rPr>
        <w:t>*Table 2-2 is not required.</w:t>
      </w:r>
    </w:p>
    <w:p w:rsidR="00E70F96" w:rsidRPr="00E70F96" w:rsidRDefault="00E70F96" w:rsidP="00E70F96">
      <w:pPr>
        <w:pStyle w:val="ListParagraph"/>
        <w:numPr>
          <w:ilvl w:val="0"/>
          <w:numId w:val="137"/>
        </w:numPr>
        <w:rPr>
          <w:iCs/>
          <w:color w:val="000000"/>
          <w:sz w:val="20"/>
          <w:szCs w:val="20"/>
        </w:rPr>
        <w:sectPr w:rsidR="00E70F96" w:rsidRPr="00E70F96" w:rsidSect="00FB25DD">
          <w:footerReference w:type="default" r:id="rId15"/>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84B00" w:rsidRPr="007404BB" w:rsidRDefault="00D84B00" w:rsidP="00064352">
      <w:pPr>
        <w:pStyle w:val="Caption"/>
      </w:pPr>
      <w:bookmarkStart w:id="37" w:name="_Toc519690650"/>
      <w:r w:rsidRPr="007404BB">
        <w:t xml:space="preserve">Table </w:t>
      </w:r>
      <w:r>
        <w:t>2-</w:t>
      </w:r>
      <w:r w:rsidR="00E40A35">
        <w:t>1</w:t>
      </w:r>
      <w:r w:rsidRPr="007404BB">
        <w:t xml:space="preserve">: </w:t>
      </w:r>
      <w:r>
        <w:t>Student Learning Assessment Results</w:t>
      </w:r>
      <w:bookmarkEnd w:id="37"/>
    </w:p>
    <w:p w:rsidR="009E7F5F" w:rsidRPr="009E7F5F" w:rsidRDefault="009E7F5F" w:rsidP="009E7F5F">
      <w:pPr>
        <w:jc w:val="center"/>
        <w:rPr>
          <w:i/>
          <w:sz w:val="20"/>
          <w:szCs w:val="20"/>
        </w:rPr>
      </w:pPr>
      <w:r w:rsidRPr="009E7F5F">
        <w:rPr>
          <w:i/>
          <w:sz w:val="20"/>
          <w:szCs w:val="20"/>
        </w:rPr>
        <w:t>(indicate program level – Associate, Bachelor’s, master’s, or Doctoral)</w:t>
      </w: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388"/>
        <w:gridCol w:w="1224"/>
        <w:gridCol w:w="1224"/>
        <w:gridCol w:w="1224"/>
        <w:gridCol w:w="1224"/>
        <w:gridCol w:w="1224"/>
        <w:gridCol w:w="1224"/>
        <w:gridCol w:w="1224"/>
        <w:gridCol w:w="1224"/>
      </w:tblGrid>
      <w:tr w:rsidR="00D84B00" w:rsidRPr="009E7F5F"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002060"/>
            <w:tcMar>
              <w:left w:w="0" w:type="dxa"/>
              <w:right w:w="0" w:type="dxa"/>
            </w:tcMar>
            <w:vAlign w:val="center"/>
          </w:tcPr>
          <w:p w:rsidR="00D84B00" w:rsidRPr="009E7F5F" w:rsidRDefault="00D84B00" w:rsidP="00D84B00">
            <w:pPr>
              <w:spacing w:before="60" w:after="60"/>
              <w:jc w:val="center"/>
              <w:rPr>
                <w:b/>
                <w:i/>
                <w:sz w:val="20"/>
                <w:szCs w:val="20"/>
              </w:rPr>
            </w:pPr>
          </w:p>
        </w:tc>
      </w:tr>
      <w:tr w:rsidR="00D84B00" w:rsidRPr="008956AF"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rsidR="00D84B00" w:rsidRPr="00F30751" w:rsidRDefault="00F30751" w:rsidP="00D84B00">
            <w:pPr>
              <w:spacing w:before="60" w:after="60"/>
              <w:jc w:val="center"/>
              <w:rPr>
                <w:b/>
                <w:i/>
                <w:sz w:val="20"/>
                <w:szCs w:val="20"/>
              </w:rPr>
            </w:pPr>
            <w:r>
              <w:rPr>
                <w:b/>
                <w:i/>
                <w:sz w:val="20"/>
                <w:szCs w:val="20"/>
              </w:rPr>
              <w:t xml:space="preserve">Insert </w:t>
            </w:r>
            <w:r w:rsidR="00D84B00" w:rsidRPr="00F30751">
              <w:rPr>
                <w:b/>
                <w:i/>
                <w:sz w:val="20"/>
                <w:szCs w:val="20"/>
              </w:rPr>
              <w:t>Program Name</w:t>
            </w:r>
            <w:r>
              <w:rPr>
                <w:b/>
                <w:i/>
                <w:sz w:val="20"/>
                <w:szCs w:val="20"/>
              </w:rPr>
              <w:t xml:space="preserve"> Here</w:t>
            </w:r>
          </w:p>
        </w:tc>
      </w:tr>
      <w:tr w:rsidR="00D84B00" w:rsidRPr="008956AF"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84B00" w:rsidRPr="00B94AB8" w:rsidRDefault="00D84B00" w:rsidP="00D84B00">
            <w:pPr>
              <w:pStyle w:val="ListParagraph"/>
              <w:numPr>
                <w:ilvl w:val="1"/>
                <w:numId w:val="5"/>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Results from Implementing Direct Measures of Student Learning:</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Direct Measure 1</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Direct Measure 2</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Direct Measure 3</w:t>
            </w:r>
          </w:p>
        </w:tc>
      </w:tr>
      <w:tr w:rsidR="00D84B00" w:rsidRPr="008956AF" w:rsidTr="00D84B00">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Direct Measure 4</w:t>
            </w:r>
          </w:p>
        </w:tc>
      </w:tr>
      <w:tr w:rsidR="00D84B00" w:rsidRPr="008956AF" w:rsidTr="00D84B00">
        <w:trPr>
          <w:trHeight w:val="288"/>
          <w:jc w:val="center"/>
        </w:trPr>
        <w:tc>
          <w:tcPr>
            <w:tcW w:w="13544" w:type="dxa"/>
            <w:gridSpan w:val="10"/>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84B00" w:rsidRPr="00B94AB8" w:rsidRDefault="00D84B00" w:rsidP="00F016E8">
            <w:pPr>
              <w:pStyle w:val="ListParagraph"/>
              <w:numPr>
                <w:ilvl w:val="4"/>
                <w:numId w:val="26"/>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Results from Implementing Indirect Measures of Student Learning:</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Indirect Measure 1</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Indirect Measure 2</w:t>
            </w:r>
          </w:p>
        </w:tc>
      </w:tr>
      <w:tr w:rsidR="00D84B00" w:rsidRPr="008956AF" w:rsidTr="00D84B00">
        <w:trPr>
          <w:jc w:val="center"/>
        </w:trPr>
        <w:tc>
          <w:tcPr>
            <w:tcW w:w="364" w:type="dxa"/>
            <w:tcBorders>
              <w:top w:val="single" w:sz="2" w:space="0" w:color="auto"/>
              <w:left w:val="single" w:sz="2" w:space="0" w:color="auto"/>
              <w:bottom w:val="single" w:sz="2"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13180" w:type="dxa"/>
            <w:gridSpan w:val="9"/>
            <w:tcBorders>
              <w:top w:val="single" w:sz="2" w:space="0" w:color="auto"/>
              <w:left w:val="single" w:sz="2" w:space="0" w:color="auto"/>
              <w:bottom w:val="single" w:sz="2"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Indirect Measure 3</w:t>
            </w:r>
          </w:p>
        </w:tc>
      </w:tr>
      <w:tr w:rsidR="00D84B00" w:rsidRPr="008956AF" w:rsidTr="00D84B00">
        <w:trPr>
          <w:jc w:val="center"/>
        </w:trPr>
        <w:tc>
          <w:tcPr>
            <w:tcW w:w="364" w:type="dxa"/>
            <w:tcBorders>
              <w:top w:val="single" w:sz="2" w:space="0" w:color="auto"/>
              <w:left w:val="single" w:sz="2" w:space="0" w:color="auto"/>
              <w:bottom w:val="single" w:sz="4" w:space="0" w:color="auto"/>
              <w:right w:val="single" w:sz="2" w:space="0" w:color="auto"/>
            </w:tcBorders>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13180" w:type="dxa"/>
            <w:gridSpan w:val="9"/>
            <w:tcBorders>
              <w:top w:val="single" w:sz="2" w:space="0" w:color="auto"/>
              <w:left w:val="single" w:sz="2" w:space="0" w:color="auto"/>
              <w:bottom w:val="single" w:sz="4" w:space="0" w:color="auto"/>
              <w:right w:val="single" w:sz="2" w:space="0" w:color="auto"/>
            </w:tcBorders>
          </w:tcPr>
          <w:p w:rsidR="00D84B00" w:rsidRPr="008956AF" w:rsidRDefault="00D84B00" w:rsidP="00D84B00">
            <w:pPr>
              <w:spacing w:before="60" w:after="60"/>
              <w:rPr>
                <w:rFonts w:cs="Calibri"/>
                <w:sz w:val="20"/>
                <w:szCs w:val="20"/>
              </w:rPr>
            </w:pPr>
            <w:r w:rsidRPr="008956AF">
              <w:rPr>
                <w:rFonts w:cs="Calibri"/>
                <w:i/>
                <w:sz w:val="20"/>
                <w:szCs w:val="20"/>
              </w:rPr>
              <w:t>Summary of Results for Indirect Measure 4</w:t>
            </w:r>
          </w:p>
        </w:tc>
      </w:tr>
      <w:tr w:rsidR="00D84B00" w:rsidRPr="008956AF" w:rsidTr="00D84B00">
        <w:tblPrEx>
          <w:tblLook w:val="04A0" w:firstRow="1" w:lastRow="0" w:firstColumn="1" w:lastColumn="0" w:noHBand="0" w:noVBand="1"/>
        </w:tblPrEx>
        <w:trPr>
          <w:trHeight w:val="432"/>
          <w:jc w:val="center"/>
        </w:trPr>
        <w:tc>
          <w:tcPr>
            <w:tcW w:w="13544" w:type="dxa"/>
            <w:gridSpan w:val="10"/>
            <w:tcBorders>
              <w:top w:val="nil"/>
            </w:tcBorders>
            <w:shd w:val="clear" w:color="auto" w:fill="DBE5F1"/>
            <w:vAlign w:val="center"/>
          </w:tcPr>
          <w:p w:rsidR="00D84B00" w:rsidRPr="00B94AB8" w:rsidRDefault="00D84B00" w:rsidP="00F016E8">
            <w:pPr>
              <w:pStyle w:val="ListParagraph"/>
              <w:numPr>
                <w:ilvl w:val="1"/>
                <w:numId w:val="27"/>
              </w:numPr>
              <w:spacing w:before="60" w:after="60"/>
              <w:ind w:left="360"/>
              <w:rPr>
                <w:rFonts w:asciiTheme="minorHAnsi" w:hAnsiTheme="minorHAnsi" w:cs="Calibri"/>
                <w:b/>
                <w:sz w:val="20"/>
                <w:szCs w:val="20"/>
              </w:rPr>
            </w:pPr>
            <w:r w:rsidRPr="00B94AB8">
              <w:rPr>
                <w:rFonts w:asciiTheme="minorHAnsi" w:hAnsiTheme="minorHAnsi" w:cs="Calibri"/>
                <w:b/>
                <w:sz w:val="20"/>
                <w:szCs w:val="20"/>
              </w:rPr>
              <w:t>Summary of Achievement of Intended Student Learning Outcomes:</w:t>
            </w:r>
          </w:p>
        </w:tc>
      </w:tr>
      <w:tr w:rsidR="00D84B00" w:rsidRPr="008956AF" w:rsidTr="00D84B00">
        <w:tblPrEx>
          <w:tblLook w:val="04A0" w:firstRow="1" w:lastRow="0" w:firstColumn="1" w:lastColumn="0" w:noHBand="0" w:noVBand="1"/>
        </w:tblPrEx>
        <w:trPr>
          <w:trHeight w:val="432"/>
          <w:jc w:val="center"/>
        </w:trPr>
        <w:tc>
          <w:tcPr>
            <w:tcW w:w="3752" w:type="dxa"/>
            <w:gridSpan w:val="2"/>
            <w:vMerge w:val="restart"/>
            <w:shd w:val="clear" w:color="auto" w:fill="auto"/>
            <w:vAlign w:val="center"/>
          </w:tcPr>
          <w:p w:rsidR="00D84B00" w:rsidRDefault="00D84B00" w:rsidP="00D84B00">
            <w:pPr>
              <w:jc w:val="center"/>
              <w:rPr>
                <w:b/>
                <w:sz w:val="20"/>
                <w:szCs w:val="20"/>
              </w:rPr>
            </w:pPr>
            <w:r w:rsidRPr="008956AF">
              <w:rPr>
                <w:b/>
                <w:sz w:val="20"/>
                <w:szCs w:val="20"/>
              </w:rPr>
              <w:t>Intended Student Learning Outcomes</w:t>
            </w:r>
          </w:p>
          <w:p w:rsidR="00D84B00" w:rsidRPr="008956AF" w:rsidRDefault="00D84B00" w:rsidP="00D84B00">
            <w:pPr>
              <w:jc w:val="center"/>
              <w:rPr>
                <w:b/>
                <w:sz w:val="20"/>
                <w:szCs w:val="20"/>
              </w:rPr>
            </w:pPr>
            <w:r>
              <w:rPr>
                <w:b/>
                <w:sz w:val="20"/>
                <w:szCs w:val="20"/>
              </w:rPr>
              <w:t>(</w:t>
            </w:r>
            <w:proofErr w:type="spellStart"/>
            <w:r>
              <w:rPr>
                <w:b/>
                <w:sz w:val="20"/>
                <w:szCs w:val="20"/>
              </w:rPr>
              <w:t>ISLOs</w:t>
            </w:r>
            <w:proofErr w:type="spellEnd"/>
            <w:r>
              <w:rPr>
                <w:b/>
                <w:sz w:val="20"/>
                <w:szCs w:val="20"/>
              </w:rPr>
              <w:t>)</w:t>
            </w:r>
          </w:p>
        </w:tc>
        <w:tc>
          <w:tcPr>
            <w:tcW w:w="9792" w:type="dxa"/>
            <w:gridSpan w:val="8"/>
            <w:tcBorders>
              <w:bottom w:val="single" w:sz="4" w:space="0" w:color="auto"/>
            </w:tcBorders>
            <w:shd w:val="clear" w:color="auto" w:fill="auto"/>
            <w:vAlign w:val="center"/>
          </w:tcPr>
          <w:p w:rsidR="00D84B00" w:rsidRPr="008956AF" w:rsidRDefault="00D84B00" w:rsidP="00D84B00">
            <w:pPr>
              <w:jc w:val="center"/>
              <w:rPr>
                <w:b/>
                <w:sz w:val="20"/>
                <w:szCs w:val="20"/>
              </w:rPr>
            </w:pPr>
            <w:r w:rsidRPr="008956AF">
              <w:rPr>
                <w:b/>
                <w:sz w:val="20"/>
                <w:szCs w:val="20"/>
              </w:rPr>
              <w:t>Learning Assessment Measures</w:t>
            </w:r>
          </w:p>
        </w:tc>
      </w:tr>
      <w:tr w:rsidR="00D84B00" w:rsidRPr="008956AF" w:rsidTr="00D84B00">
        <w:tblPrEx>
          <w:tblLook w:val="04A0" w:firstRow="1" w:lastRow="0" w:firstColumn="1" w:lastColumn="0" w:noHBand="0" w:noVBand="1"/>
        </w:tblPrEx>
        <w:trPr>
          <w:trHeight w:val="432"/>
          <w:jc w:val="center"/>
        </w:trPr>
        <w:tc>
          <w:tcPr>
            <w:tcW w:w="3752" w:type="dxa"/>
            <w:gridSpan w:val="2"/>
            <w:vMerge/>
            <w:tcBorders>
              <w:bottom w:val="single" w:sz="4" w:space="0" w:color="auto"/>
            </w:tcBorders>
            <w:shd w:val="clear" w:color="auto" w:fill="auto"/>
            <w:vAlign w:val="center"/>
          </w:tcPr>
          <w:p w:rsidR="00D84B00" w:rsidRPr="008956AF" w:rsidRDefault="00D84B00" w:rsidP="00D84B00">
            <w:pPr>
              <w:jc w:val="center"/>
              <w:rPr>
                <w:b/>
                <w:sz w:val="20"/>
                <w:szCs w:val="20"/>
              </w:rPr>
            </w:pPr>
          </w:p>
        </w:tc>
        <w:tc>
          <w:tcPr>
            <w:tcW w:w="4896" w:type="dxa"/>
            <w:gridSpan w:val="4"/>
            <w:tcBorders>
              <w:bottom w:val="single" w:sz="4" w:space="0" w:color="auto"/>
            </w:tcBorders>
            <w:shd w:val="clear" w:color="auto" w:fill="auto"/>
            <w:vAlign w:val="center"/>
          </w:tcPr>
          <w:p w:rsidR="00D84B00" w:rsidRPr="008956AF" w:rsidRDefault="00D84B00" w:rsidP="00D84B00">
            <w:pPr>
              <w:jc w:val="center"/>
              <w:rPr>
                <w:b/>
                <w:sz w:val="20"/>
                <w:szCs w:val="20"/>
              </w:rPr>
            </w:pPr>
            <w:r w:rsidRPr="008956AF">
              <w:rPr>
                <w:b/>
                <w:sz w:val="20"/>
                <w:szCs w:val="20"/>
              </w:rPr>
              <w:t>Direct Measures of Student Learning</w:t>
            </w:r>
          </w:p>
        </w:tc>
        <w:tc>
          <w:tcPr>
            <w:tcW w:w="4896" w:type="dxa"/>
            <w:gridSpan w:val="4"/>
            <w:tcBorders>
              <w:bottom w:val="single" w:sz="4" w:space="0" w:color="auto"/>
            </w:tcBorders>
            <w:shd w:val="clear" w:color="auto" w:fill="auto"/>
            <w:vAlign w:val="center"/>
          </w:tcPr>
          <w:p w:rsidR="00D84B00" w:rsidRPr="008956AF" w:rsidRDefault="00D84B00" w:rsidP="00D84B00">
            <w:pPr>
              <w:jc w:val="center"/>
              <w:rPr>
                <w:b/>
                <w:sz w:val="20"/>
                <w:szCs w:val="20"/>
              </w:rPr>
            </w:pPr>
            <w:r w:rsidRPr="008956AF">
              <w:rPr>
                <w:b/>
                <w:sz w:val="20"/>
                <w:szCs w:val="20"/>
              </w:rPr>
              <w:t>Indirect Measures of Student Learning</w:t>
            </w:r>
          </w:p>
        </w:tc>
      </w:tr>
      <w:tr w:rsidR="00D84B00" w:rsidRPr="008956AF" w:rsidTr="00D84B00">
        <w:tblPrEx>
          <w:tblLook w:val="04A0" w:firstRow="1" w:lastRow="0" w:firstColumn="1" w:lastColumn="0" w:noHBand="0" w:noVBand="1"/>
        </w:tblPrEx>
        <w:trPr>
          <w:trHeight w:val="432"/>
          <w:jc w:val="center"/>
        </w:trPr>
        <w:tc>
          <w:tcPr>
            <w:tcW w:w="3752" w:type="dxa"/>
            <w:gridSpan w:val="2"/>
            <w:vMerge w:val="restart"/>
            <w:shd w:val="clear" w:color="auto" w:fill="DBE5F1"/>
            <w:vAlign w:val="center"/>
          </w:tcPr>
          <w:p w:rsidR="00D84B00" w:rsidRPr="008956AF" w:rsidRDefault="00D84B00" w:rsidP="00D84B00">
            <w:pPr>
              <w:jc w:val="center"/>
              <w:rPr>
                <w:sz w:val="20"/>
                <w:szCs w:val="20"/>
              </w:rPr>
            </w:pPr>
            <w:r w:rsidRPr="008956AF">
              <w:rPr>
                <w:rFonts w:cs="Calibri"/>
                <w:b/>
                <w:sz w:val="20"/>
                <w:szCs w:val="20"/>
              </w:rPr>
              <w:t>Program</w:t>
            </w:r>
            <w:r>
              <w:rPr>
                <w:rFonts w:cs="Calibri"/>
                <w:b/>
                <w:sz w:val="20"/>
                <w:szCs w:val="20"/>
              </w:rPr>
              <w:t xml:space="preserve"> </w:t>
            </w:r>
            <w:proofErr w:type="spellStart"/>
            <w:r w:rsidRPr="008956AF">
              <w:rPr>
                <w:rFonts w:cs="Calibri"/>
                <w:b/>
                <w:sz w:val="20"/>
                <w:szCs w:val="20"/>
              </w:rPr>
              <w:t>ISLOs</w:t>
            </w:r>
            <w:proofErr w:type="spellEnd"/>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Direct Measure 1</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Direct Measure 2</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Direct Measure 3</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Direct Measure 4</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Indirect Measure 1</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Indirect Measure 2</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Indirect Measure 3</w:t>
            </w:r>
          </w:p>
        </w:tc>
        <w:tc>
          <w:tcPr>
            <w:tcW w:w="1224" w:type="dxa"/>
            <w:shd w:val="clear" w:color="auto" w:fill="DBE5F1"/>
            <w:vAlign w:val="center"/>
          </w:tcPr>
          <w:p w:rsidR="00D84B00" w:rsidRPr="008956AF" w:rsidRDefault="00D84B00" w:rsidP="00D84B00">
            <w:pPr>
              <w:spacing w:before="60" w:after="60"/>
              <w:jc w:val="center"/>
              <w:rPr>
                <w:b/>
                <w:i/>
                <w:sz w:val="18"/>
                <w:szCs w:val="18"/>
              </w:rPr>
            </w:pPr>
            <w:r w:rsidRPr="008956AF">
              <w:rPr>
                <w:b/>
                <w:i/>
                <w:sz w:val="18"/>
                <w:szCs w:val="18"/>
              </w:rPr>
              <w:t>Indirect Measure 4</w:t>
            </w:r>
          </w:p>
        </w:tc>
      </w:tr>
      <w:tr w:rsidR="00D84B00" w:rsidRPr="008956AF" w:rsidTr="00D84B00">
        <w:tblPrEx>
          <w:tblLook w:val="04A0" w:firstRow="1" w:lastRow="0" w:firstColumn="1" w:lastColumn="0" w:noHBand="0" w:noVBand="1"/>
        </w:tblPrEx>
        <w:trPr>
          <w:trHeight w:val="432"/>
          <w:jc w:val="center"/>
        </w:trPr>
        <w:tc>
          <w:tcPr>
            <w:tcW w:w="3752" w:type="dxa"/>
            <w:gridSpan w:val="2"/>
            <w:vMerge/>
            <w:shd w:val="clear" w:color="auto" w:fill="DBE5F1"/>
            <w:vAlign w:val="center"/>
          </w:tcPr>
          <w:p w:rsidR="00D84B00" w:rsidRPr="008956AF" w:rsidRDefault="00D84B00" w:rsidP="00D84B00">
            <w:pPr>
              <w:jc w:val="center"/>
              <w:rPr>
                <w:sz w:val="20"/>
                <w:szCs w:val="20"/>
              </w:rPr>
            </w:pP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c>
          <w:tcPr>
            <w:tcW w:w="1224" w:type="dxa"/>
            <w:shd w:val="clear" w:color="auto" w:fill="DBE5F1"/>
            <w:vAlign w:val="center"/>
          </w:tcPr>
          <w:p w:rsidR="00D84B00" w:rsidRPr="008956AF" w:rsidRDefault="00D84B00" w:rsidP="00D84B00">
            <w:pPr>
              <w:spacing w:before="60" w:after="60"/>
              <w:jc w:val="center"/>
              <w:rPr>
                <w:sz w:val="18"/>
                <w:szCs w:val="18"/>
              </w:rPr>
            </w:pPr>
            <w:r w:rsidRPr="008956AF">
              <w:rPr>
                <w:b/>
                <w:sz w:val="18"/>
                <w:szCs w:val="18"/>
              </w:rPr>
              <w:t xml:space="preserve">Performance </w:t>
            </w:r>
            <w:r>
              <w:rPr>
                <w:b/>
                <w:sz w:val="18"/>
                <w:szCs w:val="18"/>
              </w:rPr>
              <w:t>Objective</w:t>
            </w:r>
            <w:r w:rsidRPr="008956AF">
              <w:rPr>
                <w:b/>
                <w:sz w:val="18"/>
                <w:szCs w:val="18"/>
              </w:rPr>
              <w:t xml:space="preserve"> Was…</w:t>
            </w:r>
          </w:p>
        </w:tc>
      </w:tr>
      <w:tr w:rsidR="00D84B00" w:rsidRPr="008956AF"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1.</w:t>
            </w:r>
          </w:p>
        </w:tc>
        <w:tc>
          <w:tcPr>
            <w:tcW w:w="3388" w:type="dxa"/>
            <w:tcBorders>
              <w:left w:val="single" w:sz="2" w:space="0" w:color="auto"/>
            </w:tcBorders>
            <w:shd w:val="clear" w:color="auto" w:fill="auto"/>
            <w:vAlign w:val="center"/>
          </w:tcPr>
          <w:p w:rsidR="00D84B00" w:rsidRPr="008956AF" w:rsidRDefault="00323AAC" w:rsidP="00D84B00">
            <w:pPr>
              <w:spacing w:before="60" w:after="60"/>
              <w:rPr>
                <w:rFonts w:cs="Calibri"/>
                <w:sz w:val="20"/>
                <w:szCs w:val="20"/>
              </w:rPr>
            </w:pPr>
            <w:r>
              <w:rPr>
                <w:rFonts w:cs="Calibri"/>
                <w:i/>
                <w:sz w:val="20"/>
                <w:szCs w:val="20"/>
              </w:rPr>
              <w:t xml:space="preserve">Insert </w:t>
            </w:r>
            <w:r w:rsidR="00D84B00" w:rsidRPr="008956AF">
              <w:rPr>
                <w:rFonts w:cs="Calibri"/>
                <w:i/>
                <w:sz w:val="20"/>
                <w:szCs w:val="20"/>
              </w:rPr>
              <w:t xml:space="preserve">Program </w:t>
            </w:r>
            <w:r w:rsidR="00D84B00">
              <w:rPr>
                <w:rFonts w:cs="Calibri"/>
                <w:i/>
                <w:sz w:val="20"/>
                <w:szCs w:val="20"/>
              </w:rPr>
              <w:t>L</w:t>
            </w:r>
            <w:r w:rsidR="00D84B00" w:rsidRPr="008956AF">
              <w:rPr>
                <w:rFonts w:cs="Calibri"/>
                <w:i/>
                <w:sz w:val="20"/>
                <w:szCs w:val="20"/>
              </w:rPr>
              <w:t xml:space="preserve">earning Outcome </w:t>
            </w: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r>
      <w:tr w:rsidR="00D84B00" w:rsidRPr="008956AF"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2.</w:t>
            </w:r>
          </w:p>
        </w:tc>
        <w:tc>
          <w:tcPr>
            <w:tcW w:w="3388" w:type="dxa"/>
            <w:tcBorders>
              <w:left w:val="single" w:sz="2" w:space="0" w:color="auto"/>
            </w:tcBorders>
            <w:shd w:val="clear" w:color="auto" w:fill="auto"/>
            <w:vAlign w:val="center"/>
          </w:tcPr>
          <w:p w:rsidR="00D84B00" w:rsidRPr="008956AF" w:rsidRDefault="00D84B00" w:rsidP="00D84B00">
            <w:pPr>
              <w:spacing w:before="60" w:after="60"/>
              <w:rPr>
                <w:rFonts w:cs="Calibri"/>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r>
      <w:tr w:rsidR="00D84B00" w:rsidRPr="008956AF"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3.</w:t>
            </w:r>
          </w:p>
        </w:tc>
        <w:tc>
          <w:tcPr>
            <w:tcW w:w="3388" w:type="dxa"/>
            <w:tcBorders>
              <w:left w:val="single" w:sz="2" w:space="0" w:color="auto"/>
            </w:tcBorders>
            <w:shd w:val="clear" w:color="auto" w:fill="auto"/>
            <w:vAlign w:val="center"/>
          </w:tcPr>
          <w:p w:rsidR="00D84B00" w:rsidRPr="008956AF" w:rsidRDefault="00D84B00" w:rsidP="00D84B00">
            <w:pPr>
              <w:spacing w:before="60" w:after="60"/>
              <w:rPr>
                <w:rFonts w:cs="Calibri"/>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r>
      <w:tr w:rsidR="00D84B00" w:rsidRPr="008956AF" w:rsidTr="00D84B00">
        <w:tblPrEx>
          <w:tblLook w:val="04A0" w:firstRow="1" w:lastRow="0" w:firstColumn="1" w:lastColumn="0" w:noHBand="0" w:noVBand="1"/>
        </w:tblPrEx>
        <w:trPr>
          <w:trHeight w:val="360"/>
          <w:jc w:val="center"/>
        </w:trPr>
        <w:tc>
          <w:tcPr>
            <w:tcW w:w="364" w:type="dxa"/>
            <w:tcBorders>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4.</w:t>
            </w:r>
          </w:p>
        </w:tc>
        <w:tc>
          <w:tcPr>
            <w:tcW w:w="3388" w:type="dxa"/>
            <w:tcBorders>
              <w:left w:val="single" w:sz="2" w:space="0" w:color="auto"/>
            </w:tcBorders>
            <w:shd w:val="clear" w:color="auto" w:fill="auto"/>
            <w:vAlign w:val="center"/>
          </w:tcPr>
          <w:p w:rsidR="00D84B00" w:rsidRPr="008956AF" w:rsidRDefault="00D84B00" w:rsidP="00D84B00">
            <w:pPr>
              <w:spacing w:before="60" w:after="60"/>
              <w:rPr>
                <w:rFonts w:cs="Calibri"/>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c>
          <w:tcPr>
            <w:tcW w:w="1224" w:type="dxa"/>
            <w:shd w:val="clear" w:color="auto" w:fill="auto"/>
            <w:vAlign w:val="center"/>
          </w:tcPr>
          <w:p w:rsidR="00D84B00" w:rsidRPr="008956AF" w:rsidRDefault="00D84B00" w:rsidP="00D84B00">
            <w:pPr>
              <w:jc w:val="center"/>
              <w:rPr>
                <w:sz w:val="20"/>
                <w:szCs w:val="20"/>
              </w:rPr>
            </w:pPr>
          </w:p>
        </w:tc>
      </w:tr>
      <w:tr w:rsidR="00D84B00" w:rsidRPr="008956AF" w:rsidTr="00D84B00">
        <w:tblPrEx>
          <w:tblLook w:val="04A0" w:firstRow="1" w:lastRow="0" w:firstColumn="1" w:lastColumn="0" w:noHBand="0" w:noVBand="1"/>
        </w:tblPrEx>
        <w:trPr>
          <w:trHeight w:val="360"/>
          <w:jc w:val="center"/>
        </w:trPr>
        <w:tc>
          <w:tcPr>
            <w:tcW w:w="364" w:type="dxa"/>
            <w:tcBorders>
              <w:bottom w:val="single" w:sz="4" w:space="0" w:color="auto"/>
              <w:right w:val="single" w:sz="2" w:space="0" w:color="auto"/>
            </w:tcBorders>
            <w:shd w:val="clear" w:color="auto" w:fill="auto"/>
            <w:tcMar>
              <w:left w:w="0" w:type="dxa"/>
              <w:right w:w="0" w:type="dxa"/>
            </w:tcMar>
          </w:tcPr>
          <w:p w:rsidR="00D84B00" w:rsidRPr="008956AF" w:rsidRDefault="00D84B00" w:rsidP="00D84B00">
            <w:pPr>
              <w:spacing w:before="60" w:after="60"/>
              <w:jc w:val="center"/>
              <w:rPr>
                <w:rFonts w:cs="Calibri"/>
                <w:sz w:val="20"/>
                <w:szCs w:val="20"/>
              </w:rPr>
            </w:pPr>
            <w:r w:rsidRPr="008956AF">
              <w:rPr>
                <w:rFonts w:cs="Calibri"/>
                <w:sz w:val="20"/>
                <w:szCs w:val="20"/>
              </w:rPr>
              <w:t>5.</w:t>
            </w:r>
          </w:p>
        </w:tc>
        <w:tc>
          <w:tcPr>
            <w:tcW w:w="3388" w:type="dxa"/>
            <w:tcBorders>
              <w:left w:val="single" w:sz="2" w:space="0" w:color="auto"/>
              <w:bottom w:val="single" w:sz="4" w:space="0" w:color="auto"/>
            </w:tcBorders>
            <w:shd w:val="clear" w:color="auto" w:fill="auto"/>
            <w:vAlign w:val="center"/>
          </w:tcPr>
          <w:p w:rsidR="00D84B00" w:rsidRPr="008956AF" w:rsidRDefault="00D84B00" w:rsidP="00D84B00">
            <w:pPr>
              <w:spacing w:before="60" w:after="60"/>
              <w:rPr>
                <w:rFonts w:cs="Calibri"/>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c>
          <w:tcPr>
            <w:tcW w:w="1224" w:type="dxa"/>
            <w:tcBorders>
              <w:bottom w:val="single" w:sz="4" w:space="0" w:color="auto"/>
            </w:tcBorders>
            <w:shd w:val="clear" w:color="auto" w:fill="auto"/>
            <w:vAlign w:val="center"/>
          </w:tcPr>
          <w:p w:rsidR="00D84B00" w:rsidRPr="008956AF" w:rsidRDefault="00D84B00" w:rsidP="00D84B00">
            <w:pPr>
              <w:jc w:val="center"/>
              <w:rPr>
                <w:sz w:val="20"/>
                <w:szCs w:val="20"/>
              </w:rPr>
            </w:pPr>
          </w:p>
        </w:tc>
      </w:tr>
    </w:tbl>
    <w:p w:rsidR="00D84B00" w:rsidRPr="00D84B00" w:rsidRDefault="00D84B00" w:rsidP="00D84B00">
      <w:pPr>
        <w:sectPr w:rsidR="00D84B00" w:rsidRPr="00D84B00" w:rsidSect="00FB25DD">
          <w:pgSz w:w="15840" w:h="12240" w:orient="landscape"/>
          <w:pgMar w:top="1008" w:right="1152" w:bottom="1008"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4078B" w:rsidRPr="00D4078B" w:rsidRDefault="008E7BC3" w:rsidP="002D6165">
      <w:pPr>
        <w:pStyle w:val="Heading3"/>
      </w:pPr>
      <w:bookmarkStart w:id="38" w:name="_Toc519690619"/>
      <w:r>
        <w:t>2</w:t>
      </w:r>
      <w:r w:rsidR="00D4078B" w:rsidRPr="00D4078B">
        <w:t>.3</w:t>
      </w:r>
      <w:r w:rsidR="00227883">
        <w:t>:</w:t>
      </w:r>
      <w:r w:rsidR="00D4078B" w:rsidRPr="00D4078B">
        <w:t xml:space="preserve"> Continuous Quality Improvement</w:t>
      </w:r>
      <w:bookmarkEnd w:id="38"/>
    </w:p>
    <w:p w:rsidR="00D4078B" w:rsidRPr="00D4078B" w:rsidRDefault="00D4078B" w:rsidP="00D4078B">
      <w:pPr>
        <w:jc w:val="both"/>
        <w:rPr>
          <w:rFonts w:ascii="Arial" w:eastAsia="Times New Roman" w:hAnsi="Arial" w:cs="Arial"/>
          <w:b/>
          <w:bCs/>
          <w:color w:val="000000"/>
          <w:sz w:val="20"/>
          <w:szCs w:val="20"/>
        </w:rPr>
      </w:pPr>
    </w:p>
    <w:p w:rsidR="00D4078B" w:rsidRPr="00D4078B"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to be engaged in a process of continuous improvement in its programs and operations. This process includes the identification of necessary changes and improvements </w:t>
      </w:r>
      <w:proofErr w:type="gramStart"/>
      <w:r w:rsidRPr="00D4078B">
        <w:rPr>
          <w:rFonts w:ascii="Arial" w:eastAsia="Times New Roman" w:hAnsi="Arial" w:cs="Arial"/>
          <w:b/>
          <w:bCs/>
          <w:color w:val="000000"/>
          <w:sz w:val="20"/>
          <w:szCs w:val="20"/>
        </w:rPr>
        <w:t>as a result of</w:t>
      </w:r>
      <w:proofErr w:type="gramEnd"/>
      <w:r w:rsidRPr="00D4078B">
        <w:rPr>
          <w:rFonts w:ascii="Arial" w:eastAsia="Times New Roman" w:hAnsi="Arial" w:cs="Arial"/>
          <w:b/>
          <w:bCs/>
          <w:color w:val="000000"/>
          <w:sz w:val="20"/>
          <w:szCs w:val="20"/>
        </w:rPr>
        <w:t xml:space="preserve"> the implementation of the academic </w:t>
      </w:r>
      <w:r w:rsidR="00064352">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outcomes assessment plan, the development of action plans for making those changes and improvements, and the documentation of the realized outcomes from the execution of the action plans.</w:t>
      </w:r>
    </w:p>
    <w:p w:rsidR="00D4078B" w:rsidRPr="00D4078B" w:rsidRDefault="00D4078B" w:rsidP="00D4078B">
      <w:pPr>
        <w:rPr>
          <w:rFonts w:ascii="Arial" w:eastAsia="Times New Roman" w:hAnsi="Arial" w:cs="Arial"/>
          <w:color w:val="000000"/>
          <w:sz w:val="20"/>
          <w:szCs w:val="20"/>
        </w:rPr>
      </w:pPr>
    </w:p>
    <w:p w:rsidR="00D4078B" w:rsidRPr="00E5109A" w:rsidRDefault="00D4078B"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rsidR="00D4078B" w:rsidRPr="00E5109A" w:rsidRDefault="00D4078B" w:rsidP="00D4078B">
      <w:pPr>
        <w:rPr>
          <w:rFonts w:ascii="Arial" w:eastAsia="Times New Roman" w:hAnsi="Arial" w:cs="Arial"/>
          <w:iCs/>
          <w:sz w:val="20"/>
          <w:szCs w:val="20"/>
        </w:rPr>
      </w:pPr>
    </w:p>
    <w:p w:rsidR="00D4078B" w:rsidRPr="00E5109A" w:rsidRDefault="00D4078B" w:rsidP="00F016E8">
      <w:pPr>
        <w:numPr>
          <w:ilvl w:val="0"/>
          <w:numId w:val="17"/>
        </w:numPr>
        <w:rPr>
          <w:rFonts w:ascii="Arial" w:eastAsia="Times New Roman" w:hAnsi="Arial" w:cs="Arial"/>
          <w:iCs/>
          <w:color w:val="000000"/>
          <w:sz w:val="20"/>
          <w:szCs w:val="20"/>
        </w:rPr>
      </w:pPr>
      <w:r w:rsidRPr="00E5109A">
        <w:rPr>
          <w:rFonts w:ascii="Arial" w:eastAsia="Times New Roman" w:hAnsi="Arial" w:cs="Arial"/>
          <w:iCs/>
          <w:sz w:val="20"/>
          <w:szCs w:val="20"/>
        </w:rPr>
        <w:t>Provide</w:t>
      </w:r>
      <w:r w:rsidR="006E7E9C" w:rsidRPr="00E5109A">
        <w:rPr>
          <w:rFonts w:ascii="Arial" w:eastAsia="Times New Roman" w:hAnsi="Arial" w:cs="Arial"/>
          <w:iCs/>
          <w:sz w:val="20"/>
          <w:szCs w:val="20"/>
        </w:rPr>
        <w:t xml:space="preserve"> Table </w:t>
      </w:r>
      <w:r w:rsidR="00BE7558" w:rsidRPr="00E5109A">
        <w:rPr>
          <w:rFonts w:ascii="Arial" w:eastAsia="Times New Roman" w:hAnsi="Arial" w:cs="Arial"/>
          <w:iCs/>
          <w:sz w:val="20"/>
          <w:szCs w:val="20"/>
        </w:rPr>
        <w:t>2-</w:t>
      </w:r>
      <w:r w:rsidR="00E40A35">
        <w:rPr>
          <w:rFonts w:ascii="Arial" w:eastAsia="Times New Roman" w:hAnsi="Arial" w:cs="Arial"/>
          <w:iCs/>
          <w:sz w:val="20"/>
          <w:szCs w:val="20"/>
        </w:rPr>
        <w:t>3</w:t>
      </w:r>
      <w:r w:rsidR="006E7E9C" w:rsidRPr="00E5109A">
        <w:rPr>
          <w:rFonts w:ascii="Arial" w:eastAsia="Times New Roman" w:hAnsi="Arial" w:cs="Arial"/>
          <w:iCs/>
          <w:sz w:val="20"/>
          <w:szCs w:val="20"/>
        </w:rPr>
        <w:t>:</w:t>
      </w:r>
      <w:r w:rsidRPr="00E5109A">
        <w:rPr>
          <w:rFonts w:ascii="Arial" w:eastAsia="Times New Roman" w:hAnsi="Arial" w:cs="Arial"/>
          <w:iCs/>
          <w:sz w:val="20"/>
          <w:szCs w:val="20"/>
        </w:rPr>
        <w:t xml:space="preserve"> </w:t>
      </w:r>
      <w:r w:rsidR="00064352" w:rsidRPr="00E5109A">
        <w:rPr>
          <w:rFonts w:ascii="Arial" w:eastAsia="Times New Roman" w:hAnsi="Arial" w:cs="Arial"/>
          <w:iCs/>
          <w:sz w:val="20"/>
          <w:szCs w:val="20"/>
        </w:rPr>
        <w:t xml:space="preserve">Summary of </w:t>
      </w:r>
      <w:r w:rsidR="00064352">
        <w:rPr>
          <w:rFonts w:ascii="Arial" w:eastAsia="Times New Roman" w:hAnsi="Arial" w:cs="Arial"/>
          <w:iCs/>
          <w:sz w:val="20"/>
          <w:szCs w:val="20"/>
        </w:rPr>
        <w:t>Changes, Actions and Outcomes</w:t>
      </w:r>
      <w:r w:rsidR="006E7E9C" w:rsidRPr="00E5109A">
        <w:rPr>
          <w:rFonts w:ascii="Arial" w:eastAsia="Times New Roman" w:hAnsi="Arial" w:cs="Arial"/>
          <w:iCs/>
          <w:sz w:val="20"/>
          <w:szCs w:val="20"/>
        </w:rPr>
        <w:t xml:space="preserve">. The information in this table should identify the changes and improvements </w:t>
      </w:r>
      <w:r w:rsidRPr="00E5109A">
        <w:rPr>
          <w:rFonts w:ascii="Arial" w:eastAsia="Times New Roman" w:hAnsi="Arial" w:cs="Arial"/>
          <w:iCs/>
          <w:sz w:val="20"/>
          <w:szCs w:val="20"/>
        </w:rPr>
        <w:t>that were needed</w:t>
      </w:r>
      <w:r w:rsidR="00064352">
        <w:rPr>
          <w:rFonts w:ascii="Arial" w:eastAsia="Times New Roman" w:hAnsi="Arial" w:cs="Arial"/>
          <w:iCs/>
          <w:sz w:val="20"/>
          <w:szCs w:val="20"/>
        </w:rPr>
        <w:t>, action plans that were developed, desired or realized results, and additional action required</w:t>
      </w:r>
      <w:r w:rsidRPr="00E5109A">
        <w:rPr>
          <w:rFonts w:ascii="Arial" w:eastAsia="Times New Roman" w:hAnsi="Arial" w:cs="Arial"/>
          <w:iCs/>
          <w:sz w:val="20"/>
          <w:szCs w:val="20"/>
        </w:rPr>
        <w:t xml:space="preserve"> based on the analysis of the results from implementing the academic </w:t>
      </w:r>
      <w:r w:rsidR="00064352">
        <w:rPr>
          <w:rFonts w:ascii="Arial" w:eastAsia="Times New Roman" w:hAnsi="Arial" w:cs="Arial"/>
          <w:iCs/>
          <w:sz w:val="20"/>
          <w:szCs w:val="20"/>
        </w:rPr>
        <w:t>business</w:t>
      </w:r>
      <w:r w:rsidRPr="00E5109A">
        <w:rPr>
          <w:rFonts w:ascii="Arial" w:eastAsia="Times New Roman" w:hAnsi="Arial" w:cs="Arial"/>
          <w:iCs/>
          <w:sz w:val="20"/>
          <w:szCs w:val="20"/>
        </w:rPr>
        <w:t xml:space="preserve"> unit’s outcomes assessment plan. </w:t>
      </w:r>
    </w:p>
    <w:p w:rsidR="00713FB8" w:rsidRPr="00E5109A" w:rsidRDefault="00713FB8" w:rsidP="00713FB8">
      <w:pPr>
        <w:pStyle w:val="ListParagraph"/>
        <w:rPr>
          <w:iCs/>
          <w:sz w:val="20"/>
          <w:szCs w:val="20"/>
        </w:rPr>
      </w:pPr>
    </w:p>
    <w:p w:rsidR="00D4078B" w:rsidRPr="00E5109A" w:rsidRDefault="00D4078B"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p>
    <w:p w:rsidR="00015762" w:rsidRPr="00E5109A" w:rsidRDefault="00015762" w:rsidP="00015762">
      <w:pPr>
        <w:ind w:left="360"/>
        <w:rPr>
          <w:rFonts w:ascii="Arial" w:hAnsi="Arial" w:cs="Arial"/>
          <w:iCs/>
          <w:sz w:val="20"/>
          <w:szCs w:val="20"/>
        </w:rPr>
      </w:pPr>
    </w:p>
    <w:p w:rsidR="00015762" w:rsidRPr="00E5109A" w:rsidRDefault="00015762" w:rsidP="00015762">
      <w:pPr>
        <w:ind w:left="360"/>
        <w:rPr>
          <w:rFonts w:ascii="Arial" w:hAnsi="Arial" w:cs="Arial"/>
          <w:iCs/>
          <w:sz w:val="20"/>
          <w:szCs w:val="20"/>
        </w:rPr>
      </w:pPr>
    </w:p>
    <w:p w:rsidR="00015762" w:rsidRPr="00E5109A" w:rsidRDefault="00015762" w:rsidP="00015762">
      <w:pPr>
        <w:ind w:left="360"/>
        <w:rPr>
          <w:rFonts w:ascii="Arial" w:hAnsi="Arial" w:cs="Arial"/>
          <w:iCs/>
          <w:sz w:val="20"/>
          <w:szCs w:val="20"/>
        </w:rPr>
      </w:pPr>
    </w:p>
    <w:p w:rsidR="00015762" w:rsidRPr="00E5109A" w:rsidRDefault="00015762" w:rsidP="00064352">
      <w:pPr>
        <w:rPr>
          <w:rFonts w:ascii="Arial" w:hAnsi="Arial" w:cs="Arial"/>
          <w:iCs/>
          <w:sz w:val="20"/>
          <w:szCs w:val="20"/>
        </w:rPr>
        <w:sectPr w:rsidR="00015762"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64352" w:rsidRPr="00845A4E" w:rsidRDefault="00064352" w:rsidP="00064352">
      <w:pPr>
        <w:pStyle w:val="Caption"/>
        <w:jc w:val="left"/>
      </w:pPr>
      <w:bookmarkStart w:id="39" w:name="_Toc519690651"/>
      <w:r w:rsidRPr="007404BB">
        <w:t xml:space="preserve">Table </w:t>
      </w:r>
      <w:r>
        <w:t>2-3</w:t>
      </w:r>
      <w:r w:rsidRPr="007404BB">
        <w:t xml:space="preserve">: </w:t>
      </w:r>
      <w:r>
        <w:t>Summary of Changes, Actions, and Outcomes</w:t>
      </w:r>
      <w:bookmarkEnd w:id="39"/>
    </w:p>
    <w:p w:rsidR="00064352" w:rsidRPr="007404BB" w:rsidRDefault="00064352" w:rsidP="00064352">
      <w:pPr>
        <w:rPr>
          <w:rFonts w:ascii="Arial" w:eastAsia="Times New Roman" w:hAnsi="Arial" w:cs="Arial"/>
          <w:iCs/>
          <w:sz w:val="20"/>
          <w:szCs w:val="20"/>
        </w:rPr>
      </w:pPr>
    </w:p>
    <w:tbl>
      <w:tblPr>
        <w:tblW w:w="13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7"/>
        <w:gridCol w:w="4473"/>
        <w:gridCol w:w="3087"/>
        <w:gridCol w:w="2970"/>
        <w:gridCol w:w="2790"/>
      </w:tblGrid>
      <w:tr w:rsidR="00064352" w:rsidRPr="007404BB" w:rsidTr="00F75E31">
        <w:trPr>
          <w:trHeight w:val="244"/>
          <w:tblHeader/>
          <w:jc w:val="center"/>
        </w:trPr>
        <w:tc>
          <w:tcPr>
            <w:tcW w:w="4830" w:type="dxa"/>
            <w:gridSpan w:val="2"/>
            <w:vMerge w:val="restart"/>
            <w:tcBorders>
              <w:tl2br w:val="nil"/>
            </w:tcBorders>
            <w:shd w:val="clear" w:color="auto" w:fill="DEEAF6" w:themeFill="accent1" w:themeFillTint="33"/>
            <w:tcMar>
              <w:top w:w="0" w:type="dxa"/>
              <w:left w:w="115" w:type="dxa"/>
              <w:bottom w:w="0" w:type="dxa"/>
              <w:right w:w="115" w:type="dxa"/>
            </w:tcMar>
            <w:vAlign w:val="center"/>
          </w:tcPr>
          <w:p w:rsidR="00064352" w:rsidRPr="007404BB" w:rsidRDefault="00064352" w:rsidP="00F75E31">
            <w:pPr>
              <w:jc w:val="center"/>
              <w:rPr>
                <w:b/>
                <w:sz w:val="20"/>
                <w:szCs w:val="20"/>
              </w:rPr>
            </w:pPr>
            <w:r>
              <w:rPr>
                <w:b/>
                <w:sz w:val="20"/>
                <w:szCs w:val="20"/>
              </w:rPr>
              <w:t>Change or Improvement Needed</w:t>
            </w:r>
          </w:p>
        </w:tc>
        <w:tc>
          <w:tcPr>
            <w:tcW w:w="3087" w:type="dxa"/>
            <w:vMerge w:val="restart"/>
            <w:shd w:val="clear" w:color="auto" w:fill="DEEAF6" w:themeFill="accent1" w:themeFillTint="33"/>
            <w:tcMar>
              <w:top w:w="0" w:type="dxa"/>
              <w:left w:w="0" w:type="dxa"/>
              <w:bottom w:w="0" w:type="dxa"/>
              <w:right w:w="0" w:type="dxa"/>
            </w:tcMar>
            <w:vAlign w:val="center"/>
          </w:tcPr>
          <w:p w:rsidR="00064352" w:rsidRPr="007404BB" w:rsidRDefault="00064352" w:rsidP="00F75E31">
            <w:pPr>
              <w:jc w:val="center"/>
              <w:rPr>
                <w:b/>
                <w:sz w:val="20"/>
                <w:szCs w:val="20"/>
              </w:rPr>
            </w:pPr>
            <w:r>
              <w:rPr>
                <w:b/>
                <w:sz w:val="20"/>
                <w:szCs w:val="20"/>
              </w:rPr>
              <w:t>Action Required and Timeline</w:t>
            </w:r>
          </w:p>
        </w:tc>
        <w:tc>
          <w:tcPr>
            <w:tcW w:w="2970" w:type="dxa"/>
            <w:vMerge w:val="restart"/>
            <w:shd w:val="clear" w:color="auto" w:fill="DEEAF6" w:themeFill="accent1" w:themeFillTint="33"/>
            <w:tcMar>
              <w:top w:w="0" w:type="dxa"/>
              <w:left w:w="115" w:type="dxa"/>
              <w:bottom w:w="0" w:type="dxa"/>
              <w:right w:w="115" w:type="dxa"/>
            </w:tcMar>
            <w:vAlign w:val="center"/>
          </w:tcPr>
          <w:p w:rsidR="00064352" w:rsidRPr="007404BB" w:rsidRDefault="00064352" w:rsidP="00F75E31">
            <w:pPr>
              <w:jc w:val="center"/>
              <w:rPr>
                <w:b/>
                <w:sz w:val="20"/>
                <w:szCs w:val="20"/>
              </w:rPr>
            </w:pPr>
            <w:r>
              <w:rPr>
                <w:b/>
                <w:sz w:val="20"/>
                <w:szCs w:val="20"/>
              </w:rPr>
              <w:t xml:space="preserve">Desired/Realized Outcomes </w:t>
            </w:r>
          </w:p>
        </w:tc>
        <w:tc>
          <w:tcPr>
            <w:tcW w:w="2790" w:type="dxa"/>
            <w:vMerge w:val="restart"/>
            <w:shd w:val="clear" w:color="auto" w:fill="DEEAF6" w:themeFill="accent1" w:themeFillTint="33"/>
            <w:vAlign w:val="center"/>
          </w:tcPr>
          <w:p w:rsidR="00064352" w:rsidRPr="007404BB" w:rsidRDefault="00064352" w:rsidP="00F75E31">
            <w:pPr>
              <w:jc w:val="center"/>
              <w:rPr>
                <w:b/>
                <w:sz w:val="20"/>
                <w:szCs w:val="20"/>
              </w:rPr>
            </w:pPr>
            <w:r>
              <w:rPr>
                <w:b/>
                <w:sz w:val="20"/>
                <w:szCs w:val="20"/>
              </w:rPr>
              <w:t>Additional Action Required</w:t>
            </w:r>
          </w:p>
        </w:tc>
      </w:tr>
      <w:tr w:rsidR="00064352" w:rsidRPr="007404BB" w:rsidTr="00F75E31">
        <w:trPr>
          <w:trHeight w:val="244"/>
          <w:tblHeader/>
          <w:jc w:val="center"/>
        </w:trPr>
        <w:tc>
          <w:tcPr>
            <w:tcW w:w="4830" w:type="dxa"/>
            <w:gridSpan w:val="2"/>
            <w:vMerge/>
            <w:tcBorders>
              <w:tl2br w:val="nil"/>
            </w:tcBorders>
            <w:shd w:val="clear" w:color="auto" w:fill="DEEAF6" w:themeFill="accent1" w:themeFillTint="33"/>
            <w:tcMar>
              <w:top w:w="0" w:type="dxa"/>
              <w:left w:w="115" w:type="dxa"/>
              <w:bottom w:w="0" w:type="dxa"/>
              <w:right w:w="115" w:type="dxa"/>
            </w:tcMar>
            <w:vAlign w:val="center"/>
          </w:tcPr>
          <w:p w:rsidR="00064352" w:rsidRDefault="00064352" w:rsidP="00F75E31">
            <w:pPr>
              <w:jc w:val="center"/>
              <w:rPr>
                <w:b/>
                <w:sz w:val="20"/>
                <w:szCs w:val="20"/>
              </w:rPr>
            </w:pPr>
          </w:p>
        </w:tc>
        <w:tc>
          <w:tcPr>
            <w:tcW w:w="3087" w:type="dxa"/>
            <w:vMerge/>
            <w:shd w:val="clear" w:color="auto" w:fill="DEEAF6" w:themeFill="accent1" w:themeFillTint="33"/>
            <w:tcMar>
              <w:top w:w="0" w:type="dxa"/>
              <w:left w:w="0" w:type="dxa"/>
              <w:bottom w:w="0" w:type="dxa"/>
              <w:right w:w="0" w:type="dxa"/>
            </w:tcMar>
            <w:vAlign w:val="center"/>
          </w:tcPr>
          <w:p w:rsidR="00064352" w:rsidRDefault="00064352" w:rsidP="00F75E31">
            <w:pPr>
              <w:jc w:val="center"/>
              <w:rPr>
                <w:b/>
                <w:sz w:val="20"/>
                <w:szCs w:val="20"/>
              </w:rPr>
            </w:pPr>
          </w:p>
        </w:tc>
        <w:tc>
          <w:tcPr>
            <w:tcW w:w="2970" w:type="dxa"/>
            <w:vMerge/>
            <w:shd w:val="clear" w:color="auto" w:fill="DEEAF6" w:themeFill="accent1" w:themeFillTint="33"/>
            <w:tcMar>
              <w:top w:w="0" w:type="dxa"/>
              <w:left w:w="115" w:type="dxa"/>
              <w:bottom w:w="0" w:type="dxa"/>
              <w:right w:w="115" w:type="dxa"/>
            </w:tcMar>
            <w:vAlign w:val="center"/>
          </w:tcPr>
          <w:p w:rsidR="00064352" w:rsidRDefault="00064352" w:rsidP="00F75E31">
            <w:pPr>
              <w:jc w:val="center"/>
              <w:rPr>
                <w:b/>
                <w:sz w:val="20"/>
                <w:szCs w:val="20"/>
              </w:rPr>
            </w:pPr>
          </w:p>
        </w:tc>
        <w:tc>
          <w:tcPr>
            <w:tcW w:w="2790" w:type="dxa"/>
            <w:vMerge/>
            <w:shd w:val="clear" w:color="auto" w:fill="DEEAF6" w:themeFill="accent1" w:themeFillTint="33"/>
            <w:tcMar>
              <w:top w:w="43" w:type="dxa"/>
              <w:left w:w="0" w:type="dxa"/>
              <w:bottom w:w="43" w:type="dxa"/>
              <w:right w:w="0" w:type="dxa"/>
            </w:tcMar>
            <w:vAlign w:val="center"/>
          </w:tcPr>
          <w:p w:rsidR="00064352" w:rsidRDefault="00064352" w:rsidP="00F75E31">
            <w:pPr>
              <w:jc w:val="center"/>
              <w:rPr>
                <w:b/>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1.</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rFonts w:cs="Calibri"/>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2.</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3.</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4.</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sidRPr="007404BB">
              <w:rPr>
                <w:rFonts w:cs="Calibri"/>
                <w:sz w:val="20"/>
                <w:szCs w:val="20"/>
              </w:rPr>
              <w:t>5.</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Pr>
                <w:rFonts w:cs="Calibri"/>
                <w:sz w:val="20"/>
                <w:szCs w:val="20"/>
              </w:rPr>
              <w:t>6.</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Pr>
                <w:rFonts w:cs="Calibri"/>
                <w:sz w:val="20"/>
                <w:szCs w:val="20"/>
              </w:rPr>
              <w:t>7.</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r w:rsidR="00064352" w:rsidRPr="007404BB" w:rsidTr="00F75E31">
        <w:trPr>
          <w:trHeight w:val="360"/>
          <w:jc w:val="center"/>
        </w:trPr>
        <w:tc>
          <w:tcPr>
            <w:tcW w:w="357" w:type="dxa"/>
            <w:tcBorders>
              <w:right w:val="single" w:sz="2" w:space="0" w:color="auto"/>
            </w:tcBorders>
            <w:shd w:val="clear" w:color="auto" w:fill="auto"/>
            <w:tcMar>
              <w:left w:w="0" w:type="dxa"/>
              <w:right w:w="0" w:type="dxa"/>
            </w:tcMar>
          </w:tcPr>
          <w:p w:rsidR="00064352" w:rsidRPr="007404BB" w:rsidRDefault="00064352" w:rsidP="00F75E31">
            <w:pPr>
              <w:spacing w:before="60" w:after="60"/>
              <w:jc w:val="center"/>
              <w:rPr>
                <w:rFonts w:cs="Calibri"/>
                <w:sz w:val="20"/>
                <w:szCs w:val="20"/>
              </w:rPr>
            </w:pPr>
            <w:r>
              <w:rPr>
                <w:rFonts w:cs="Calibri"/>
                <w:sz w:val="20"/>
                <w:szCs w:val="20"/>
              </w:rPr>
              <w:t>8.</w:t>
            </w:r>
          </w:p>
        </w:tc>
        <w:tc>
          <w:tcPr>
            <w:tcW w:w="4473" w:type="dxa"/>
            <w:tcBorders>
              <w:left w:val="single" w:sz="2" w:space="0" w:color="auto"/>
            </w:tcBorders>
            <w:shd w:val="clear" w:color="auto" w:fill="auto"/>
            <w:tcMar>
              <w:left w:w="115" w:type="dxa"/>
              <w:right w:w="115" w:type="dxa"/>
            </w:tcMar>
          </w:tcPr>
          <w:p w:rsidR="00064352" w:rsidRPr="001D55A7" w:rsidRDefault="00064352" w:rsidP="00F75E31">
            <w:pPr>
              <w:spacing w:before="60" w:after="60"/>
              <w:rPr>
                <w:sz w:val="20"/>
                <w:szCs w:val="20"/>
              </w:rPr>
            </w:pPr>
          </w:p>
        </w:tc>
        <w:tc>
          <w:tcPr>
            <w:tcW w:w="3087" w:type="dxa"/>
            <w:shd w:val="clear" w:color="auto" w:fill="auto"/>
            <w:tcMar>
              <w:left w:w="115" w:type="dxa"/>
              <w:right w:w="115" w:type="dxa"/>
            </w:tcMar>
          </w:tcPr>
          <w:p w:rsidR="00064352" w:rsidRPr="001D55A7" w:rsidRDefault="00064352" w:rsidP="00F75E31">
            <w:pPr>
              <w:spacing w:before="60" w:after="60"/>
              <w:rPr>
                <w:sz w:val="20"/>
                <w:szCs w:val="20"/>
              </w:rPr>
            </w:pPr>
          </w:p>
        </w:tc>
        <w:tc>
          <w:tcPr>
            <w:tcW w:w="2970" w:type="dxa"/>
            <w:shd w:val="clear" w:color="auto" w:fill="auto"/>
            <w:tcMar>
              <w:left w:w="115" w:type="dxa"/>
              <w:right w:w="115" w:type="dxa"/>
            </w:tcMar>
          </w:tcPr>
          <w:p w:rsidR="00064352" w:rsidRPr="001D55A7" w:rsidRDefault="00064352" w:rsidP="00F75E31">
            <w:pPr>
              <w:spacing w:before="60" w:after="60"/>
              <w:rPr>
                <w:sz w:val="20"/>
                <w:szCs w:val="20"/>
              </w:rPr>
            </w:pPr>
          </w:p>
        </w:tc>
        <w:tc>
          <w:tcPr>
            <w:tcW w:w="2790" w:type="dxa"/>
            <w:shd w:val="clear" w:color="auto" w:fill="auto"/>
          </w:tcPr>
          <w:p w:rsidR="00064352" w:rsidRPr="001D55A7" w:rsidRDefault="00064352" w:rsidP="00F75E31">
            <w:pPr>
              <w:spacing w:before="60" w:after="60"/>
              <w:jc w:val="center"/>
              <w:rPr>
                <w:sz w:val="20"/>
                <w:szCs w:val="20"/>
              </w:rPr>
            </w:pPr>
          </w:p>
        </w:tc>
      </w:tr>
    </w:tbl>
    <w:p w:rsidR="00064352" w:rsidRDefault="00064352" w:rsidP="00064352">
      <w:pPr>
        <w:rPr>
          <w:rFonts w:ascii="Arial" w:eastAsia="Times New Roman" w:hAnsi="Arial" w:cs="Arial"/>
          <w:iCs/>
          <w:sz w:val="20"/>
          <w:szCs w:val="20"/>
        </w:rPr>
      </w:pPr>
    </w:p>
    <w:p w:rsidR="00064352" w:rsidRDefault="00064352" w:rsidP="00064352">
      <w:pPr>
        <w:rPr>
          <w:rFonts w:ascii="Arial" w:eastAsia="Times New Roman" w:hAnsi="Arial" w:cs="Arial"/>
          <w:iCs/>
          <w:sz w:val="20"/>
          <w:szCs w:val="20"/>
        </w:rPr>
      </w:pPr>
    </w:p>
    <w:p w:rsidR="00297C8E" w:rsidRPr="00713FB8" w:rsidRDefault="00297C8E" w:rsidP="00297C8E">
      <w:pPr>
        <w:rPr>
          <w:rFonts w:ascii="Arial" w:eastAsia="Times New Roman" w:hAnsi="Arial" w:cs="Arial"/>
          <w:iCs/>
          <w:sz w:val="20"/>
          <w:szCs w:val="20"/>
        </w:rPr>
        <w:sectPr w:rsidR="00297C8E" w:rsidRPr="00713FB8" w:rsidSect="00FB25DD">
          <w:pgSz w:w="15840" w:h="12240" w:orient="landscape"/>
          <w:pgMar w:top="1440" w:right="1152" w:bottom="1440"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D4078B" w:rsidRPr="000657DB" w:rsidRDefault="00D4078B" w:rsidP="000657DB">
      <w:pPr>
        <w:pStyle w:val="Heading2"/>
        <w:jc w:val="left"/>
        <w:rPr>
          <w:sz w:val="24"/>
          <w:szCs w:val="24"/>
          <w:u w:val="single"/>
        </w:rPr>
      </w:pPr>
      <w:bookmarkStart w:id="40" w:name="_Toc128274317"/>
      <w:bookmarkStart w:id="41" w:name="_Toc344569323"/>
      <w:bookmarkStart w:id="42" w:name="_Toc519690620"/>
      <w:r w:rsidRPr="000657DB">
        <w:rPr>
          <w:sz w:val="24"/>
          <w:szCs w:val="24"/>
          <w:u w:val="single"/>
        </w:rPr>
        <w:t xml:space="preserve">Principle </w:t>
      </w:r>
      <w:r w:rsidR="00FF1F17" w:rsidRPr="000657DB">
        <w:rPr>
          <w:sz w:val="24"/>
          <w:szCs w:val="24"/>
          <w:u w:val="single"/>
        </w:rPr>
        <w:t>3</w:t>
      </w:r>
      <w:r w:rsidRPr="000657DB">
        <w:rPr>
          <w:sz w:val="24"/>
          <w:szCs w:val="24"/>
          <w:u w:val="single"/>
        </w:rPr>
        <w:t>: Strategic Planning</w:t>
      </w:r>
      <w:bookmarkEnd w:id="40"/>
      <w:bookmarkEnd w:id="41"/>
      <w:bookmarkEnd w:id="42"/>
    </w:p>
    <w:p w:rsidR="00D4078B" w:rsidRPr="00D4078B" w:rsidRDefault="00D4078B" w:rsidP="00D4078B">
      <w:pPr>
        <w:rPr>
          <w:rFonts w:ascii="Arial" w:eastAsia="Times New Roman" w:hAnsi="Arial" w:cs="Arial"/>
          <w:sz w:val="20"/>
          <w:szCs w:val="20"/>
        </w:rPr>
      </w:pPr>
    </w:p>
    <w:p w:rsidR="00302A3D" w:rsidRDefault="00302A3D" w:rsidP="00302A3D">
      <w:pPr>
        <w:rPr>
          <w:rFonts w:ascii="Arial" w:eastAsia="Times New Roman" w:hAnsi="Arial" w:cs="Arial"/>
          <w:sz w:val="20"/>
          <w:szCs w:val="20"/>
        </w:rPr>
      </w:pPr>
    </w:p>
    <w:p w:rsidR="00D4078B" w:rsidRPr="00D4078B" w:rsidRDefault="008558F7" w:rsidP="002D6165">
      <w:pPr>
        <w:pStyle w:val="Heading3"/>
      </w:pPr>
      <w:bookmarkStart w:id="43" w:name="_Toc344569324"/>
      <w:bookmarkStart w:id="44" w:name="_Toc519690621"/>
      <w:r>
        <w:t>3</w:t>
      </w:r>
      <w:r w:rsidR="00D4078B" w:rsidRPr="00D4078B">
        <w:t>.1 Strategic Planning</w:t>
      </w:r>
      <w:bookmarkEnd w:id="43"/>
      <w:bookmarkEnd w:id="44"/>
    </w:p>
    <w:p w:rsidR="00D4078B" w:rsidRPr="00D4078B" w:rsidRDefault="00D4078B" w:rsidP="00D4078B">
      <w:pPr>
        <w:jc w:val="both"/>
        <w:rPr>
          <w:rFonts w:ascii="Arial" w:eastAsia="Times New Roman" w:hAnsi="Arial" w:cs="Arial"/>
          <w:b/>
          <w:bCs/>
          <w:color w:val="000000"/>
          <w:sz w:val="20"/>
          <w:szCs w:val="20"/>
        </w:rPr>
      </w:pPr>
    </w:p>
    <w:p w:rsidR="0005066F" w:rsidRDefault="00D4078B" w:rsidP="00D4078B">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D4078B">
        <w:rPr>
          <w:rFonts w:ascii="Arial" w:eastAsia="Times New Roman" w:hAnsi="Arial" w:cs="Arial"/>
          <w:b/>
          <w:bCs/>
          <w:color w:val="000000"/>
          <w:sz w:val="20"/>
          <w:szCs w:val="20"/>
        </w:rPr>
        <w:t xml:space="preserve">Excellence in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requires an effective strategic planning process that focuses the academic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unit’s decision making toward defined goals, </w:t>
      </w:r>
      <w:r w:rsidR="00513352">
        <w:rPr>
          <w:rFonts w:ascii="Arial" w:eastAsia="Times New Roman" w:hAnsi="Arial" w:cs="Arial"/>
          <w:b/>
          <w:bCs/>
          <w:color w:val="000000"/>
          <w:sz w:val="20"/>
          <w:szCs w:val="20"/>
        </w:rPr>
        <w:t xml:space="preserve">is linked to the unit’s outcomes assessment process, </w:t>
      </w:r>
      <w:r w:rsidRPr="00D4078B">
        <w:rPr>
          <w:rFonts w:ascii="Arial" w:eastAsia="Times New Roman" w:hAnsi="Arial" w:cs="Arial"/>
          <w:b/>
          <w:bCs/>
          <w:color w:val="000000"/>
          <w:sz w:val="20"/>
          <w:szCs w:val="20"/>
        </w:rPr>
        <w:t xml:space="preserve">and provides </w:t>
      </w:r>
      <w:r w:rsidR="009862B6">
        <w:rPr>
          <w:rFonts w:ascii="Arial" w:eastAsia="Times New Roman" w:hAnsi="Arial" w:cs="Arial"/>
          <w:b/>
          <w:bCs/>
          <w:color w:val="000000"/>
          <w:sz w:val="20"/>
          <w:szCs w:val="20"/>
        </w:rPr>
        <w:t>an overall strategic direction</w:t>
      </w:r>
      <w:r w:rsidRPr="00D4078B">
        <w:rPr>
          <w:rFonts w:ascii="Arial" w:eastAsia="Times New Roman" w:hAnsi="Arial" w:cs="Arial"/>
          <w:b/>
          <w:bCs/>
          <w:color w:val="000000"/>
          <w:sz w:val="20"/>
          <w:szCs w:val="20"/>
        </w:rPr>
        <w:t xml:space="preserve"> </w:t>
      </w:r>
      <w:r w:rsidR="00404E8D">
        <w:rPr>
          <w:rFonts w:ascii="Arial" w:eastAsia="Times New Roman" w:hAnsi="Arial" w:cs="Arial"/>
          <w:b/>
          <w:bCs/>
          <w:color w:val="000000"/>
          <w:sz w:val="20"/>
          <w:szCs w:val="20"/>
        </w:rPr>
        <w:t>for guiding</w:t>
      </w:r>
      <w:r w:rsidRPr="00D4078B">
        <w:rPr>
          <w:rFonts w:ascii="Arial" w:eastAsia="Times New Roman" w:hAnsi="Arial" w:cs="Arial"/>
          <w:b/>
          <w:bCs/>
          <w:color w:val="000000"/>
          <w:sz w:val="20"/>
          <w:szCs w:val="20"/>
        </w:rPr>
        <w:t xml:space="preserve"> </w:t>
      </w:r>
      <w:r w:rsidR="00ED64BC">
        <w:rPr>
          <w:rFonts w:ascii="Arial" w:eastAsia="Times New Roman" w:hAnsi="Arial" w:cs="Arial"/>
          <w:b/>
          <w:bCs/>
          <w:color w:val="000000"/>
          <w:sz w:val="20"/>
          <w:szCs w:val="20"/>
        </w:rPr>
        <w:t>the unit</w:t>
      </w:r>
      <w:r w:rsidRPr="00D4078B">
        <w:rPr>
          <w:rFonts w:ascii="Arial" w:eastAsia="Times New Roman" w:hAnsi="Arial" w:cs="Arial"/>
          <w:b/>
          <w:bCs/>
          <w:color w:val="000000"/>
          <w:sz w:val="20"/>
          <w:szCs w:val="20"/>
        </w:rPr>
        <w:t xml:space="preserve"> into the future. </w:t>
      </w:r>
      <w:r w:rsidR="00404E8D">
        <w:rPr>
          <w:rFonts w:ascii="Arial" w:eastAsia="Times New Roman" w:hAnsi="Arial" w:cs="Arial"/>
          <w:b/>
          <w:bCs/>
          <w:color w:val="000000"/>
          <w:sz w:val="20"/>
          <w:szCs w:val="20"/>
        </w:rPr>
        <w:t xml:space="preserve">The strategic planning process is also informed by the input of the various stakeholders of the academic </w:t>
      </w:r>
      <w:r w:rsidR="00C96C58">
        <w:rPr>
          <w:rFonts w:ascii="Arial" w:eastAsia="Times New Roman" w:hAnsi="Arial" w:cs="Arial"/>
          <w:b/>
          <w:bCs/>
          <w:color w:val="000000"/>
          <w:sz w:val="20"/>
          <w:szCs w:val="20"/>
        </w:rPr>
        <w:t>business</w:t>
      </w:r>
      <w:r w:rsidR="00404E8D">
        <w:rPr>
          <w:rFonts w:ascii="Arial" w:eastAsia="Times New Roman" w:hAnsi="Arial" w:cs="Arial"/>
          <w:b/>
          <w:bCs/>
          <w:color w:val="000000"/>
          <w:sz w:val="20"/>
          <w:szCs w:val="20"/>
        </w:rPr>
        <w:t xml:space="preserve"> unit. </w:t>
      </w:r>
      <w:r w:rsidR="0087263E">
        <w:rPr>
          <w:rFonts w:ascii="Arial" w:eastAsia="Times New Roman" w:hAnsi="Arial" w:cs="Arial"/>
          <w:b/>
          <w:bCs/>
          <w:color w:val="000000"/>
          <w:sz w:val="20"/>
          <w:szCs w:val="20"/>
        </w:rPr>
        <w:t>Furthermore</w:t>
      </w:r>
      <w:r w:rsidRPr="00D4078B">
        <w:rPr>
          <w:rFonts w:ascii="Arial" w:eastAsia="Times New Roman" w:hAnsi="Arial" w:cs="Arial"/>
          <w:b/>
          <w:bCs/>
          <w:color w:val="000000"/>
          <w:sz w:val="20"/>
          <w:szCs w:val="20"/>
        </w:rPr>
        <w:t xml:space="preserve">, the academic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unit must have used the process for continuous improvement in its overall performance and its </w:t>
      </w:r>
      <w:r w:rsidR="00C96C58">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programs.</w:t>
      </w:r>
    </w:p>
    <w:p w:rsidR="0005066F" w:rsidRPr="0005066F" w:rsidRDefault="0005066F" w:rsidP="00D4078B">
      <w:pPr>
        <w:keepNext/>
        <w:jc w:val="both"/>
        <w:outlineLvl w:val="3"/>
        <w:rPr>
          <w:rFonts w:ascii="Arial" w:eastAsia="Times New Roman" w:hAnsi="Arial" w:cs="Arial"/>
          <w:bCs/>
          <w:color w:val="000000"/>
          <w:sz w:val="20"/>
          <w:szCs w:val="20"/>
        </w:rPr>
      </w:pPr>
    </w:p>
    <w:p w:rsidR="00D4078B" w:rsidRPr="00E5109A" w:rsidRDefault="00D4078B" w:rsidP="00D4078B">
      <w:pPr>
        <w:rPr>
          <w:rFonts w:ascii="Arial" w:eastAsia="Times New Roman" w:hAnsi="Arial" w:cs="Arial"/>
          <w:iCs/>
          <w:sz w:val="20"/>
          <w:szCs w:val="20"/>
        </w:rPr>
      </w:pPr>
    </w:p>
    <w:p w:rsidR="00D4078B" w:rsidRPr="00E5109A" w:rsidRDefault="00D4078B" w:rsidP="00D4078B">
      <w:pPr>
        <w:rPr>
          <w:rFonts w:ascii="Arial" w:eastAsia="Times New Roman" w:hAnsi="Arial" w:cs="Arial"/>
          <w:iCs/>
          <w:sz w:val="20"/>
          <w:szCs w:val="20"/>
        </w:rPr>
      </w:pPr>
      <w:r w:rsidRPr="00E5109A">
        <w:rPr>
          <w:rFonts w:ascii="Arial" w:eastAsia="Times New Roman" w:hAnsi="Arial" w:cs="Arial"/>
          <w:iCs/>
          <w:sz w:val="20"/>
          <w:szCs w:val="20"/>
        </w:rPr>
        <w:t>In the self-study:</w:t>
      </w:r>
    </w:p>
    <w:p w:rsidR="00D4078B" w:rsidRPr="00E5109A" w:rsidRDefault="00D4078B" w:rsidP="00D4078B">
      <w:pPr>
        <w:rPr>
          <w:rFonts w:ascii="Arial" w:eastAsia="Times New Roman" w:hAnsi="Arial" w:cs="Arial"/>
          <w:iCs/>
          <w:sz w:val="20"/>
          <w:szCs w:val="20"/>
        </w:rPr>
      </w:pPr>
    </w:p>
    <w:p w:rsidR="0050283A" w:rsidRPr="00CD67DB" w:rsidRDefault="00E70F96" w:rsidP="00F016E8">
      <w:pPr>
        <w:pStyle w:val="ListParagraph"/>
        <w:numPr>
          <w:ilvl w:val="0"/>
          <w:numId w:val="35"/>
        </w:numPr>
        <w:ind w:left="360"/>
        <w:rPr>
          <w:bCs/>
          <w:iCs/>
          <w:sz w:val="20"/>
          <w:szCs w:val="20"/>
        </w:rPr>
      </w:pPr>
      <w:r w:rsidRPr="00CD67DB">
        <w:rPr>
          <w:sz w:val="20"/>
          <w:szCs w:val="20"/>
        </w:rPr>
        <w:t>Describe how the new program is aligned with and contributes to the mission and goals</w:t>
      </w:r>
      <w:r w:rsidR="00D4078B" w:rsidRPr="00CD67DB">
        <w:rPr>
          <w:bCs/>
          <w:iCs/>
          <w:sz w:val="20"/>
          <w:szCs w:val="20"/>
        </w:rPr>
        <w:t xml:space="preserve"> </w:t>
      </w:r>
      <w:r w:rsidRPr="00CD67DB">
        <w:rPr>
          <w:bCs/>
          <w:iCs/>
          <w:sz w:val="20"/>
          <w:szCs w:val="20"/>
        </w:rPr>
        <w:t>o</w:t>
      </w:r>
      <w:r w:rsidR="0050283A" w:rsidRPr="00CD67DB">
        <w:rPr>
          <w:bCs/>
          <w:iCs/>
          <w:sz w:val="20"/>
          <w:szCs w:val="20"/>
        </w:rPr>
        <w:t xml:space="preserve">f the </w:t>
      </w:r>
      <w:r w:rsidR="00D4078B" w:rsidRPr="00CD67DB">
        <w:rPr>
          <w:bCs/>
          <w:iCs/>
          <w:sz w:val="20"/>
          <w:szCs w:val="20"/>
        </w:rPr>
        <w:t xml:space="preserve">academic </w:t>
      </w:r>
      <w:r w:rsidR="005C134D" w:rsidRPr="00CD67DB">
        <w:rPr>
          <w:bCs/>
          <w:iCs/>
          <w:sz w:val="20"/>
          <w:szCs w:val="20"/>
        </w:rPr>
        <w:t>business</w:t>
      </w:r>
      <w:r w:rsidR="00D4078B" w:rsidRPr="00CD67DB">
        <w:rPr>
          <w:bCs/>
          <w:iCs/>
          <w:sz w:val="20"/>
          <w:szCs w:val="20"/>
        </w:rPr>
        <w:t xml:space="preserve"> unit</w:t>
      </w:r>
      <w:r w:rsidR="0050283A" w:rsidRPr="00CD67DB">
        <w:rPr>
          <w:bCs/>
          <w:iCs/>
          <w:sz w:val="20"/>
          <w:szCs w:val="20"/>
        </w:rPr>
        <w:t xml:space="preserve"> </w:t>
      </w:r>
      <w:r w:rsidRPr="00CD67DB">
        <w:rPr>
          <w:bCs/>
          <w:iCs/>
          <w:sz w:val="20"/>
          <w:szCs w:val="20"/>
        </w:rPr>
        <w:t>and</w:t>
      </w:r>
      <w:r w:rsidR="00D45C78" w:rsidRPr="00CD67DB">
        <w:rPr>
          <w:bCs/>
          <w:iCs/>
          <w:sz w:val="20"/>
          <w:szCs w:val="20"/>
        </w:rPr>
        <w:t xml:space="preserve"> the </w:t>
      </w:r>
      <w:r w:rsidR="00D4078B" w:rsidRPr="00CD67DB">
        <w:rPr>
          <w:bCs/>
          <w:iCs/>
          <w:sz w:val="20"/>
          <w:szCs w:val="20"/>
        </w:rPr>
        <w:t>institution.</w:t>
      </w:r>
    </w:p>
    <w:p w:rsidR="0050283A" w:rsidRPr="00E5109A" w:rsidRDefault="0050283A" w:rsidP="0050283A">
      <w:pPr>
        <w:rPr>
          <w:rFonts w:ascii="Arial" w:hAnsi="Arial" w:cs="Arial"/>
          <w:bCs/>
          <w:iCs/>
          <w:sz w:val="20"/>
          <w:szCs w:val="20"/>
        </w:rPr>
      </w:pPr>
    </w:p>
    <w:p w:rsidR="006D12E7" w:rsidRPr="00E5109A" w:rsidRDefault="006D12E7" w:rsidP="006D12E7">
      <w:pPr>
        <w:rPr>
          <w:sz w:val="20"/>
          <w:szCs w:val="20"/>
        </w:rPr>
      </w:pPr>
    </w:p>
    <w:p w:rsidR="009E5BCC" w:rsidRPr="00E5109A" w:rsidRDefault="009E5BCC">
      <w:pPr>
        <w:sectPr w:rsidR="009E5BCC" w:rsidRPr="00E5109A"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E5BCC" w:rsidRPr="000657DB" w:rsidRDefault="009E5BCC" w:rsidP="000657DB">
      <w:pPr>
        <w:pStyle w:val="Heading2"/>
        <w:jc w:val="left"/>
        <w:rPr>
          <w:sz w:val="24"/>
          <w:szCs w:val="24"/>
          <w:u w:val="single"/>
        </w:rPr>
      </w:pPr>
      <w:bookmarkStart w:id="45" w:name="_Toc519690622"/>
      <w:r w:rsidRPr="000657DB">
        <w:rPr>
          <w:sz w:val="24"/>
          <w:szCs w:val="24"/>
          <w:u w:val="single"/>
        </w:rPr>
        <w:t xml:space="preserve">Principle </w:t>
      </w:r>
      <w:r w:rsidR="00D77A1F" w:rsidRPr="000657DB">
        <w:rPr>
          <w:sz w:val="24"/>
          <w:szCs w:val="24"/>
          <w:u w:val="single"/>
        </w:rPr>
        <w:t>4</w:t>
      </w:r>
      <w:r w:rsidRPr="000657DB">
        <w:rPr>
          <w:sz w:val="24"/>
          <w:szCs w:val="24"/>
          <w:u w:val="single"/>
        </w:rPr>
        <w:t xml:space="preserve">: </w:t>
      </w:r>
      <w:r w:rsidR="0017103D">
        <w:rPr>
          <w:sz w:val="24"/>
          <w:szCs w:val="24"/>
          <w:u w:val="single"/>
        </w:rPr>
        <w:t>Business</w:t>
      </w:r>
      <w:r w:rsidR="0017103D" w:rsidRPr="000657DB">
        <w:rPr>
          <w:sz w:val="24"/>
          <w:szCs w:val="24"/>
          <w:u w:val="single"/>
        </w:rPr>
        <w:t xml:space="preserve"> </w:t>
      </w:r>
      <w:r w:rsidRPr="000657DB">
        <w:rPr>
          <w:sz w:val="24"/>
          <w:szCs w:val="24"/>
          <w:u w:val="single"/>
        </w:rPr>
        <w:t>Curricu</w:t>
      </w:r>
      <w:r w:rsidR="00790E4D" w:rsidRPr="000657DB">
        <w:rPr>
          <w:sz w:val="24"/>
          <w:szCs w:val="24"/>
          <w:u w:val="single"/>
        </w:rPr>
        <w:t xml:space="preserve">la </w:t>
      </w:r>
      <w:r w:rsidR="000D5792" w:rsidRPr="000657DB">
        <w:rPr>
          <w:sz w:val="24"/>
          <w:szCs w:val="24"/>
          <w:u w:val="single"/>
        </w:rPr>
        <w:t xml:space="preserve">and </w:t>
      </w:r>
      <w:r w:rsidR="00790E4D" w:rsidRPr="000657DB">
        <w:rPr>
          <w:sz w:val="24"/>
          <w:szCs w:val="24"/>
          <w:u w:val="single"/>
        </w:rPr>
        <w:t>Learning Opportunities</w:t>
      </w:r>
      <w:bookmarkEnd w:id="45"/>
    </w:p>
    <w:p w:rsidR="009E5BCC" w:rsidRPr="00C47003" w:rsidRDefault="009E5BCC" w:rsidP="009E5BCC">
      <w:pPr>
        <w:rPr>
          <w:rFonts w:ascii="Arial" w:eastAsia="Times New Roman" w:hAnsi="Arial" w:cs="Arial"/>
          <w:bCs/>
          <w:color w:val="000000"/>
          <w:sz w:val="20"/>
          <w:szCs w:val="20"/>
        </w:rPr>
      </w:pPr>
    </w:p>
    <w:p w:rsidR="009E5BCC" w:rsidRPr="00C47003" w:rsidRDefault="009E5BCC" w:rsidP="009E5BCC">
      <w:pPr>
        <w:rPr>
          <w:rFonts w:ascii="Arial" w:eastAsia="Times New Roman" w:hAnsi="Arial" w:cs="Arial"/>
          <w:color w:val="000000"/>
          <w:sz w:val="20"/>
          <w:szCs w:val="20"/>
        </w:rPr>
      </w:pPr>
    </w:p>
    <w:p w:rsidR="009E5BCC" w:rsidRPr="0035458A" w:rsidRDefault="00D77A1F" w:rsidP="002D6165">
      <w:pPr>
        <w:pStyle w:val="Heading3"/>
      </w:pPr>
      <w:bookmarkStart w:id="46" w:name="_Toc519690623"/>
      <w:r>
        <w:t>4</w:t>
      </w:r>
      <w:r w:rsidR="009E5BCC" w:rsidRPr="0035458A">
        <w:t xml:space="preserve">.1 </w:t>
      </w:r>
      <w:r w:rsidR="005C134D">
        <w:t>Business</w:t>
      </w:r>
      <w:r w:rsidR="00E571CC">
        <w:t xml:space="preserve"> </w:t>
      </w:r>
      <w:r w:rsidR="009E5BCC" w:rsidRPr="0035458A">
        <w:t xml:space="preserve">Program </w:t>
      </w:r>
      <w:r w:rsidR="001C535A">
        <w:t xml:space="preserve">Development and </w:t>
      </w:r>
      <w:r w:rsidR="009E5BCC" w:rsidRPr="0035458A">
        <w:t>Design</w:t>
      </w:r>
      <w:bookmarkEnd w:id="46"/>
    </w:p>
    <w:p w:rsidR="009E5BCC" w:rsidRPr="009E5BCC" w:rsidRDefault="009E5BCC" w:rsidP="009E5BCC">
      <w:pPr>
        <w:jc w:val="both"/>
        <w:rPr>
          <w:rFonts w:ascii="Arial" w:eastAsia="Times New Roman" w:hAnsi="Arial" w:cs="Arial"/>
          <w:bCs/>
          <w:color w:val="000000"/>
          <w:sz w:val="20"/>
          <w:szCs w:val="20"/>
        </w:rPr>
      </w:pPr>
    </w:p>
    <w:p w:rsidR="009E5BCC" w:rsidRPr="009E5BCC" w:rsidRDefault="009E5BCC" w:rsidP="0054188E">
      <w:pPr>
        <w:pBdr>
          <w:top w:val="single" w:sz="4" w:space="5" w:color="auto"/>
          <w:left w:val="single" w:sz="4" w:space="7" w:color="auto"/>
          <w:bottom w:val="single" w:sz="4" w:space="5" w:color="auto"/>
          <w:right w:val="single" w:sz="4" w:space="7" w:color="auto"/>
        </w:pBdr>
        <w:ind w:left="187"/>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the</w:t>
      </w:r>
      <w:r w:rsidR="001C535A">
        <w:rPr>
          <w:rFonts w:ascii="Arial" w:eastAsia="Times New Roman" w:hAnsi="Arial" w:cs="Arial"/>
          <w:b/>
          <w:bCs/>
          <w:color w:val="000000"/>
          <w:sz w:val="20"/>
          <w:szCs w:val="20"/>
        </w:rPr>
        <w:t xml:space="preserve"> academic </w:t>
      </w:r>
      <w:r w:rsidR="005C134D">
        <w:rPr>
          <w:rFonts w:ascii="Arial" w:eastAsia="Times New Roman" w:hAnsi="Arial" w:cs="Arial"/>
          <w:b/>
          <w:bCs/>
          <w:color w:val="000000"/>
          <w:sz w:val="20"/>
          <w:szCs w:val="20"/>
        </w:rPr>
        <w:t>business</w:t>
      </w:r>
      <w:r w:rsidR="001C535A">
        <w:rPr>
          <w:rFonts w:ascii="Arial" w:eastAsia="Times New Roman" w:hAnsi="Arial" w:cs="Arial"/>
          <w:b/>
          <w:bCs/>
          <w:color w:val="000000"/>
          <w:sz w:val="20"/>
          <w:szCs w:val="20"/>
        </w:rPr>
        <w:t xml:space="preserve"> unit to have effective curriculum management processes for developing and designing its </w:t>
      </w:r>
      <w:r w:rsidR="005C134D">
        <w:rPr>
          <w:rFonts w:ascii="Arial" w:eastAsia="Times New Roman" w:hAnsi="Arial" w:cs="Arial"/>
          <w:b/>
          <w:bCs/>
          <w:color w:val="000000"/>
          <w:sz w:val="20"/>
          <w:szCs w:val="20"/>
        </w:rPr>
        <w:t>business</w:t>
      </w:r>
      <w:r w:rsidR="001C535A">
        <w:rPr>
          <w:rFonts w:ascii="Arial" w:eastAsia="Times New Roman" w:hAnsi="Arial" w:cs="Arial"/>
          <w:b/>
          <w:bCs/>
          <w:color w:val="000000"/>
          <w:sz w:val="20"/>
          <w:szCs w:val="20"/>
        </w:rPr>
        <w:t xml:space="preserve"> programs. Furthermore, the</w:t>
      </w:r>
      <w:r w:rsidRPr="009E5BCC">
        <w:rPr>
          <w:rFonts w:ascii="Arial" w:eastAsia="Times New Roman" w:hAnsi="Arial" w:cs="Arial"/>
          <w:b/>
          <w:bCs/>
          <w:color w:val="000000"/>
          <w:sz w:val="20"/>
          <w:szCs w:val="20"/>
        </w:rPr>
        <w:t xml:space="preserve"> design of each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program offered by the academic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unit </w:t>
      </w:r>
      <w:r w:rsidR="001C535A">
        <w:rPr>
          <w:rFonts w:ascii="Arial" w:eastAsia="Times New Roman" w:hAnsi="Arial" w:cs="Arial"/>
          <w:b/>
          <w:bCs/>
          <w:color w:val="000000"/>
          <w:sz w:val="20"/>
          <w:szCs w:val="20"/>
        </w:rPr>
        <w:t>must</w:t>
      </w:r>
      <w:r w:rsidRPr="009E5BCC">
        <w:rPr>
          <w:rFonts w:ascii="Arial" w:eastAsia="Times New Roman" w:hAnsi="Arial" w:cs="Arial"/>
          <w:b/>
          <w:bCs/>
          <w:color w:val="000000"/>
          <w:sz w:val="20"/>
          <w:szCs w:val="20"/>
        </w:rPr>
        <w:t xml:space="preserve"> be</w:t>
      </w:r>
      <w:r w:rsidR="009244D4">
        <w:rPr>
          <w:rFonts w:ascii="Arial" w:eastAsia="Times New Roman" w:hAnsi="Arial" w:cs="Arial"/>
          <w:b/>
          <w:bCs/>
          <w:color w:val="000000"/>
          <w:sz w:val="20"/>
          <w:szCs w:val="20"/>
        </w:rPr>
        <w:t xml:space="preserve"> future-oriented and</w:t>
      </w:r>
      <w:r w:rsidRPr="009E5BCC">
        <w:rPr>
          <w:rFonts w:ascii="Arial" w:eastAsia="Times New Roman" w:hAnsi="Arial" w:cs="Arial"/>
          <w:b/>
          <w:bCs/>
          <w:color w:val="000000"/>
          <w:sz w:val="20"/>
          <w:szCs w:val="20"/>
        </w:rPr>
        <w:t xml:space="preserve"> consistent with current, acceptable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practices and the expectations of professionals in the academic and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communi</w:t>
      </w:r>
      <w:r w:rsidR="0090280F">
        <w:rPr>
          <w:rFonts w:ascii="Arial" w:eastAsia="Times New Roman" w:hAnsi="Arial" w:cs="Arial"/>
          <w:b/>
          <w:bCs/>
          <w:color w:val="000000"/>
          <w:sz w:val="20"/>
          <w:szCs w:val="20"/>
        </w:rPr>
        <w:t>ties</w:t>
      </w:r>
      <w:r w:rsidRPr="009E5BCC">
        <w:rPr>
          <w:rFonts w:ascii="Arial" w:eastAsia="Times New Roman" w:hAnsi="Arial" w:cs="Arial"/>
          <w:b/>
          <w:bCs/>
          <w:color w:val="000000"/>
          <w:sz w:val="20"/>
          <w:szCs w:val="20"/>
        </w:rPr>
        <w:t>.</w:t>
      </w:r>
      <w:r w:rsidR="0090280F">
        <w:rPr>
          <w:rFonts w:ascii="Arial" w:eastAsia="Times New Roman" w:hAnsi="Arial" w:cs="Arial"/>
          <w:b/>
          <w:bCs/>
          <w:color w:val="000000"/>
          <w:sz w:val="20"/>
          <w:szCs w:val="20"/>
        </w:rPr>
        <w:t xml:space="preserve"> </w:t>
      </w:r>
      <w:r w:rsidR="006D12E7">
        <w:rPr>
          <w:rFonts w:ascii="Arial" w:eastAsia="Times New Roman" w:hAnsi="Arial" w:cs="Arial"/>
          <w:b/>
          <w:bCs/>
          <w:color w:val="000000"/>
          <w:sz w:val="20"/>
          <w:szCs w:val="20"/>
        </w:rPr>
        <w:t>In addition, the curriculum</w:t>
      </w:r>
      <w:r w:rsidR="0090280F">
        <w:rPr>
          <w:rFonts w:ascii="Arial" w:eastAsia="Times New Roman" w:hAnsi="Arial" w:cs="Arial"/>
          <w:b/>
          <w:bCs/>
          <w:color w:val="000000"/>
          <w:sz w:val="20"/>
          <w:szCs w:val="20"/>
        </w:rPr>
        <w:t xml:space="preserve"> of each </w:t>
      </w:r>
      <w:r w:rsidR="005C134D">
        <w:rPr>
          <w:rFonts w:ascii="Arial" w:eastAsia="Times New Roman" w:hAnsi="Arial" w:cs="Arial"/>
          <w:b/>
          <w:bCs/>
          <w:color w:val="000000"/>
          <w:sz w:val="20"/>
          <w:szCs w:val="20"/>
        </w:rPr>
        <w:t>business</w:t>
      </w:r>
      <w:r w:rsidR="0090280F">
        <w:rPr>
          <w:rFonts w:ascii="Arial" w:eastAsia="Times New Roman" w:hAnsi="Arial" w:cs="Arial"/>
          <w:b/>
          <w:bCs/>
          <w:color w:val="000000"/>
          <w:sz w:val="20"/>
          <w:szCs w:val="20"/>
        </w:rPr>
        <w:t xml:space="preserve"> program must</w:t>
      </w:r>
      <w:r w:rsidR="00616B0D">
        <w:rPr>
          <w:rFonts w:ascii="Arial" w:eastAsia="Times New Roman" w:hAnsi="Arial" w:cs="Arial"/>
          <w:b/>
          <w:bCs/>
          <w:color w:val="000000"/>
          <w:sz w:val="20"/>
          <w:szCs w:val="20"/>
        </w:rPr>
        <w:t xml:space="preserve"> cultivate </w:t>
      </w:r>
      <w:r w:rsidR="00453B76">
        <w:rPr>
          <w:rFonts w:ascii="Arial" w:eastAsia="Times New Roman" w:hAnsi="Arial" w:cs="Arial"/>
          <w:b/>
          <w:bCs/>
          <w:color w:val="000000"/>
          <w:sz w:val="20"/>
          <w:szCs w:val="20"/>
        </w:rPr>
        <w:t>critical career</w:t>
      </w:r>
      <w:r w:rsidR="00FA1339">
        <w:rPr>
          <w:rFonts w:ascii="Arial" w:eastAsia="Times New Roman" w:hAnsi="Arial" w:cs="Arial"/>
          <w:b/>
          <w:bCs/>
          <w:color w:val="000000"/>
          <w:sz w:val="20"/>
          <w:szCs w:val="20"/>
        </w:rPr>
        <w:t>-</w:t>
      </w:r>
      <w:r w:rsidR="00616B0D">
        <w:rPr>
          <w:rFonts w:ascii="Arial" w:eastAsia="Times New Roman" w:hAnsi="Arial" w:cs="Arial"/>
          <w:b/>
          <w:bCs/>
          <w:color w:val="000000"/>
          <w:sz w:val="20"/>
          <w:szCs w:val="20"/>
        </w:rPr>
        <w:t xml:space="preserve">appropriate </w:t>
      </w:r>
      <w:r w:rsidR="00616B0D" w:rsidRPr="00616B0D">
        <w:rPr>
          <w:rFonts w:ascii="Arial" w:eastAsia="Times New Roman" w:hAnsi="Arial" w:cs="Arial"/>
          <w:b/>
          <w:bCs/>
          <w:color w:val="000000"/>
          <w:sz w:val="20"/>
          <w:szCs w:val="20"/>
        </w:rPr>
        <w:t xml:space="preserve">core competencies in </w:t>
      </w:r>
      <w:r w:rsidR="005C134D">
        <w:rPr>
          <w:rFonts w:ascii="Arial" w:eastAsia="Times New Roman" w:hAnsi="Arial" w:cs="Arial"/>
          <w:b/>
          <w:bCs/>
          <w:color w:val="000000"/>
          <w:sz w:val="20"/>
          <w:szCs w:val="20"/>
        </w:rPr>
        <w:t>business</w:t>
      </w:r>
      <w:r w:rsidR="00616B0D">
        <w:rPr>
          <w:rFonts w:ascii="Arial" w:eastAsia="Times New Roman" w:hAnsi="Arial" w:cs="Arial"/>
          <w:b/>
          <w:bCs/>
          <w:color w:val="000000"/>
          <w:sz w:val="20"/>
          <w:szCs w:val="20"/>
        </w:rPr>
        <w:t xml:space="preserve"> and must</w:t>
      </w:r>
      <w:r w:rsidR="00453B76">
        <w:rPr>
          <w:rFonts w:ascii="Arial" w:eastAsia="Times New Roman" w:hAnsi="Arial" w:cs="Arial"/>
          <w:b/>
          <w:bCs/>
          <w:color w:val="000000"/>
          <w:sz w:val="20"/>
          <w:szCs w:val="20"/>
        </w:rPr>
        <w:t xml:space="preserve"> </w:t>
      </w:r>
      <w:r w:rsidR="0090280F">
        <w:rPr>
          <w:rFonts w:ascii="Arial" w:eastAsia="Times New Roman" w:hAnsi="Arial" w:cs="Arial"/>
          <w:b/>
          <w:bCs/>
          <w:color w:val="000000"/>
          <w:sz w:val="20"/>
          <w:szCs w:val="20"/>
        </w:rPr>
        <w:t>maximize the likelihood that the intended learning outcomes for the program will be achieved</w:t>
      </w:r>
      <w:r w:rsidR="006D12E7">
        <w:rPr>
          <w:rFonts w:ascii="Arial" w:eastAsia="Times New Roman" w:hAnsi="Arial" w:cs="Arial"/>
          <w:b/>
          <w:bCs/>
          <w:color w:val="000000"/>
          <w:sz w:val="20"/>
          <w:szCs w:val="20"/>
        </w:rPr>
        <w:t>.</w:t>
      </w:r>
    </w:p>
    <w:p w:rsidR="009E5BCC" w:rsidRPr="009E5BCC" w:rsidRDefault="009E5BCC" w:rsidP="009E5BCC">
      <w:pPr>
        <w:rPr>
          <w:rFonts w:ascii="Arial" w:eastAsia="Times New Roman" w:hAnsi="Arial" w:cs="Arial"/>
          <w:color w:val="000000"/>
          <w:sz w:val="20"/>
          <w:szCs w:val="20"/>
        </w:rPr>
      </w:pPr>
    </w:p>
    <w:p w:rsidR="005A010F" w:rsidRDefault="005A010F" w:rsidP="009E5BCC">
      <w:pPr>
        <w:autoSpaceDE w:val="0"/>
        <w:autoSpaceDN w:val="0"/>
        <w:adjustRightInd w:val="0"/>
        <w:rPr>
          <w:rFonts w:ascii="Arial" w:eastAsia="Times New Roman" w:hAnsi="Arial" w:cs="Arial"/>
          <w:sz w:val="20"/>
          <w:szCs w:val="20"/>
        </w:rPr>
      </w:pPr>
    </w:p>
    <w:p w:rsidR="009E5BCC" w:rsidRPr="009E5BCC" w:rsidRDefault="009E5BCC" w:rsidP="009E5BCC">
      <w:pPr>
        <w:keepNext/>
        <w:jc w:val="both"/>
        <w:outlineLvl w:val="3"/>
        <w:rPr>
          <w:rFonts w:ascii="Arial" w:eastAsia="Times New Roman" w:hAnsi="Arial" w:cs="Arial"/>
          <w:b/>
          <w:bCs/>
          <w:sz w:val="20"/>
          <w:szCs w:val="20"/>
          <w:u w:val="single"/>
        </w:rPr>
      </w:pPr>
      <w:r w:rsidRPr="009E5BCC">
        <w:rPr>
          <w:rFonts w:ascii="Arial" w:eastAsia="Times New Roman" w:hAnsi="Arial" w:cs="Arial"/>
          <w:b/>
          <w:bCs/>
          <w:sz w:val="20"/>
          <w:szCs w:val="20"/>
          <w:u w:val="single"/>
        </w:rPr>
        <w:t>Self-Study Guidelines</w:t>
      </w:r>
      <w:r w:rsidR="00140ED7">
        <w:rPr>
          <w:rFonts w:ascii="Arial" w:eastAsia="Times New Roman" w:hAnsi="Arial" w:cs="Arial"/>
          <w:b/>
          <w:bCs/>
          <w:sz w:val="20"/>
          <w:szCs w:val="20"/>
          <w:u w:val="single"/>
        </w:rPr>
        <w:t xml:space="preserve"> for Documentation</w:t>
      </w:r>
      <w:r w:rsidRPr="009E5BCC">
        <w:rPr>
          <w:rFonts w:ascii="Arial" w:eastAsia="Times New Roman" w:hAnsi="Arial" w:cs="Arial"/>
          <w:b/>
          <w:bCs/>
          <w:sz w:val="20"/>
          <w:szCs w:val="20"/>
          <w:u w:val="single"/>
        </w:rPr>
        <w:t xml:space="preserve"> </w:t>
      </w:r>
    </w:p>
    <w:p w:rsidR="009E5BCC" w:rsidRPr="009E5BCC" w:rsidRDefault="009E5BCC" w:rsidP="009E5BCC">
      <w:pPr>
        <w:rPr>
          <w:rFonts w:ascii="Arial" w:eastAsia="Times New Roman" w:hAnsi="Arial" w:cs="Arial"/>
          <w:sz w:val="20"/>
          <w:szCs w:val="20"/>
        </w:rPr>
      </w:pPr>
    </w:p>
    <w:p w:rsidR="009E5BCC" w:rsidRPr="00252355" w:rsidRDefault="009E5BCC" w:rsidP="009E5BCC">
      <w:pPr>
        <w:rPr>
          <w:rFonts w:ascii="Arial" w:eastAsia="Times New Roman" w:hAnsi="Arial" w:cs="Arial"/>
          <w:sz w:val="20"/>
          <w:szCs w:val="20"/>
        </w:rPr>
      </w:pPr>
      <w:r w:rsidRPr="00252355">
        <w:rPr>
          <w:rFonts w:ascii="Arial" w:eastAsia="Times New Roman" w:hAnsi="Arial" w:cs="Arial"/>
          <w:sz w:val="20"/>
          <w:szCs w:val="20"/>
        </w:rPr>
        <w:t>In the self-study:</w:t>
      </w:r>
    </w:p>
    <w:p w:rsidR="006B3D81" w:rsidRPr="00252355" w:rsidRDefault="006B3D81" w:rsidP="009E5BCC">
      <w:pPr>
        <w:rPr>
          <w:rFonts w:ascii="Arial" w:eastAsia="Times New Roman" w:hAnsi="Arial" w:cs="Arial"/>
          <w:sz w:val="20"/>
          <w:szCs w:val="20"/>
        </w:rPr>
      </w:pPr>
    </w:p>
    <w:p w:rsidR="0017103D" w:rsidRDefault="006B3D81" w:rsidP="00A2071A">
      <w:pPr>
        <w:numPr>
          <w:ilvl w:val="0"/>
          <w:numId w:val="138"/>
        </w:numPr>
        <w:tabs>
          <w:tab w:val="left" w:pos="900"/>
        </w:tabs>
        <w:ind w:left="360"/>
        <w:rPr>
          <w:rFonts w:ascii="Arial" w:eastAsia="Times New Roman" w:hAnsi="Arial" w:cs="Arial"/>
          <w:iCs/>
          <w:sz w:val="20"/>
          <w:szCs w:val="20"/>
        </w:rPr>
      </w:pPr>
      <w:r w:rsidRPr="00337E47">
        <w:rPr>
          <w:rFonts w:ascii="Arial" w:eastAsia="Times New Roman" w:hAnsi="Arial" w:cs="Arial"/>
          <w:iCs/>
          <w:color w:val="000000"/>
          <w:sz w:val="20"/>
          <w:szCs w:val="20"/>
        </w:rPr>
        <w:t>Provide</w:t>
      </w:r>
      <w:r w:rsidR="009E5BCC" w:rsidRPr="00337E47">
        <w:rPr>
          <w:rFonts w:ascii="Arial" w:eastAsia="Times New Roman" w:hAnsi="Arial" w:cs="Arial"/>
          <w:iCs/>
          <w:color w:val="000000"/>
          <w:sz w:val="20"/>
          <w:szCs w:val="20"/>
        </w:rPr>
        <w:t xml:space="preserve"> the curricular requirements </w:t>
      </w:r>
      <w:r w:rsidR="00337E47">
        <w:rPr>
          <w:rFonts w:ascii="Arial" w:eastAsia="Times New Roman" w:hAnsi="Arial" w:cs="Arial"/>
          <w:iCs/>
          <w:color w:val="000000"/>
          <w:sz w:val="20"/>
          <w:szCs w:val="20"/>
        </w:rPr>
        <w:t>the new</w:t>
      </w:r>
      <w:r w:rsidR="009E5BCC" w:rsidRPr="00337E47">
        <w:rPr>
          <w:rFonts w:ascii="Arial" w:eastAsia="Times New Roman" w:hAnsi="Arial" w:cs="Arial"/>
          <w:iCs/>
          <w:color w:val="000000"/>
          <w:sz w:val="20"/>
          <w:szCs w:val="20"/>
        </w:rPr>
        <w:t xml:space="preserve"> program</w:t>
      </w:r>
      <w:r w:rsidR="00337E47">
        <w:rPr>
          <w:rFonts w:ascii="Arial" w:eastAsia="Times New Roman" w:hAnsi="Arial" w:cs="Arial"/>
          <w:iCs/>
          <w:color w:val="000000"/>
          <w:sz w:val="20"/>
          <w:szCs w:val="20"/>
        </w:rPr>
        <w:t>(s)</w:t>
      </w:r>
      <w:r w:rsidR="009E5BCC" w:rsidRPr="00337E47">
        <w:rPr>
          <w:rFonts w:ascii="Arial" w:eastAsia="Times New Roman" w:hAnsi="Arial" w:cs="Arial"/>
          <w:iCs/>
          <w:color w:val="000000"/>
          <w:sz w:val="20"/>
          <w:szCs w:val="20"/>
        </w:rPr>
        <w:t xml:space="preserve"> incl</w:t>
      </w:r>
      <w:r w:rsidR="001C34FC" w:rsidRPr="00337E47">
        <w:rPr>
          <w:rFonts w:ascii="Arial" w:eastAsia="Times New Roman" w:hAnsi="Arial" w:cs="Arial"/>
          <w:iCs/>
          <w:color w:val="000000"/>
          <w:sz w:val="20"/>
          <w:szCs w:val="20"/>
        </w:rPr>
        <w:t>uded in the accreditation review</w:t>
      </w:r>
      <w:r w:rsidR="009E5BCC" w:rsidRPr="00337E47">
        <w:rPr>
          <w:rFonts w:ascii="Arial" w:eastAsia="Times New Roman" w:hAnsi="Arial" w:cs="Arial"/>
          <w:iCs/>
          <w:color w:val="000000"/>
          <w:sz w:val="20"/>
          <w:szCs w:val="20"/>
        </w:rPr>
        <w:t>.</w:t>
      </w:r>
      <w:r w:rsidR="00337E47" w:rsidRPr="00337E47">
        <w:rPr>
          <w:rFonts w:ascii="Arial" w:eastAsia="Times New Roman" w:hAnsi="Arial" w:cs="Arial"/>
          <w:iCs/>
          <w:color w:val="000000"/>
          <w:sz w:val="20"/>
          <w:szCs w:val="20"/>
        </w:rPr>
        <w:br/>
      </w:r>
      <w:r w:rsidR="00337E47" w:rsidRPr="00337E47">
        <w:rPr>
          <w:rFonts w:ascii="Arial" w:eastAsia="Times New Roman" w:hAnsi="Arial" w:cs="Arial"/>
          <w:iCs/>
          <w:color w:val="000000"/>
          <w:sz w:val="20"/>
          <w:szCs w:val="20"/>
        </w:rPr>
        <w:br/>
      </w:r>
      <w:r w:rsidR="00140ED7" w:rsidRPr="00337E47">
        <w:rPr>
          <w:rFonts w:ascii="Arial" w:eastAsia="Times New Roman" w:hAnsi="Arial" w:cs="Arial"/>
          <w:iCs/>
          <w:color w:val="000000"/>
          <w:sz w:val="20"/>
          <w:szCs w:val="20"/>
        </w:rPr>
        <w:t xml:space="preserve">This </w:t>
      </w:r>
      <w:r w:rsidRPr="00337E47">
        <w:rPr>
          <w:rFonts w:ascii="Arial" w:eastAsia="Times New Roman" w:hAnsi="Arial" w:cs="Arial"/>
          <w:iCs/>
          <w:color w:val="000000"/>
          <w:sz w:val="20"/>
          <w:szCs w:val="20"/>
        </w:rPr>
        <w:t>information s</w:t>
      </w:r>
      <w:r w:rsidR="00140ED7" w:rsidRPr="00337E47">
        <w:rPr>
          <w:rFonts w:ascii="Arial" w:eastAsia="Times New Roman" w:hAnsi="Arial" w:cs="Arial"/>
          <w:iCs/>
          <w:color w:val="000000"/>
          <w:sz w:val="20"/>
          <w:szCs w:val="20"/>
        </w:rPr>
        <w:t>hould take the form of</w:t>
      </w:r>
      <w:r w:rsidR="004A7008" w:rsidRPr="00337E47">
        <w:rPr>
          <w:rFonts w:ascii="Arial" w:eastAsia="Times New Roman" w:hAnsi="Arial" w:cs="Arial"/>
          <w:iCs/>
          <w:color w:val="000000"/>
          <w:sz w:val="20"/>
          <w:szCs w:val="20"/>
        </w:rPr>
        <w:t xml:space="preserve"> a</w:t>
      </w:r>
      <w:r w:rsidRPr="00337E47">
        <w:rPr>
          <w:rFonts w:ascii="Arial" w:eastAsia="Times New Roman" w:hAnsi="Arial" w:cs="Arial"/>
          <w:iCs/>
          <w:color w:val="000000"/>
          <w:sz w:val="20"/>
          <w:szCs w:val="20"/>
        </w:rPr>
        <w:t xml:space="preserve"> curriculum sheet or a</w:t>
      </w:r>
      <w:r w:rsidR="004A7008" w:rsidRPr="00337E47">
        <w:rPr>
          <w:rFonts w:ascii="Arial" w:eastAsia="Times New Roman" w:hAnsi="Arial" w:cs="Arial"/>
          <w:iCs/>
          <w:color w:val="000000"/>
          <w:sz w:val="20"/>
          <w:szCs w:val="20"/>
        </w:rPr>
        <w:t xml:space="preserve"> listing of all course</w:t>
      </w:r>
      <w:r w:rsidR="00D45C78" w:rsidRPr="00337E47">
        <w:rPr>
          <w:rFonts w:ascii="Arial" w:eastAsia="Times New Roman" w:hAnsi="Arial" w:cs="Arial"/>
          <w:iCs/>
          <w:color w:val="000000"/>
          <w:sz w:val="20"/>
          <w:szCs w:val="20"/>
        </w:rPr>
        <w:t xml:space="preserve">s </w:t>
      </w:r>
      <w:r w:rsidR="004A7008" w:rsidRPr="00337E47">
        <w:rPr>
          <w:rFonts w:ascii="Arial" w:eastAsia="Times New Roman" w:hAnsi="Arial" w:cs="Arial"/>
          <w:iCs/>
          <w:color w:val="000000"/>
          <w:sz w:val="20"/>
          <w:szCs w:val="20"/>
        </w:rPr>
        <w:t xml:space="preserve">comprising </w:t>
      </w:r>
      <w:r w:rsidRPr="00337E47">
        <w:rPr>
          <w:rFonts w:ascii="Arial" w:eastAsia="Times New Roman" w:hAnsi="Arial" w:cs="Arial"/>
          <w:iCs/>
          <w:color w:val="000000"/>
          <w:sz w:val="20"/>
          <w:szCs w:val="20"/>
        </w:rPr>
        <w:t>each</w:t>
      </w:r>
      <w:r w:rsidR="004A7008" w:rsidRPr="00337E47">
        <w:rPr>
          <w:rFonts w:ascii="Arial" w:eastAsia="Times New Roman" w:hAnsi="Arial" w:cs="Arial"/>
          <w:iCs/>
          <w:color w:val="000000"/>
          <w:sz w:val="20"/>
          <w:szCs w:val="20"/>
        </w:rPr>
        <w:t xml:space="preserve"> program.</w:t>
      </w:r>
      <w:r w:rsidR="00337E47">
        <w:rPr>
          <w:rFonts w:ascii="Arial" w:eastAsia="Times New Roman" w:hAnsi="Arial" w:cs="Arial"/>
          <w:iCs/>
          <w:color w:val="000000"/>
          <w:sz w:val="20"/>
          <w:szCs w:val="20"/>
        </w:rPr>
        <w:t xml:space="preserve"> Include the normal time to completion and the methods of delivery for each program.</w:t>
      </w:r>
      <w:r w:rsidR="00337E47">
        <w:rPr>
          <w:rFonts w:ascii="Arial" w:eastAsia="Times New Roman" w:hAnsi="Arial" w:cs="Arial"/>
          <w:iCs/>
          <w:color w:val="000000"/>
          <w:sz w:val="20"/>
          <w:szCs w:val="20"/>
        </w:rPr>
        <w:br/>
      </w:r>
      <w:r w:rsidR="00337E47">
        <w:rPr>
          <w:rFonts w:ascii="Arial" w:eastAsia="Times New Roman" w:hAnsi="Arial" w:cs="Arial"/>
          <w:iCs/>
          <w:color w:val="000000"/>
          <w:sz w:val="20"/>
          <w:szCs w:val="20"/>
        </w:rPr>
        <w:br/>
      </w:r>
      <w:r w:rsidR="009E5BCC" w:rsidRPr="00337E47">
        <w:rPr>
          <w:rFonts w:ascii="Arial" w:eastAsia="Times New Roman" w:hAnsi="Arial" w:cs="Arial"/>
          <w:iCs/>
          <w:sz w:val="20"/>
          <w:szCs w:val="20"/>
        </w:rPr>
        <w:t>If this information is included in the institution’s catalog, bulletin, prospectus, marketing brochures, or other materials, provide the page numbers for the relevant sections.</w:t>
      </w:r>
      <w:r w:rsidR="004A7008" w:rsidRPr="00337E47">
        <w:rPr>
          <w:rFonts w:ascii="Arial" w:eastAsia="Times New Roman" w:hAnsi="Arial" w:cs="Arial"/>
          <w:iCs/>
          <w:sz w:val="20"/>
          <w:szCs w:val="20"/>
        </w:rPr>
        <w:t xml:space="preserve"> Alternatively, if this information is provided on </w:t>
      </w:r>
      <w:r w:rsidR="00767E8D" w:rsidRPr="00337E47">
        <w:rPr>
          <w:rFonts w:ascii="Arial" w:hAnsi="Arial" w:cs="Arial"/>
          <w:sz w:val="20"/>
          <w:szCs w:val="20"/>
        </w:rPr>
        <w:t xml:space="preserve">the academic </w:t>
      </w:r>
      <w:r w:rsidR="005C134D" w:rsidRPr="00337E47">
        <w:rPr>
          <w:rFonts w:ascii="Arial" w:hAnsi="Arial" w:cs="Arial"/>
          <w:sz w:val="20"/>
          <w:szCs w:val="20"/>
        </w:rPr>
        <w:t>business</w:t>
      </w:r>
      <w:r w:rsidR="00767E8D" w:rsidRPr="00337E47">
        <w:rPr>
          <w:rFonts w:ascii="Arial" w:hAnsi="Arial" w:cs="Arial"/>
          <w:sz w:val="20"/>
          <w:szCs w:val="20"/>
        </w:rPr>
        <w:t xml:space="preserve"> unit’s or the institution’s website</w:t>
      </w:r>
      <w:r w:rsidR="004A7008" w:rsidRPr="00337E47">
        <w:rPr>
          <w:rFonts w:ascii="Arial" w:eastAsia="Times New Roman" w:hAnsi="Arial" w:cs="Arial"/>
          <w:iCs/>
          <w:sz w:val="20"/>
          <w:szCs w:val="20"/>
        </w:rPr>
        <w:t>, provide the URL address for the information.</w:t>
      </w:r>
      <w:r w:rsidR="00337E47">
        <w:rPr>
          <w:rFonts w:ascii="Arial" w:eastAsia="Times New Roman" w:hAnsi="Arial" w:cs="Arial"/>
          <w:iCs/>
          <w:sz w:val="20"/>
          <w:szCs w:val="20"/>
        </w:rPr>
        <w:br/>
      </w:r>
    </w:p>
    <w:p w:rsidR="0063580B" w:rsidRPr="00337E47" w:rsidRDefault="00E70F96" w:rsidP="00A2071A">
      <w:pPr>
        <w:pStyle w:val="ListParagraph"/>
        <w:numPr>
          <w:ilvl w:val="0"/>
          <w:numId w:val="138"/>
        </w:numPr>
        <w:ind w:left="360"/>
        <w:rPr>
          <w:iCs/>
          <w:sz w:val="20"/>
          <w:szCs w:val="20"/>
        </w:rPr>
      </w:pPr>
      <w:r w:rsidRPr="00337E47">
        <w:rPr>
          <w:iCs/>
          <w:sz w:val="20"/>
          <w:szCs w:val="20"/>
        </w:rPr>
        <w:t>P</w:t>
      </w:r>
      <w:r w:rsidR="009245A8" w:rsidRPr="00337E47">
        <w:rPr>
          <w:iCs/>
          <w:sz w:val="20"/>
          <w:szCs w:val="20"/>
        </w:rPr>
        <w:t xml:space="preserve">rovide Table </w:t>
      </w:r>
      <w:r w:rsidR="00BD79D9" w:rsidRPr="00337E47">
        <w:rPr>
          <w:iCs/>
          <w:sz w:val="20"/>
          <w:szCs w:val="20"/>
        </w:rPr>
        <w:t>4-</w:t>
      </w:r>
      <w:r w:rsidR="00EE69B6" w:rsidRPr="00337E47">
        <w:rPr>
          <w:iCs/>
          <w:sz w:val="20"/>
          <w:szCs w:val="20"/>
        </w:rPr>
        <w:t>3</w:t>
      </w:r>
      <w:r w:rsidR="00BD79D9" w:rsidRPr="00337E47">
        <w:rPr>
          <w:iCs/>
          <w:sz w:val="20"/>
          <w:szCs w:val="20"/>
        </w:rPr>
        <w:t>: Mapping of Curriculum to Intended Student Learning Outcomes</w:t>
      </w:r>
      <w:r w:rsidR="00394C52" w:rsidRPr="00337E47">
        <w:rPr>
          <w:iCs/>
          <w:sz w:val="20"/>
          <w:szCs w:val="20"/>
        </w:rPr>
        <w:t xml:space="preserve"> (</w:t>
      </w:r>
      <w:proofErr w:type="spellStart"/>
      <w:r w:rsidR="00394C52" w:rsidRPr="00337E47">
        <w:rPr>
          <w:iCs/>
          <w:sz w:val="20"/>
          <w:szCs w:val="20"/>
        </w:rPr>
        <w:t>ISLOs</w:t>
      </w:r>
      <w:proofErr w:type="spellEnd"/>
      <w:r w:rsidR="00394C52" w:rsidRPr="00337E47">
        <w:rPr>
          <w:iCs/>
          <w:sz w:val="20"/>
          <w:szCs w:val="20"/>
        </w:rPr>
        <w:t>)</w:t>
      </w:r>
      <w:r w:rsidRPr="00337E47">
        <w:rPr>
          <w:iCs/>
          <w:sz w:val="20"/>
          <w:szCs w:val="20"/>
        </w:rPr>
        <w:t xml:space="preserve"> </w:t>
      </w:r>
      <w:r w:rsidR="00337E47">
        <w:rPr>
          <w:iCs/>
          <w:sz w:val="20"/>
          <w:szCs w:val="20"/>
        </w:rPr>
        <w:t xml:space="preserve">for the </w:t>
      </w:r>
      <w:r w:rsidRPr="00337E47">
        <w:rPr>
          <w:iCs/>
          <w:sz w:val="20"/>
          <w:szCs w:val="20"/>
        </w:rPr>
        <w:t>new program(s)</w:t>
      </w:r>
      <w:r w:rsidR="009245A8" w:rsidRPr="00337E47">
        <w:rPr>
          <w:iCs/>
          <w:sz w:val="20"/>
          <w:szCs w:val="20"/>
        </w:rPr>
        <w:t>.</w:t>
      </w:r>
      <w:r w:rsidR="00337E47">
        <w:rPr>
          <w:iCs/>
          <w:sz w:val="20"/>
          <w:szCs w:val="20"/>
        </w:rPr>
        <w:br/>
      </w:r>
      <w:r w:rsidR="00337E47">
        <w:rPr>
          <w:iCs/>
          <w:sz w:val="20"/>
          <w:szCs w:val="20"/>
        </w:rPr>
        <w:br/>
      </w:r>
      <w:r w:rsidR="00556122" w:rsidRPr="00337E47">
        <w:rPr>
          <w:iCs/>
          <w:sz w:val="20"/>
          <w:szCs w:val="20"/>
        </w:rPr>
        <w:t>In the mapping table for each program, list the required courses comprising the pro</w:t>
      </w:r>
      <w:r w:rsidR="0005028E" w:rsidRPr="00337E47">
        <w:rPr>
          <w:iCs/>
          <w:sz w:val="20"/>
          <w:szCs w:val="20"/>
        </w:rPr>
        <w:t xml:space="preserve">gram, and then, for each course, </w:t>
      </w:r>
      <w:r w:rsidR="00556122" w:rsidRPr="00337E47">
        <w:rPr>
          <w:iCs/>
          <w:sz w:val="20"/>
          <w:szCs w:val="20"/>
        </w:rPr>
        <w:t xml:space="preserve">identify the intended student learning outcomes in the program to which the learning </w:t>
      </w:r>
      <w:r w:rsidR="000921CD" w:rsidRPr="00337E47">
        <w:rPr>
          <w:iCs/>
          <w:sz w:val="20"/>
          <w:szCs w:val="20"/>
        </w:rPr>
        <w:t>opportunities</w:t>
      </w:r>
      <w:r w:rsidR="00556122" w:rsidRPr="00337E47">
        <w:rPr>
          <w:iCs/>
          <w:sz w:val="20"/>
          <w:szCs w:val="20"/>
        </w:rPr>
        <w:t xml:space="preserve"> in that course</w:t>
      </w:r>
      <w:r w:rsidR="0022419A" w:rsidRPr="00337E47">
        <w:rPr>
          <w:iCs/>
          <w:sz w:val="20"/>
          <w:szCs w:val="20"/>
        </w:rPr>
        <w:t xml:space="preserve"> contribute. F</w:t>
      </w:r>
      <w:r w:rsidR="00556122" w:rsidRPr="00337E47">
        <w:rPr>
          <w:iCs/>
          <w:sz w:val="20"/>
          <w:szCs w:val="20"/>
        </w:rPr>
        <w:t xml:space="preserve">or example, if the learning </w:t>
      </w:r>
      <w:r w:rsidR="000921CD" w:rsidRPr="00337E47">
        <w:rPr>
          <w:iCs/>
          <w:sz w:val="20"/>
          <w:szCs w:val="20"/>
        </w:rPr>
        <w:t xml:space="preserve">opportunities </w:t>
      </w:r>
      <w:r w:rsidR="00556122" w:rsidRPr="00337E47">
        <w:rPr>
          <w:iCs/>
          <w:sz w:val="20"/>
          <w:szCs w:val="20"/>
        </w:rPr>
        <w:t xml:space="preserve">in course #1 contribute to the </w:t>
      </w:r>
      <w:r w:rsidR="00EA6281" w:rsidRPr="00337E47">
        <w:rPr>
          <w:iCs/>
          <w:sz w:val="20"/>
          <w:szCs w:val="20"/>
        </w:rPr>
        <w:t xml:space="preserve">development of the </w:t>
      </w:r>
      <w:r w:rsidR="00556122" w:rsidRPr="00337E47">
        <w:rPr>
          <w:iCs/>
          <w:sz w:val="20"/>
          <w:szCs w:val="20"/>
        </w:rPr>
        <w:t>content knowledge</w:t>
      </w:r>
      <w:r w:rsidR="00EA6281" w:rsidRPr="00337E47">
        <w:rPr>
          <w:iCs/>
          <w:sz w:val="20"/>
          <w:szCs w:val="20"/>
        </w:rPr>
        <w:t>,</w:t>
      </w:r>
      <w:r w:rsidR="00556122" w:rsidRPr="00337E47">
        <w:rPr>
          <w:iCs/>
          <w:sz w:val="20"/>
          <w:szCs w:val="20"/>
        </w:rPr>
        <w:t xml:space="preserve"> </w:t>
      </w:r>
      <w:r w:rsidR="00EA6281" w:rsidRPr="00337E47">
        <w:rPr>
          <w:iCs/>
          <w:sz w:val="20"/>
          <w:szCs w:val="20"/>
        </w:rPr>
        <w:t xml:space="preserve">professional skills, or ethical and responsible decision-making abilities </w:t>
      </w:r>
      <w:r w:rsidR="00556122" w:rsidRPr="00337E47">
        <w:rPr>
          <w:iCs/>
          <w:sz w:val="20"/>
          <w:szCs w:val="20"/>
        </w:rPr>
        <w:t xml:space="preserve">that </w:t>
      </w:r>
      <w:r w:rsidR="00856C74" w:rsidRPr="00337E47">
        <w:rPr>
          <w:iCs/>
          <w:sz w:val="20"/>
          <w:szCs w:val="20"/>
        </w:rPr>
        <w:t>are</w:t>
      </w:r>
      <w:r w:rsidR="00EA6281" w:rsidRPr="00337E47">
        <w:rPr>
          <w:iCs/>
          <w:sz w:val="20"/>
          <w:szCs w:val="20"/>
        </w:rPr>
        <w:t xml:space="preserve"> </w:t>
      </w:r>
      <w:r w:rsidR="00556122" w:rsidRPr="00337E47">
        <w:rPr>
          <w:iCs/>
          <w:sz w:val="20"/>
          <w:szCs w:val="20"/>
        </w:rPr>
        <w:t xml:space="preserve">addressed in program intended student learning outcome #3, then list </w:t>
      </w:r>
      <w:proofErr w:type="spellStart"/>
      <w:r w:rsidR="00556122" w:rsidRPr="00337E47">
        <w:rPr>
          <w:iCs/>
          <w:sz w:val="20"/>
          <w:szCs w:val="20"/>
        </w:rPr>
        <w:t>ISLO</w:t>
      </w:r>
      <w:proofErr w:type="spellEnd"/>
      <w:r w:rsidR="00556122" w:rsidRPr="00337E47">
        <w:rPr>
          <w:iCs/>
          <w:sz w:val="20"/>
          <w:szCs w:val="20"/>
        </w:rPr>
        <w:t xml:space="preserve"> #3 in the appropriate row</w:t>
      </w:r>
      <w:r w:rsidR="0005028E" w:rsidRPr="00337E47">
        <w:rPr>
          <w:iCs/>
          <w:sz w:val="20"/>
          <w:szCs w:val="20"/>
        </w:rPr>
        <w:t xml:space="preserve"> for course </w:t>
      </w:r>
      <w:r w:rsidR="0063580B" w:rsidRPr="00337E47">
        <w:rPr>
          <w:iCs/>
          <w:sz w:val="20"/>
          <w:szCs w:val="20"/>
        </w:rPr>
        <w:t>#1.</w:t>
      </w:r>
    </w:p>
    <w:p w:rsidR="00BD79D9" w:rsidRPr="00252355" w:rsidRDefault="00BD79D9" w:rsidP="00337E47">
      <w:pPr>
        <w:rPr>
          <w:rFonts w:ascii="Arial" w:hAnsi="Arial" w:cs="Arial"/>
          <w:iCs/>
          <w:sz w:val="20"/>
          <w:szCs w:val="20"/>
        </w:rPr>
      </w:pPr>
    </w:p>
    <w:p w:rsidR="00254AB0" w:rsidRPr="00252355" w:rsidRDefault="00254AB0" w:rsidP="00254AB0">
      <w:pPr>
        <w:rPr>
          <w:iCs/>
          <w:color w:val="000000"/>
          <w:sz w:val="20"/>
          <w:szCs w:val="20"/>
        </w:rPr>
      </w:pPr>
    </w:p>
    <w:p w:rsidR="00802BAF" w:rsidRPr="00252355" w:rsidRDefault="00802BAF" w:rsidP="004559E6">
      <w:pPr>
        <w:rPr>
          <w:iCs/>
          <w:color w:val="000000"/>
          <w:sz w:val="20"/>
          <w:szCs w:val="20"/>
        </w:rPr>
      </w:pPr>
    </w:p>
    <w:p w:rsidR="003477D3" w:rsidRDefault="003477D3" w:rsidP="003477D3">
      <w:pPr>
        <w:rPr>
          <w:rFonts w:ascii="Arial" w:eastAsia="Times New Roman" w:hAnsi="Arial" w:cs="Arial"/>
          <w:iCs/>
          <w:color w:val="000000"/>
          <w:sz w:val="20"/>
          <w:szCs w:val="20"/>
        </w:rPr>
      </w:pPr>
    </w:p>
    <w:p w:rsidR="00851C7F" w:rsidRDefault="00851C7F" w:rsidP="003477D3">
      <w:pPr>
        <w:rPr>
          <w:rFonts w:ascii="Arial" w:eastAsia="Times New Roman" w:hAnsi="Arial" w:cs="Arial"/>
          <w:iCs/>
          <w:color w:val="000000"/>
          <w:sz w:val="20"/>
          <w:szCs w:val="20"/>
        </w:rPr>
      </w:pPr>
    </w:p>
    <w:p w:rsidR="00851C7F" w:rsidRDefault="00851C7F" w:rsidP="003477D3">
      <w:pPr>
        <w:rPr>
          <w:rFonts w:ascii="Arial" w:eastAsia="Times New Roman" w:hAnsi="Arial" w:cs="Arial"/>
          <w:iCs/>
          <w:color w:val="000000"/>
          <w:sz w:val="20"/>
          <w:szCs w:val="20"/>
        </w:rPr>
      </w:pPr>
    </w:p>
    <w:p w:rsidR="00851C7F" w:rsidRDefault="00851C7F" w:rsidP="003477D3">
      <w:pPr>
        <w:rPr>
          <w:rFonts w:ascii="Arial" w:eastAsia="Times New Roman" w:hAnsi="Arial" w:cs="Arial"/>
          <w:iCs/>
          <w:color w:val="000000"/>
          <w:sz w:val="20"/>
          <w:szCs w:val="20"/>
        </w:rPr>
      </w:pPr>
    </w:p>
    <w:p w:rsidR="00851C7F" w:rsidRPr="00252355" w:rsidRDefault="00851C7F" w:rsidP="003477D3">
      <w:pPr>
        <w:rPr>
          <w:rFonts w:ascii="Arial" w:eastAsia="Times New Roman" w:hAnsi="Arial" w:cs="Arial"/>
          <w:iCs/>
          <w:color w:val="000000"/>
          <w:sz w:val="20"/>
          <w:szCs w:val="20"/>
        </w:rPr>
      </w:pPr>
    </w:p>
    <w:p w:rsidR="002B4D00" w:rsidRDefault="002B4D00" w:rsidP="00952EF1">
      <w:pPr>
        <w:rPr>
          <w:rFonts w:ascii="Arial" w:eastAsia="Times New Roman" w:hAnsi="Arial" w:cs="Arial"/>
          <w:sz w:val="20"/>
          <w:szCs w:val="20"/>
        </w:rPr>
      </w:pPr>
    </w:p>
    <w:p w:rsidR="00337E47" w:rsidRDefault="00337E47" w:rsidP="00952EF1">
      <w:pPr>
        <w:rPr>
          <w:rFonts w:ascii="Arial" w:eastAsia="Times New Roman" w:hAnsi="Arial" w:cs="Arial"/>
          <w:sz w:val="20"/>
          <w:szCs w:val="20"/>
        </w:rPr>
      </w:pPr>
    </w:p>
    <w:p w:rsidR="00337E47" w:rsidRDefault="00337E47" w:rsidP="00952EF1">
      <w:pPr>
        <w:rPr>
          <w:rFonts w:ascii="Arial" w:eastAsia="Times New Roman" w:hAnsi="Arial" w:cs="Arial"/>
          <w:sz w:val="20"/>
          <w:szCs w:val="20"/>
        </w:rPr>
        <w:sectPr w:rsidR="00337E47" w:rsidSect="00FB25DD">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eastAsia="Times New Roman" w:hAnsi="Arial" w:cs="Arial"/>
          <w:sz w:val="20"/>
          <w:szCs w:val="20"/>
        </w:rPr>
        <w:t xml:space="preserve">*Tables 4.1 and 4.2 not </w:t>
      </w:r>
      <w:r w:rsidR="00851C7F">
        <w:rPr>
          <w:rFonts w:ascii="Arial" w:eastAsia="Times New Roman" w:hAnsi="Arial" w:cs="Arial"/>
          <w:sz w:val="20"/>
          <w:szCs w:val="20"/>
        </w:rPr>
        <w:t>required</w:t>
      </w:r>
    </w:p>
    <w:p w:rsidR="00886220" w:rsidRPr="00DE0B57" w:rsidRDefault="009245A8" w:rsidP="00DE0B57">
      <w:pPr>
        <w:jc w:val="center"/>
        <w:rPr>
          <w:rFonts w:ascii="Arial" w:hAnsi="Arial" w:cs="Arial"/>
          <w:b/>
          <w:sz w:val="20"/>
          <w:szCs w:val="20"/>
        </w:rPr>
      </w:pPr>
      <w:bookmarkStart w:id="47" w:name="_Toc519690652"/>
      <w:r>
        <w:rPr>
          <w:rStyle w:val="CaptionChar"/>
          <w:rFonts w:eastAsiaTheme="minorEastAsia"/>
        </w:rPr>
        <w:t xml:space="preserve">Table </w:t>
      </w:r>
      <w:r w:rsidR="00886220" w:rsidRPr="00DE0B57">
        <w:rPr>
          <w:rStyle w:val="CaptionChar"/>
          <w:rFonts w:eastAsiaTheme="minorEastAsia"/>
        </w:rPr>
        <w:t>4-</w:t>
      </w:r>
      <w:r w:rsidR="00252355" w:rsidRPr="00DE0B57">
        <w:rPr>
          <w:rStyle w:val="CaptionChar"/>
          <w:rFonts w:eastAsiaTheme="minorEastAsia"/>
        </w:rPr>
        <w:t>3</w:t>
      </w:r>
      <w:r w:rsidR="00886220" w:rsidRPr="00DE0B57">
        <w:rPr>
          <w:rStyle w:val="CaptionChar"/>
          <w:rFonts w:eastAsiaTheme="minorEastAsia"/>
        </w:rPr>
        <w:t>: Mapping of Curriculum to Intended Student Learning Outcomes (</w:t>
      </w:r>
      <w:proofErr w:type="spellStart"/>
      <w:r w:rsidR="00886220" w:rsidRPr="00DE0B57">
        <w:rPr>
          <w:rStyle w:val="CaptionChar"/>
          <w:rFonts w:eastAsiaTheme="minorEastAsia"/>
        </w:rPr>
        <w:t>ISLOs</w:t>
      </w:r>
      <w:proofErr w:type="spellEnd"/>
      <w:r w:rsidR="00886220" w:rsidRPr="00DE0B57">
        <w:rPr>
          <w:rStyle w:val="CaptionChar"/>
          <w:rFonts w:eastAsiaTheme="minorEastAsia"/>
        </w:rPr>
        <w:t>)</w:t>
      </w:r>
      <w:bookmarkEnd w:id="47"/>
      <w:r w:rsidR="0063580B" w:rsidRPr="00DE0B57">
        <w:rPr>
          <w:rStyle w:val="CaptionChar"/>
          <w:rFonts w:eastAsiaTheme="minorEastAsia"/>
        </w:rPr>
        <w:t xml:space="preserve"> </w:t>
      </w:r>
    </w:p>
    <w:p w:rsidR="00886220" w:rsidRPr="00D45C78" w:rsidRDefault="00886220" w:rsidP="00DE0B57">
      <w:pPr>
        <w:jc w:val="center"/>
        <w:rPr>
          <w:rFonts w:ascii="Arial" w:hAnsi="Arial" w:cs="Arial"/>
          <w:i/>
          <w:sz w:val="20"/>
          <w:szCs w:val="20"/>
        </w:rPr>
      </w:pPr>
      <w:r w:rsidRPr="00D45C78">
        <w:rPr>
          <w:rFonts w:ascii="Arial" w:hAnsi="Arial" w:cs="Arial"/>
          <w:i/>
          <w:sz w:val="20"/>
          <w:szCs w:val="20"/>
        </w:rPr>
        <w:t>(</w:t>
      </w:r>
      <w:r w:rsidR="00785FDA" w:rsidRPr="00D45C78">
        <w:rPr>
          <w:rFonts w:ascii="Arial" w:hAnsi="Arial" w:cs="Arial"/>
          <w:i/>
          <w:sz w:val="20"/>
          <w:szCs w:val="20"/>
        </w:rPr>
        <w:t xml:space="preserve">This table is used for </w:t>
      </w:r>
      <w:r w:rsidRPr="00D45C78">
        <w:rPr>
          <w:rFonts w:ascii="Arial" w:hAnsi="Arial" w:cs="Arial"/>
          <w:i/>
          <w:sz w:val="20"/>
          <w:szCs w:val="20"/>
        </w:rPr>
        <w:t>Associate</w:t>
      </w:r>
      <w:r w:rsidR="00785FDA" w:rsidRPr="00D45C78">
        <w:rPr>
          <w:rFonts w:ascii="Arial" w:hAnsi="Arial" w:cs="Arial"/>
          <w:i/>
          <w:sz w:val="20"/>
          <w:szCs w:val="20"/>
        </w:rPr>
        <w:t>, Bachelor, Master’s and Doctoral</w:t>
      </w:r>
      <w:r w:rsidRPr="00D45C78">
        <w:rPr>
          <w:rFonts w:ascii="Arial" w:hAnsi="Arial" w:cs="Arial"/>
          <w:i/>
          <w:sz w:val="20"/>
          <w:szCs w:val="20"/>
        </w:rPr>
        <w:t>-Level Programs)</w:t>
      </w:r>
    </w:p>
    <w:p w:rsidR="0019374F" w:rsidRPr="00845A4E" w:rsidRDefault="0019374F" w:rsidP="00DE0B57">
      <w:pPr>
        <w:jc w:val="center"/>
      </w:pPr>
    </w:p>
    <w:p w:rsidR="00886220" w:rsidRDefault="00886220" w:rsidP="008B2D44">
      <w:pPr>
        <w:pStyle w:val="Caption"/>
      </w:pP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80"/>
      </w:tblGrid>
      <w:tr w:rsidR="00886220" w:rsidRPr="007404BB" w:rsidTr="0063580B">
        <w:trPr>
          <w:trHeight w:val="432"/>
          <w:tblHeader/>
          <w:jc w:val="center"/>
        </w:trPr>
        <w:tc>
          <w:tcPr>
            <w:tcW w:w="10080" w:type="dxa"/>
            <w:shd w:val="clear" w:color="auto" w:fill="002060"/>
            <w:vAlign w:val="center"/>
          </w:tcPr>
          <w:p w:rsidR="00886220" w:rsidRPr="007404BB" w:rsidRDefault="00785FDA" w:rsidP="00B6602A">
            <w:pPr>
              <w:jc w:val="center"/>
              <w:rPr>
                <w:b/>
                <w:caps/>
                <w:sz w:val="20"/>
                <w:szCs w:val="20"/>
              </w:rPr>
            </w:pPr>
            <w:r>
              <w:rPr>
                <w:b/>
                <w:caps/>
                <w:sz w:val="20"/>
                <w:szCs w:val="20"/>
              </w:rPr>
              <w:t>Program N</w:t>
            </w:r>
            <w:r w:rsidR="0022419A">
              <w:rPr>
                <w:b/>
                <w:caps/>
                <w:sz w:val="20"/>
                <w:szCs w:val="20"/>
              </w:rPr>
              <w:t>am</w:t>
            </w:r>
            <w:r>
              <w:rPr>
                <w:b/>
                <w:caps/>
                <w:sz w:val="20"/>
                <w:szCs w:val="20"/>
              </w:rPr>
              <w:t>e</w:t>
            </w:r>
          </w:p>
        </w:tc>
      </w:tr>
      <w:tr w:rsidR="00886220" w:rsidRPr="007404BB" w:rsidTr="0063580B">
        <w:trPr>
          <w:trHeight w:val="432"/>
          <w:tblHeader/>
          <w:jc w:val="center"/>
        </w:trPr>
        <w:tc>
          <w:tcPr>
            <w:tcW w:w="10080" w:type="dxa"/>
            <w:shd w:val="clear" w:color="auto" w:fill="DEEAF6" w:themeFill="accent1" w:themeFillTint="33"/>
            <w:vAlign w:val="center"/>
          </w:tcPr>
          <w:p w:rsidR="00886220" w:rsidRPr="007404BB" w:rsidRDefault="00886220" w:rsidP="00B6602A">
            <w:pPr>
              <w:jc w:val="center"/>
              <w:rPr>
                <w:b/>
                <w:i/>
                <w:sz w:val="20"/>
                <w:szCs w:val="20"/>
              </w:rPr>
            </w:pPr>
          </w:p>
        </w:tc>
      </w:tr>
      <w:tr w:rsidR="00886220" w:rsidRPr="007404BB" w:rsidTr="0063580B">
        <w:trPr>
          <w:trHeight w:val="20"/>
          <w:jc w:val="center"/>
        </w:trPr>
        <w:tc>
          <w:tcPr>
            <w:tcW w:w="10080" w:type="dxa"/>
            <w:shd w:val="clear" w:color="auto" w:fill="auto"/>
            <w:tcMar>
              <w:top w:w="72" w:type="dxa"/>
              <w:left w:w="115" w:type="dxa"/>
              <w:bottom w:w="72" w:type="dxa"/>
              <w:right w:w="115" w:type="dxa"/>
            </w:tcMar>
            <w:vAlign w:val="center"/>
          </w:tcPr>
          <w:p w:rsidR="00886220" w:rsidRPr="0019374F" w:rsidRDefault="00886220" w:rsidP="00B6602A">
            <w:pPr>
              <w:rPr>
                <w:rFonts w:ascii="Arial" w:hAnsi="Arial" w:cs="Arial"/>
                <w:b/>
                <w:i/>
                <w:sz w:val="20"/>
                <w:szCs w:val="20"/>
              </w:rPr>
            </w:pPr>
            <w:r w:rsidRPr="0019374F">
              <w:rPr>
                <w:rFonts w:ascii="Arial" w:hAnsi="Arial" w:cs="Arial"/>
                <w:b/>
                <w:i/>
                <w:sz w:val="20"/>
                <w:szCs w:val="20"/>
              </w:rPr>
              <w:t>1. Required Course, Module, Subject #1</w:t>
            </w:r>
          </w:p>
          <w:p w:rsidR="009245A8" w:rsidRPr="0019374F" w:rsidRDefault="009245A8" w:rsidP="00B6602A">
            <w:pPr>
              <w:rPr>
                <w:rFonts w:ascii="Arial" w:hAnsi="Arial" w:cs="Arial"/>
                <w:b/>
                <w:sz w:val="20"/>
                <w:szCs w:val="20"/>
              </w:rPr>
            </w:pPr>
          </w:p>
          <w:p w:rsidR="00886220" w:rsidRPr="0019374F" w:rsidRDefault="00886220" w:rsidP="00B6602A">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to which this course contributes:</w:t>
            </w:r>
            <w:r w:rsidR="009245A8" w:rsidRPr="0019374F">
              <w:rPr>
                <w:rFonts w:ascii="Arial" w:hAnsi="Arial" w:cs="Arial"/>
                <w:sz w:val="20"/>
                <w:szCs w:val="20"/>
              </w:rPr>
              <w:t xml:space="preserve">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Key Learning Outcomes</w:t>
            </w:r>
            <w:r w:rsidR="0063580B" w:rsidRPr="0019374F">
              <w:rPr>
                <w:rFonts w:ascii="Arial" w:hAnsi="Arial" w:cs="Arial"/>
                <w:sz w:val="20"/>
                <w:szCs w:val="20"/>
              </w:rPr>
              <w:t xml:space="preserve"> to which this course contributes:</w:t>
            </w:r>
            <w:r w:rsidRPr="0019374F">
              <w:rPr>
                <w:rFonts w:ascii="Arial" w:hAnsi="Arial" w:cs="Arial"/>
                <w:sz w:val="20"/>
                <w:szCs w:val="20"/>
              </w:rPr>
              <w:t xml:space="preserve"> </w:t>
            </w:r>
            <w:r w:rsidR="0063580B" w:rsidRPr="0019374F">
              <w:rPr>
                <w:rFonts w:ascii="Arial" w:hAnsi="Arial" w:cs="Arial"/>
                <w:i/>
                <w:sz w:val="20"/>
                <w:szCs w:val="20"/>
              </w:rPr>
              <w:t xml:space="preserve">List of </w:t>
            </w:r>
            <w:proofErr w:type="spellStart"/>
            <w:r w:rsidRPr="0019374F">
              <w:rPr>
                <w:rFonts w:ascii="Arial" w:hAnsi="Arial" w:cs="Arial"/>
                <w:i/>
                <w:sz w:val="20"/>
                <w:szCs w:val="20"/>
              </w:rPr>
              <w:t>KLO</w:t>
            </w:r>
            <w:r w:rsidR="00E10CC3" w:rsidRPr="0019374F">
              <w:rPr>
                <w:rFonts w:ascii="Arial" w:hAnsi="Arial" w:cs="Arial"/>
                <w:i/>
                <w:sz w:val="20"/>
                <w:szCs w:val="20"/>
              </w:rPr>
              <w:t>s</w:t>
            </w:r>
            <w:proofErr w:type="spellEnd"/>
          </w:p>
        </w:tc>
      </w:tr>
      <w:tr w:rsidR="0063580B" w:rsidRPr="007404BB" w:rsidTr="0063580B">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2. Required Course, Module, Subject #2</w:t>
            </w:r>
          </w:p>
          <w:p w:rsidR="0063580B" w:rsidRPr="0019374F" w:rsidRDefault="0063580B" w:rsidP="0063580B">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63580B">
        <w:trPr>
          <w:trHeight w:val="20"/>
          <w:jc w:val="center"/>
        </w:trPr>
        <w:tc>
          <w:tcPr>
            <w:tcW w:w="10080" w:type="dxa"/>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3. Required Course, Module, Subject #3</w:t>
            </w:r>
          </w:p>
          <w:p w:rsidR="0063580B" w:rsidRPr="0019374F" w:rsidRDefault="0063580B" w:rsidP="0063580B">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63580B">
        <w:trPr>
          <w:trHeight w:val="20"/>
          <w:jc w:val="center"/>
        </w:trPr>
        <w:tc>
          <w:tcPr>
            <w:tcW w:w="10080" w:type="dxa"/>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4. Required Course, Module, Subject #4</w:t>
            </w:r>
          </w:p>
          <w:p w:rsidR="0063580B" w:rsidRPr="0019374F" w:rsidRDefault="0063580B" w:rsidP="0063580B">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63580B">
        <w:trPr>
          <w:trHeight w:val="20"/>
          <w:jc w:val="center"/>
        </w:trPr>
        <w:tc>
          <w:tcPr>
            <w:tcW w:w="10080" w:type="dxa"/>
            <w:tcBorders>
              <w:top w:val="single" w:sz="2" w:space="0" w:color="auto"/>
            </w:tcBorders>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5. Required Course, Module, Subject #5</w:t>
            </w:r>
          </w:p>
          <w:p w:rsidR="0063580B" w:rsidRPr="0019374F" w:rsidRDefault="0063580B" w:rsidP="0063580B">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63580B">
        <w:trPr>
          <w:trHeight w:val="20"/>
          <w:jc w:val="center"/>
        </w:trPr>
        <w:tc>
          <w:tcPr>
            <w:tcW w:w="10080" w:type="dxa"/>
            <w:shd w:val="clear" w:color="auto" w:fill="auto"/>
            <w:tcMar>
              <w:top w:w="72" w:type="dxa"/>
              <w:left w:w="115" w:type="dxa"/>
              <w:bottom w:w="72" w:type="dxa"/>
              <w:right w:w="115" w:type="dxa"/>
            </w:tcMar>
            <w:vAlign w:val="center"/>
          </w:tcPr>
          <w:p w:rsidR="0063580B" w:rsidRPr="0019374F" w:rsidRDefault="0063580B" w:rsidP="0063580B">
            <w:pPr>
              <w:rPr>
                <w:rFonts w:ascii="Arial" w:hAnsi="Arial" w:cs="Arial"/>
                <w:b/>
                <w:sz w:val="20"/>
                <w:szCs w:val="20"/>
              </w:rPr>
            </w:pPr>
            <w:r w:rsidRPr="0019374F">
              <w:rPr>
                <w:rFonts w:ascii="Arial" w:hAnsi="Arial" w:cs="Arial"/>
                <w:b/>
                <w:i/>
                <w:sz w:val="20"/>
                <w:szCs w:val="20"/>
              </w:rPr>
              <w:t>6. Required Course, Module, Subject #6</w:t>
            </w:r>
          </w:p>
          <w:p w:rsidR="0063580B" w:rsidRPr="0019374F" w:rsidRDefault="0063580B" w:rsidP="0063580B">
            <w:pPr>
              <w:rPr>
                <w:rFonts w:ascii="Arial" w:hAnsi="Arial" w:cs="Arial"/>
                <w:sz w:val="20"/>
                <w:szCs w:val="20"/>
              </w:rPr>
            </w:pPr>
          </w:p>
          <w:p w:rsidR="009245A8" w:rsidRPr="0019374F" w:rsidRDefault="0063580B"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w:t>
            </w:r>
            <w:r w:rsidR="0019374F">
              <w:rPr>
                <w:rFonts w:ascii="Arial" w:hAnsi="Arial" w:cs="Arial"/>
                <w:sz w:val="20"/>
                <w:szCs w:val="20"/>
              </w:rPr>
              <w:t xml:space="preserve"> to which this cour</w:t>
            </w:r>
            <w:r w:rsidR="009245A8" w:rsidRPr="0019374F">
              <w:rPr>
                <w:rFonts w:ascii="Arial" w:hAnsi="Arial" w:cs="Arial"/>
                <w:sz w:val="20"/>
                <w:szCs w:val="20"/>
              </w:rPr>
              <w:t xml:space="preserve">se contributes: </w:t>
            </w:r>
            <w:r w:rsidR="009245A8" w:rsidRPr="0019374F">
              <w:rPr>
                <w:rFonts w:ascii="Arial" w:hAnsi="Arial" w:cs="Arial"/>
                <w:i/>
                <w:sz w:val="20"/>
                <w:szCs w:val="20"/>
              </w:rPr>
              <w:t xml:space="preserve">List of </w:t>
            </w:r>
            <w:proofErr w:type="spellStart"/>
            <w:r w:rsidR="009245A8"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r w:rsidR="0063580B" w:rsidRPr="007404BB" w:rsidTr="0019374F">
        <w:trPr>
          <w:trHeight w:val="1372"/>
          <w:jc w:val="center"/>
        </w:trPr>
        <w:tc>
          <w:tcPr>
            <w:tcW w:w="10080" w:type="dxa"/>
            <w:shd w:val="clear" w:color="auto" w:fill="auto"/>
            <w:tcMar>
              <w:top w:w="72" w:type="dxa"/>
              <w:left w:w="115" w:type="dxa"/>
              <w:bottom w:w="72" w:type="dxa"/>
              <w:right w:w="115" w:type="dxa"/>
            </w:tcMar>
            <w:vAlign w:val="center"/>
          </w:tcPr>
          <w:p w:rsidR="0063580B" w:rsidRPr="0019374F" w:rsidRDefault="0063580B" w:rsidP="00E66728">
            <w:pPr>
              <w:rPr>
                <w:rFonts w:ascii="Arial" w:hAnsi="Arial" w:cs="Arial"/>
                <w:b/>
                <w:sz w:val="20"/>
                <w:szCs w:val="20"/>
              </w:rPr>
            </w:pPr>
            <w:r w:rsidRPr="0019374F">
              <w:rPr>
                <w:rFonts w:ascii="Arial" w:hAnsi="Arial" w:cs="Arial"/>
                <w:b/>
                <w:i/>
                <w:sz w:val="20"/>
                <w:szCs w:val="20"/>
              </w:rPr>
              <w:t>7. Required Course, Module, Subject #7</w:t>
            </w:r>
          </w:p>
          <w:p w:rsidR="0063580B" w:rsidRPr="0019374F" w:rsidRDefault="0063580B" w:rsidP="00E66728">
            <w:pPr>
              <w:rPr>
                <w:rFonts w:ascii="Arial" w:hAnsi="Arial" w:cs="Arial"/>
                <w:sz w:val="20"/>
                <w:szCs w:val="20"/>
              </w:rPr>
            </w:pPr>
          </w:p>
          <w:p w:rsidR="009245A8" w:rsidRPr="0019374F" w:rsidRDefault="009245A8" w:rsidP="009245A8">
            <w:pPr>
              <w:rPr>
                <w:rFonts w:ascii="Arial" w:hAnsi="Arial" w:cs="Arial"/>
                <w:i/>
                <w:sz w:val="20"/>
                <w:szCs w:val="20"/>
              </w:rPr>
            </w:pPr>
            <w:r w:rsidRPr="0019374F">
              <w:rPr>
                <w:rFonts w:ascii="Arial" w:hAnsi="Arial" w:cs="Arial"/>
                <w:sz w:val="20"/>
                <w:szCs w:val="20"/>
              </w:rPr>
              <w:t>Program Intended Student Learning Outcomes (</w:t>
            </w:r>
            <w:proofErr w:type="spellStart"/>
            <w:r w:rsidRPr="0019374F">
              <w:rPr>
                <w:rFonts w:ascii="Arial" w:hAnsi="Arial" w:cs="Arial"/>
                <w:sz w:val="20"/>
                <w:szCs w:val="20"/>
              </w:rPr>
              <w:t>ISLOs</w:t>
            </w:r>
            <w:proofErr w:type="spellEnd"/>
            <w:r w:rsidRPr="0019374F">
              <w:rPr>
                <w:rFonts w:ascii="Arial" w:hAnsi="Arial" w:cs="Arial"/>
                <w:sz w:val="20"/>
                <w:szCs w:val="20"/>
              </w:rPr>
              <w:t xml:space="preserve">)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ISLOs</w:t>
            </w:r>
            <w:proofErr w:type="spellEnd"/>
          </w:p>
          <w:p w:rsidR="009245A8" w:rsidRPr="0019374F" w:rsidRDefault="009245A8" w:rsidP="009245A8">
            <w:pPr>
              <w:rPr>
                <w:rFonts w:ascii="Arial" w:hAnsi="Arial" w:cs="Arial"/>
                <w:sz w:val="20"/>
                <w:szCs w:val="20"/>
              </w:rPr>
            </w:pPr>
          </w:p>
          <w:p w:rsidR="0063580B" w:rsidRPr="0019374F" w:rsidRDefault="009245A8" w:rsidP="009245A8">
            <w:pPr>
              <w:rPr>
                <w:rFonts w:ascii="Arial" w:hAnsi="Arial" w:cs="Arial"/>
                <w:i/>
                <w:sz w:val="20"/>
                <w:szCs w:val="20"/>
              </w:rPr>
            </w:pPr>
            <w:r w:rsidRPr="0019374F">
              <w:rPr>
                <w:rFonts w:ascii="Arial" w:hAnsi="Arial" w:cs="Arial"/>
                <w:sz w:val="20"/>
                <w:szCs w:val="20"/>
              </w:rPr>
              <w:t xml:space="preserve">Key Learning Outcomes to which this course contributes: </w:t>
            </w:r>
            <w:r w:rsidRPr="0019374F">
              <w:rPr>
                <w:rFonts w:ascii="Arial" w:hAnsi="Arial" w:cs="Arial"/>
                <w:i/>
                <w:sz w:val="20"/>
                <w:szCs w:val="20"/>
              </w:rPr>
              <w:t xml:space="preserve">List of </w:t>
            </w:r>
            <w:proofErr w:type="spellStart"/>
            <w:r w:rsidRPr="0019374F">
              <w:rPr>
                <w:rFonts w:ascii="Arial" w:hAnsi="Arial" w:cs="Arial"/>
                <w:i/>
                <w:sz w:val="20"/>
                <w:szCs w:val="20"/>
              </w:rPr>
              <w:t>KLOs</w:t>
            </w:r>
            <w:proofErr w:type="spellEnd"/>
          </w:p>
        </w:tc>
      </w:tr>
    </w:tbl>
    <w:p w:rsidR="00785FDA" w:rsidRPr="0019374F" w:rsidRDefault="0019374F" w:rsidP="0019374F">
      <w:pPr>
        <w:pStyle w:val="Heading3"/>
        <w:ind w:left="-270"/>
        <w:rPr>
          <w:b w:val="0"/>
          <w:sz w:val="20"/>
          <w:szCs w:val="20"/>
          <w:u w:val="none"/>
        </w:rPr>
      </w:pPr>
      <w:bookmarkStart w:id="48" w:name="_Toc502850900"/>
      <w:bookmarkStart w:id="49" w:name="_Toc519690624"/>
      <w:r w:rsidRPr="0019374F">
        <w:rPr>
          <w:b w:val="0"/>
          <w:sz w:val="20"/>
          <w:szCs w:val="20"/>
          <w:u w:val="none"/>
        </w:rPr>
        <w:t>Add additional rows as needed.</w:t>
      </w:r>
      <w:bookmarkEnd w:id="48"/>
      <w:bookmarkEnd w:id="49"/>
    </w:p>
    <w:p w:rsidR="00785FDA" w:rsidRDefault="00785FDA">
      <w:pPr>
        <w:spacing w:after="160" w:line="259" w:lineRule="auto"/>
        <w:rPr>
          <w:rFonts w:ascii="Arial" w:eastAsia="Times New Roman" w:hAnsi="Arial" w:cs="Arial"/>
          <w:b/>
          <w:bCs/>
          <w:sz w:val="24"/>
          <w:szCs w:val="26"/>
          <w:u w:val="single"/>
        </w:rPr>
      </w:pPr>
      <w:r>
        <w:br w:type="page"/>
      </w:r>
    </w:p>
    <w:p w:rsidR="009E5BCC" w:rsidRPr="0035458A" w:rsidRDefault="00997D1C" w:rsidP="002D6165">
      <w:pPr>
        <w:pStyle w:val="Heading3"/>
      </w:pPr>
      <w:bookmarkStart w:id="50" w:name="_Toc519690625"/>
      <w:r>
        <w:t>4</w:t>
      </w:r>
      <w:r w:rsidR="009E5BCC" w:rsidRPr="0035458A">
        <w:t xml:space="preserve">.2 </w:t>
      </w:r>
      <w:r w:rsidR="002C4D8D">
        <w:t xml:space="preserve">Curricula of </w:t>
      </w:r>
      <w:r w:rsidR="00204879">
        <w:t>Undergraduate</w:t>
      </w:r>
      <w:r w:rsidR="00AC64B4">
        <w:t>-Level</w:t>
      </w:r>
      <w:r w:rsidR="00204879">
        <w:t xml:space="preserve"> </w:t>
      </w:r>
      <w:r w:rsidR="005C134D">
        <w:t>Business</w:t>
      </w:r>
      <w:r w:rsidR="009E5BCC" w:rsidRPr="0035458A">
        <w:t xml:space="preserve"> Pro</w:t>
      </w:r>
      <w:r w:rsidR="002C4D8D">
        <w:t>grams</w:t>
      </w:r>
      <w:bookmarkEnd w:id="50"/>
    </w:p>
    <w:p w:rsidR="009E5BCC" w:rsidRDefault="009E5BCC" w:rsidP="009E5BCC">
      <w:pPr>
        <w:rPr>
          <w:rFonts w:ascii="Arial" w:eastAsia="Times New Roman" w:hAnsi="Arial" w:cs="Arial"/>
          <w:sz w:val="20"/>
          <w:szCs w:val="20"/>
        </w:rPr>
      </w:pPr>
    </w:p>
    <w:p w:rsidR="009D5566" w:rsidRPr="0035458A" w:rsidRDefault="009D5566" w:rsidP="00007DBC">
      <w:pPr>
        <w:pBdr>
          <w:top w:val="single" w:sz="4" w:space="5" w:color="auto"/>
          <w:left w:val="single" w:sz="4" w:space="5" w:color="auto"/>
          <w:bottom w:val="single" w:sz="4" w:space="5" w:color="auto"/>
          <w:right w:val="single" w:sz="4" w:space="5" w:color="auto"/>
        </w:pBdr>
        <w:ind w:left="144" w:right="144"/>
        <w:rPr>
          <w:rFonts w:ascii="Arial" w:hAnsi="Arial" w:cs="Arial"/>
          <w:b/>
          <w:bCs/>
          <w:color w:val="000000"/>
          <w:sz w:val="20"/>
          <w:szCs w:val="20"/>
        </w:rPr>
      </w:pPr>
      <w:r w:rsidRPr="0035458A">
        <w:rPr>
          <w:rFonts w:ascii="Arial" w:hAnsi="Arial" w:cs="Arial"/>
          <w:b/>
          <w:bCs/>
          <w:color w:val="000000"/>
          <w:sz w:val="20"/>
          <w:szCs w:val="20"/>
        </w:rPr>
        <w:t xml:space="preserve">Excellence in </w:t>
      </w:r>
      <w:r w:rsidR="005C134D">
        <w:rPr>
          <w:rFonts w:ascii="Arial" w:hAnsi="Arial" w:cs="Arial"/>
          <w:b/>
          <w:bCs/>
          <w:color w:val="000000"/>
          <w:sz w:val="20"/>
          <w:szCs w:val="20"/>
        </w:rPr>
        <w:t>business</w:t>
      </w:r>
      <w:r w:rsidRPr="0035458A">
        <w:rPr>
          <w:rFonts w:ascii="Arial" w:hAnsi="Arial" w:cs="Arial"/>
          <w:b/>
          <w:bCs/>
          <w:color w:val="000000"/>
          <w:sz w:val="20"/>
          <w:szCs w:val="20"/>
        </w:rPr>
        <w:t xml:space="preserve"> education </w:t>
      </w:r>
      <w:r w:rsidR="0034057A">
        <w:rPr>
          <w:rFonts w:ascii="Arial" w:hAnsi="Arial" w:cs="Arial"/>
          <w:b/>
          <w:bCs/>
          <w:color w:val="000000"/>
          <w:sz w:val="20"/>
          <w:szCs w:val="20"/>
        </w:rPr>
        <w:t xml:space="preserve">requires the </w:t>
      </w:r>
      <w:r w:rsidR="00221107">
        <w:rPr>
          <w:rFonts w:ascii="Arial" w:hAnsi="Arial" w:cs="Arial"/>
          <w:b/>
          <w:bCs/>
          <w:color w:val="000000"/>
          <w:sz w:val="20"/>
          <w:szCs w:val="20"/>
        </w:rPr>
        <w:t xml:space="preserve">content </w:t>
      </w:r>
      <w:r w:rsidR="00BB1F95">
        <w:rPr>
          <w:rFonts w:ascii="Arial" w:hAnsi="Arial" w:cs="Arial"/>
          <w:b/>
          <w:bCs/>
          <w:color w:val="000000"/>
          <w:sz w:val="20"/>
          <w:szCs w:val="20"/>
        </w:rPr>
        <w:t xml:space="preserve">in </w:t>
      </w:r>
      <w:r w:rsidR="002C4D8D">
        <w:rPr>
          <w:rFonts w:ascii="Arial" w:hAnsi="Arial" w:cs="Arial"/>
          <w:b/>
          <w:bCs/>
          <w:color w:val="000000"/>
          <w:sz w:val="20"/>
          <w:szCs w:val="20"/>
        </w:rPr>
        <w:t xml:space="preserve">the curricula of </w:t>
      </w:r>
      <w:r w:rsidR="00204879">
        <w:rPr>
          <w:rFonts w:ascii="Arial" w:hAnsi="Arial" w:cs="Arial"/>
          <w:b/>
          <w:bCs/>
          <w:color w:val="000000"/>
          <w:sz w:val="20"/>
          <w:szCs w:val="20"/>
        </w:rPr>
        <w:t>undergraduate</w:t>
      </w:r>
      <w:r w:rsidR="00AC64B4">
        <w:rPr>
          <w:rFonts w:ascii="Arial" w:hAnsi="Arial" w:cs="Arial"/>
          <w:b/>
          <w:bCs/>
          <w:color w:val="000000"/>
          <w:sz w:val="20"/>
          <w:szCs w:val="20"/>
        </w:rPr>
        <w:t>-level</w:t>
      </w:r>
      <w:r w:rsidR="009244D4">
        <w:rPr>
          <w:rFonts w:ascii="Arial" w:hAnsi="Arial" w:cs="Arial"/>
          <w:b/>
          <w:bCs/>
          <w:color w:val="000000"/>
          <w:sz w:val="20"/>
          <w:szCs w:val="20"/>
        </w:rPr>
        <w:t xml:space="preserve"> </w:t>
      </w:r>
      <w:r w:rsidR="005C134D">
        <w:rPr>
          <w:rFonts w:ascii="Arial" w:hAnsi="Arial" w:cs="Arial"/>
          <w:b/>
          <w:bCs/>
          <w:color w:val="000000"/>
          <w:sz w:val="20"/>
          <w:szCs w:val="20"/>
        </w:rPr>
        <w:t>business</w:t>
      </w:r>
      <w:r w:rsidR="0034057A">
        <w:rPr>
          <w:rFonts w:ascii="Arial" w:hAnsi="Arial" w:cs="Arial"/>
          <w:b/>
          <w:bCs/>
          <w:color w:val="000000"/>
          <w:sz w:val="20"/>
          <w:szCs w:val="20"/>
        </w:rPr>
        <w:t xml:space="preserve"> program</w:t>
      </w:r>
      <w:r w:rsidR="002C4D8D">
        <w:rPr>
          <w:rFonts w:ascii="Arial" w:hAnsi="Arial" w:cs="Arial"/>
          <w:b/>
          <w:bCs/>
          <w:color w:val="000000"/>
          <w:sz w:val="20"/>
          <w:szCs w:val="20"/>
        </w:rPr>
        <w:t>s</w:t>
      </w:r>
      <w:r w:rsidR="0034057A">
        <w:rPr>
          <w:rFonts w:ascii="Arial" w:hAnsi="Arial" w:cs="Arial"/>
          <w:b/>
          <w:bCs/>
          <w:color w:val="000000"/>
          <w:sz w:val="20"/>
          <w:szCs w:val="20"/>
        </w:rPr>
        <w:t xml:space="preserve"> </w:t>
      </w:r>
      <w:r w:rsidR="008947B7">
        <w:rPr>
          <w:rFonts w:ascii="Arial" w:hAnsi="Arial" w:cs="Arial"/>
          <w:b/>
          <w:bCs/>
          <w:color w:val="000000"/>
          <w:sz w:val="20"/>
          <w:szCs w:val="20"/>
        </w:rPr>
        <w:t xml:space="preserve">to </w:t>
      </w:r>
      <w:r w:rsidR="0034057A">
        <w:rPr>
          <w:rFonts w:ascii="Arial" w:hAnsi="Arial" w:cs="Arial"/>
          <w:b/>
          <w:bCs/>
          <w:color w:val="000000"/>
          <w:sz w:val="20"/>
          <w:szCs w:val="20"/>
        </w:rPr>
        <w:t xml:space="preserve">develop the body of knowledge </w:t>
      </w:r>
      <w:r w:rsidR="00221107">
        <w:rPr>
          <w:rFonts w:ascii="Arial" w:hAnsi="Arial" w:cs="Arial"/>
          <w:b/>
          <w:bCs/>
          <w:color w:val="000000"/>
          <w:sz w:val="20"/>
          <w:szCs w:val="20"/>
        </w:rPr>
        <w:t xml:space="preserve">and skills </w:t>
      </w:r>
      <w:r w:rsidR="0034057A">
        <w:rPr>
          <w:rFonts w:ascii="Arial" w:hAnsi="Arial" w:cs="Arial"/>
          <w:b/>
          <w:bCs/>
          <w:color w:val="000000"/>
          <w:sz w:val="20"/>
          <w:szCs w:val="20"/>
        </w:rPr>
        <w:t xml:space="preserve">necessary </w:t>
      </w:r>
      <w:r w:rsidR="0010182E">
        <w:rPr>
          <w:rFonts w:ascii="Arial" w:hAnsi="Arial" w:cs="Arial"/>
          <w:b/>
          <w:bCs/>
          <w:color w:val="000000"/>
          <w:sz w:val="20"/>
          <w:szCs w:val="20"/>
        </w:rPr>
        <w:t xml:space="preserve">to prepare students to be competent </w:t>
      </w:r>
      <w:r w:rsidR="005C134D">
        <w:rPr>
          <w:rFonts w:ascii="Arial" w:hAnsi="Arial" w:cs="Arial"/>
          <w:b/>
          <w:bCs/>
          <w:color w:val="000000"/>
          <w:sz w:val="20"/>
          <w:szCs w:val="20"/>
        </w:rPr>
        <w:t>business</w:t>
      </w:r>
      <w:r w:rsidR="0010182E">
        <w:rPr>
          <w:rFonts w:ascii="Arial" w:hAnsi="Arial" w:cs="Arial"/>
          <w:b/>
          <w:bCs/>
          <w:color w:val="000000"/>
          <w:sz w:val="20"/>
          <w:szCs w:val="20"/>
        </w:rPr>
        <w:t xml:space="preserve"> professionals</w:t>
      </w:r>
      <w:r w:rsidR="00221107">
        <w:rPr>
          <w:rFonts w:ascii="Arial" w:hAnsi="Arial" w:cs="Arial"/>
          <w:b/>
          <w:bCs/>
          <w:color w:val="000000"/>
          <w:sz w:val="20"/>
          <w:szCs w:val="20"/>
        </w:rPr>
        <w:t>.</w:t>
      </w:r>
    </w:p>
    <w:p w:rsidR="009E5BCC" w:rsidRPr="009E5BCC" w:rsidRDefault="009E5BCC" w:rsidP="009E5BCC">
      <w:pPr>
        <w:keepNext/>
        <w:jc w:val="both"/>
        <w:outlineLvl w:val="3"/>
        <w:rPr>
          <w:rFonts w:ascii="Arial" w:eastAsia="Times New Roman" w:hAnsi="Arial" w:cs="Arial"/>
          <w:b/>
          <w:bCs/>
          <w:sz w:val="20"/>
          <w:szCs w:val="20"/>
          <w:u w:val="single"/>
        </w:rPr>
      </w:pPr>
    </w:p>
    <w:p w:rsidR="00CD471C" w:rsidRDefault="00CD471C" w:rsidP="00CD471C">
      <w:pPr>
        <w:rPr>
          <w:rFonts w:ascii="Arial" w:eastAsia="Times New Roman" w:hAnsi="Arial" w:cs="Arial"/>
          <w:color w:val="000000"/>
          <w:sz w:val="20"/>
          <w:szCs w:val="20"/>
        </w:rPr>
      </w:pPr>
    </w:p>
    <w:p w:rsidR="00CD471C" w:rsidRDefault="00CD471C" w:rsidP="00CD471C">
      <w:pPr>
        <w:pStyle w:val="ListParagraph"/>
        <w:numPr>
          <w:ilvl w:val="0"/>
          <w:numId w:val="135"/>
        </w:numPr>
        <w:rPr>
          <w:sz w:val="20"/>
          <w:szCs w:val="20"/>
        </w:rPr>
      </w:pPr>
      <w:r>
        <w:rPr>
          <w:sz w:val="20"/>
          <w:szCs w:val="20"/>
        </w:rPr>
        <w:t>Major concepts in functional areas of accounting, marketing, finance, and management (</w:t>
      </w:r>
      <w:proofErr w:type="spellStart"/>
      <w:r>
        <w:rPr>
          <w:sz w:val="20"/>
          <w:szCs w:val="20"/>
        </w:rPr>
        <w:t>FUNCT</w:t>
      </w:r>
      <w:proofErr w:type="spellEnd"/>
      <w:r>
        <w:rPr>
          <w:sz w:val="20"/>
          <w:szCs w:val="20"/>
        </w:rPr>
        <w:t>)</w:t>
      </w:r>
    </w:p>
    <w:p w:rsidR="00CD471C" w:rsidRDefault="00CD471C" w:rsidP="00CD471C">
      <w:pPr>
        <w:pStyle w:val="ListParagraph"/>
        <w:numPr>
          <w:ilvl w:val="0"/>
          <w:numId w:val="135"/>
        </w:numPr>
        <w:rPr>
          <w:sz w:val="20"/>
          <w:szCs w:val="20"/>
        </w:rPr>
      </w:pPr>
      <w:r>
        <w:rPr>
          <w:sz w:val="20"/>
          <w:szCs w:val="20"/>
        </w:rPr>
        <w:t>Legal, social, and economic environments of business (LSE)</w:t>
      </w:r>
    </w:p>
    <w:p w:rsidR="00CD471C" w:rsidRDefault="00CD471C" w:rsidP="00CD471C">
      <w:pPr>
        <w:pStyle w:val="ListParagraph"/>
        <w:numPr>
          <w:ilvl w:val="0"/>
          <w:numId w:val="135"/>
        </w:numPr>
        <w:rPr>
          <w:sz w:val="20"/>
          <w:szCs w:val="20"/>
        </w:rPr>
      </w:pPr>
      <w:r>
        <w:rPr>
          <w:sz w:val="20"/>
          <w:szCs w:val="20"/>
        </w:rPr>
        <w:t>Global environment of business (GLOB)</w:t>
      </w:r>
    </w:p>
    <w:p w:rsidR="00CD471C" w:rsidRDefault="00CD471C" w:rsidP="00CD471C">
      <w:pPr>
        <w:pStyle w:val="ListParagraph"/>
        <w:numPr>
          <w:ilvl w:val="0"/>
          <w:numId w:val="135"/>
        </w:numPr>
        <w:rPr>
          <w:sz w:val="20"/>
          <w:szCs w:val="20"/>
        </w:rPr>
      </w:pPr>
      <w:r>
        <w:rPr>
          <w:sz w:val="20"/>
          <w:szCs w:val="20"/>
        </w:rPr>
        <w:t>Ethical obligations and responsibilities of business (ETH)</w:t>
      </w:r>
    </w:p>
    <w:p w:rsidR="00CD471C" w:rsidRDefault="00CD471C" w:rsidP="00CD471C">
      <w:pPr>
        <w:pStyle w:val="ListParagraph"/>
        <w:numPr>
          <w:ilvl w:val="0"/>
          <w:numId w:val="135"/>
        </w:numPr>
        <w:rPr>
          <w:sz w:val="20"/>
          <w:szCs w:val="20"/>
        </w:rPr>
      </w:pPr>
      <w:r>
        <w:rPr>
          <w:sz w:val="20"/>
          <w:szCs w:val="20"/>
        </w:rPr>
        <w:t>Decision-support tools in business decision making (DST)</w:t>
      </w:r>
    </w:p>
    <w:p w:rsidR="00CD471C" w:rsidRDefault="00CD471C" w:rsidP="00CD471C">
      <w:pPr>
        <w:pStyle w:val="ListParagraph"/>
        <w:numPr>
          <w:ilvl w:val="0"/>
          <w:numId w:val="135"/>
        </w:numPr>
        <w:rPr>
          <w:sz w:val="20"/>
          <w:szCs w:val="20"/>
        </w:rPr>
      </w:pPr>
      <w:r>
        <w:rPr>
          <w:sz w:val="20"/>
          <w:szCs w:val="20"/>
        </w:rPr>
        <w:t>Effective oral and written forms of professional communication (COM)</w:t>
      </w:r>
    </w:p>
    <w:p w:rsidR="00CD471C" w:rsidRDefault="00CD471C" w:rsidP="00CD471C">
      <w:pPr>
        <w:pStyle w:val="ListParagraph"/>
        <w:numPr>
          <w:ilvl w:val="0"/>
          <w:numId w:val="135"/>
        </w:numPr>
        <w:rPr>
          <w:sz w:val="20"/>
          <w:szCs w:val="20"/>
        </w:rPr>
      </w:pPr>
      <w:r>
        <w:rPr>
          <w:sz w:val="20"/>
          <w:szCs w:val="20"/>
        </w:rPr>
        <w:t>Analytic thinking to solve business problems (CT)</w:t>
      </w:r>
    </w:p>
    <w:p w:rsidR="00CD471C" w:rsidRDefault="00CD471C" w:rsidP="00CD471C">
      <w:pPr>
        <w:pStyle w:val="ListParagraph"/>
        <w:numPr>
          <w:ilvl w:val="0"/>
          <w:numId w:val="135"/>
        </w:numPr>
        <w:jc w:val="both"/>
        <w:rPr>
          <w:color w:val="000000"/>
          <w:sz w:val="20"/>
          <w:szCs w:val="20"/>
        </w:rPr>
      </w:pPr>
      <w:r>
        <w:rPr>
          <w:color w:val="000000"/>
          <w:sz w:val="20"/>
          <w:szCs w:val="20"/>
        </w:rPr>
        <w:t>Integrative Experience (INT), such as:</w:t>
      </w:r>
    </w:p>
    <w:p w:rsidR="00CD471C" w:rsidRDefault="00CD471C" w:rsidP="00CD471C">
      <w:pPr>
        <w:numPr>
          <w:ilvl w:val="1"/>
          <w:numId w:val="135"/>
        </w:numPr>
        <w:jc w:val="both"/>
        <w:rPr>
          <w:rFonts w:ascii="Arial" w:hAnsi="Arial" w:cs="Arial"/>
          <w:color w:val="000000"/>
          <w:sz w:val="20"/>
          <w:szCs w:val="20"/>
        </w:rPr>
      </w:pPr>
      <w:r>
        <w:rPr>
          <w:rFonts w:ascii="Arial" w:hAnsi="Arial" w:cs="Arial"/>
          <w:color w:val="000000"/>
          <w:sz w:val="20"/>
          <w:szCs w:val="20"/>
        </w:rPr>
        <w:t>Strategic Management/Business Policy</w:t>
      </w:r>
    </w:p>
    <w:p w:rsidR="00CD471C" w:rsidRDefault="00CD471C" w:rsidP="00CD471C">
      <w:pPr>
        <w:numPr>
          <w:ilvl w:val="1"/>
          <w:numId w:val="135"/>
        </w:numPr>
        <w:jc w:val="both"/>
        <w:rPr>
          <w:rFonts w:ascii="Arial" w:hAnsi="Arial" w:cs="Arial"/>
          <w:color w:val="000000"/>
          <w:sz w:val="20"/>
          <w:szCs w:val="20"/>
        </w:rPr>
      </w:pPr>
      <w:r>
        <w:rPr>
          <w:rFonts w:ascii="Arial" w:hAnsi="Arial" w:cs="Arial"/>
          <w:color w:val="000000"/>
          <w:sz w:val="20"/>
          <w:szCs w:val="20"/>
        </w:rPr>
        <w:t>Required Internship</w:t>
      </w:r>
    </w:p>
    <w:p w:rsidR="00CD471C" w:rsidRDefault="00CD471C" w:rsidP="00CD471C">
      <w:pPr>
        <w:numPr>
          <w:ilvl w:val="1"/>
          <w:numId w:val="135"/>
        </w:numPr>
        <w:rPr>
          <w:rFonts w:ascii="Arial" w:hAnsi="Arial" w:cs="Arial"/>
          <w:color w:val="000000"/>
          <w:sz w:val="20"/>
          <w:szCs w:val="20"/>
        </w:rPr>
      </w:pPr>
      <w:r>
        <w:rPr>
          <w:rFonts w:ascii="Arial" w:hAnsi="Arial" w:cs="Arial"/>
          <w:color w:val="000000"/>
          <w:sz w:val="20"/>
          <w:szCs w:val="20"/>
        </w:rPr>
        <w:t>Capstone Experience (an experience that enables a student to demonstrate the capacity to synthesize and apply knowledge in an organizational context, such as a simulation, project, comprehensive examination or course, etc.)</w:t>
      </w:r>
    </w:p>
    <w:p w:rsidR="00CD471C" w:rsidRDefault="00CD471C" w:rsidP="009E5BCC">
      <w:pPr>
        <w:jc w:val="both"/>
        <w:rPr>
          <w:rFonts w:ascii="Arial" w:eastAsia="Times New Roman" w:hAnsi="Arial" w:cs="Arial"/>
          <w:bCs/>
          <w:color w:val="000000"/>
          <w:sz w:val="20"/>
          <w:szCs w:val="20"/>
        </w:rPr>
      </w:pPr>
    </w:p>
    <w:p w:rsidR="00CF68AF" w:rsidRDefault="00CF68AF" w:rsidP="00CF68AF">
      <w:pPr>
        <w:rPr>
          <w:rFonts w:ascii="Arial" w:eastAsia="Times New Roman" w:hAnsi="Arial" w:cs="Arial"/>
          <w:color w:val="000000"/>
          <w:sz w:val="20"/>
          <w:szCs w:val="20"/>
        </w:rPr>
      </w:pPr>
    </w:p>
    <w:p w:rsidR="009E5BCC" w:rsidRPr="009E5BCC" w:rsidRDefault="009E5BCC" w:rsidP="00CF68AF">
      <w:pPr>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sidR="00AB3ABD">
        <w:rPr>
          <w:rFonts w:ascii="Arial" w:eastAsia="Times New Roman" w:hAnsi="Arial" w:cs="Arial"/>
          <w:b/>
          <w:bCs/>
          <w:color w:val="000000"/>
          <w:sz w:val="20"/>
          <w:szCs w:val="20"/>
          <w:u w:val="single"/>
        </w:rPr>
        <w:t xml:space="preserve"> for Documentation</w:t>
      </w:r>
    </w:p>
    <w:p w:rsidR="009E5BCC" w:rsidRPr="009E5BCC" w:rsidRDefault="009E5BCC" w:rsidP="009E5BCC">
      <w:pPr>
        <w:rPr>
          <w:rFonts w:ascii="Arial" w:eastAsia="Times New Roman" w:hAnsi="Arial" w:cs="Arial"/>
          <w:color w:val="000000"/>
          <w:sz w:val="20"/>
          <w:szCs w:val="20"/>
        </w:rPr>
      </w:pPr>
    </w:p>
    <w:p w:rsidR="009E5BCC" w:rsidRPr="00E5109A" w:rsidRDefault="009E5BCC" w:rsidP="009E5BCC">
      <w:p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In the self-study:</w:t>
      </w:r>
    </w:p>
    <w:p w:rsidR="002453EE" w:rsidRPr="00E5109A" w:rsidRDefault="002453EE" w:rsidP="009E5BCC">
      <w:pPr>
        <w:autoSpaceDE w:val="0"/>
        <w:autoSpaceDN w:val="0"/>
        <w:adjustRightInd w:val="0"/>
        <w:rPr>
          <w:rFonts w:ascii="Arial" w:eastAsia="Times New Roman" w:hAnsi="Arial" w:cs="Arial"/>
          <w:iCs/>
          <w:sz w:val="20"/>
          <w:szCs w:val="20"/>
        </w:rPr>
      </w:pPr>
    </w:p>
    <w:p w:rsidR="00F8297E" w:rsidRPr="00E5109A" w:rsidRDefault="002453EE" w:rsidP="00F016E8">
      <w:pPr>
        <w:pStyle w:val="ListParagraph"/>
        <w:numPr>
          <w:ilvl w:val="0"/>
          <w:numId w:val="39"/>
        </w:numPr>
        <w:autoSpaceDE w:val="0"/>
        <w:autoSpaceDN w:val="0"/>
        <w:adjustRightInd w:val="0"/>
        <w:ind w:left="360"/>
        <w:rPr>
          <w:iCs/>
          <w:sz w:val="20"/>
          <w:szCs w:val="20"/>
        </w:rPr>
      </w:pPr>
      <w:r w:rsidRPr="00E5109A">
        <w:rPr>
          <w:iCs/>
          <w:sz w:val="20"/>
          <w:szCs w:val="20"/>
        </w:rPr>
        <w:t xml:space="preserve">For each </w:t>
      </w:r>
      <w:r w:rsidR="00337E47">
        <w:rPr>
          <w:iCs/>
          <w:sz w:val="20"/>
          <w:szCs w:val="20"/>
        </w:rPr>
        <w:t xml:space="preserve">new program at the </w:t>
      </w:r>
      <w:r w:rsidR="00204879" w:rsidRPr="00E5109A">
        <w:rPr>
          <w:iCs/>
          <w:sz w:val="20"/>
          <w:szCs w:val="20"/>
        </w:rPr>
        <w:t>associate- and</w:t>
      </w:r>
      <w:r w:rsidR="00337E47">
        <w:rPr>
          <w:iCs/>
          <w:sz w:val="20"/>
          <w:szCs w:val="20"/>
        </w:rPr>
        <w:t>/or</w:t>
      </w:r>
      <w:r w:rsidR="00204879" w:rsidRPr="00E5109A">
        <w:rPr>
          <w:iCs/>
          <w:sz w:val="20"/>
          <w:szCs w:val="20"/>
        </w:rPr>
        <w:t xml:space="preserve"> </w:t>
      </w:r>
      <w:r w:rsidRPr="00E5109A">
        <w:rPr>
          <w:iCs/>
          <w:sz w:val="20"/>
          <w:szCs w:val="20"/>
        </w:rPr>
        <w:t xml:space="preserve">bachelor’s-level </w:t>
      </w:r>
      <w:r w:rsidR="005C134D">
        <w:rPr>
          <w:iCs/>
          <w:sz w:val="20"/>
          <w:szCs w:val="20"/>
        </w:rPr>
        <w:t>business</w:t>
      </w:r>
      <w:r w:rsidRPr="00E5109A">
        <w:rPr>
          <w:iCs/>
          <w:sz w:val="20"/>
          <w:szCs w:val="20"/>
        </w:rPr>
        <w:t xml:space="preserve"> program included in the accreditation review</w:t>
      </w:r>
      <w:r w:rsidR="00F8297E" w:rsidRPr="00E5109A">
        <w:rPr>
          <w:iCs/>
          <w:sz w:val="20"/>
          <w:szCs w:val="20"/>
        </w:rPr>
        <w:t>:</w:t>
      </w:r>
    </w:p>
    <w:p w:rsidR="00F8297E" w:rsidRPr="00E5109A" w:rsidRDefault="00F8297E" w:rsidP="00F8297E">
      <w:pPr>
        <w:pStyle w:val="ListParagraph"/>
        <w:autoSpaceDE w:val="0"/>
        <w:autoSpaceDN w:val="0"/>
        <w:adjustRightInd w:val="0"/>
        <w:ind w:left="360"/>
        <w:rPr>
          <w:iCs/>
          <w:sz w:val="20"/>
          <w:szCs w:val="20"/>
        </w:rPr>
      </w:pPr>
    </w:p>
    <w:p w:rsidR="009E5BCC" w:rsidRPr="00E5109A" w:rsidRDefault="00F8297E" w:rsidP="00F016E8">
      <w:pPr>
        <w:pStyle w:val="ListParagraph"/>
        <w:numPr>
          <w:ilvl w:val="0"/>
          <w:numId w:val="40"/>
        </w:numPr>
        <w:autoSpaceDE w:val="0"/>
        <w:autoSpaceDN w:val="0"/>
        <w:adjustRightInd w:val="0"/>
        <w:ind w:left="720"/>
        <w:rPr>
          <w:iCs/>
          <w:sz w:val="20"/>
          <w:szCs w:val="20"/>
        </w:rPr>
      </w:pPr>
      <w:r w:rsidRPr="00E5109A">
        <w:rPr>
          <w:iCs/>
          <w:sz w:val="20"/>
          <w:szCs w:val="20"/>
        </w:rPr>
        <w:t>P</w:t>
      </w:r>
      <w:r w:rsidR="009E5BCC" w:rsidRPr="00E5109A">
        <w:rPr>
          <w:iCs/>
          <w:sz w:val="20"/>
          <w:szCs w:val="20"/>
        </w:rPr>
        <w:t>rovide Table 4</w:t>
      </w:r>
      <w:r w:rsidR="00A1763C" w:rsidRPr="00E5109A">
        <w:rPr>
          <w:iCs/>
          <w:sz w:val="20"/>
          <w:szCs w:val="20"/>
        </w:rPr>
        <w:t>-</w:t>
      </w:r>
      <w:r w:rsidR="00252355" w:rsidRPr="00E5109A">
        <w:rPr>
          <w:iCs/>
          <w:sz w:val="20"/>
          <w:szCs w:val="20"/>
        </w:rPr>
        <w:t>4</w:t>
      </w:r>
      <w:r w:rsidR="009E5BCC" w:rsidRPr="00E5109A">
        <w:rPr>
          <w:iCs/>
          <w:sz w:val="20"/>
          <w:szCs w:val="20"/>
        </w:rPr>
        <w:t xml:space="preserve">: Summary of </w:t>
      </w:r>
      <w:r w:rsidR="005C134D">
        <w:rPr>
          <w:iCs/>
          <w:sz w:val="20"/>
          <w:szCs w:val="20"/>
        </w:rPr>
        <w:t>Business</w:t>
      </w:r>
      <w:r w:rsidR="002453EE" w:rsidRPr="00E5109A">
        <w:rPr>
          <w:iCs/>
          <w:sz w:val="20"/>
          <w:szCs w:val="20"/>
        </w:rPr>
        <w:t xml:space="preserve"> Technical Knowledge (</w:t>
      </w:r>
      <w:proofErr w:type="spellStart"/>
      <w:r w:rsidR="0017103D">
        <w:rPr>
          <w:iCs/>
          <w:sz w:val="20"/>
          <w:szCs w:val="20"/>
        </w:rPr>
        <w:t>B</w:t>
      </w:r>
      <w:r w:rsidR="002453EE" w:rsidRPr="00E5109A">
        <w:rPr>
          <w:iCs/>
          <w:sz w:val="20"/>
          <w:szCs w:val="20"/>
        </w:rPr>
        <w:t>TK</w:t>
      </w:r>
      <w:proofErr w:type="spellEnd"/>
      <w:r w:rsidR="002453EE" w:rsidRPr="00E5109A">
        <w:rPr>
          <w:iCs/>
          <w:sz w:val="20"/>
          <w:szCs w:val="20"/>
        </w:rPr>
        <w:t>) Coverage</w:t>
      </w:r>
      <w:r w:rsidR="0019045B">
        <w:rPr>
          <w:iCs/>
          <w:sz w:val="20"/>
          <w:szCs w:val="20"/>
        </w:rPr>
        <w:t xml:space="preserve"> in</w:t>
      </w:r>
      <w:r w:rsidR="00B43CA3" w:rsidRPr="00E5109A">
        <w:rPr>
          <w:iCs/>
          <w:sz w:val="20"/>
          <w:szCs w:val="20"/>
        </w:rPr>
        <w:t xml:space="preserve"> </w:t>
      </w:r>
      <w:r w:rsidR="00204879" w:rsidRPr="00E5109A">
        <w:rPr>
          <w:iCs/>
          <w:sz w:val="20"/>
          <w:szCs w:val="20"/>
        </w:rPr>
        <w:t>Undergraduate</w:t>
      </w:r>
      <w:r w:rsidR="00B43CA3" w:rsidRPr="00E5109A">
        <w:rPr>
          <w:iCs/>
          <w:sz w:val="20"/>
          <w:szCs w:val="20"/>
        </w:rPr>
        <w:t xml:space="preserve"> Programs</w:t>
      </w:r>
      <w:r w:rsidR="009E5BCC" w:rsidRPr="00E5109A">
        <w:rPr>
          <w:iCs/>
          <w:sz w:val="20"/>
          <w:szCs w:val="20"/>
        </w:rPr>
        <w:t>.</w:t>
      </w:r>
    </w:p>
    <w:p w:rsidR="002453EE" w:rsidRPr="00E5109A" w:rsidRDefault="002453EE" w:rsidP="002453EE">
      <w:pPr>
        <w:pStyle w:val="ListParagraph"/>
        <w:ind w:left="360"/>
        <w:rPr>
          <w:iCs/>
          <w:sz w:val="20"/>
          <w:szCs w:val="20"/>
        </w:rPr>
      </w:pPr>
    </w:p>
    <w:p w:rsidR="002453EE" w:rsidRPr="00E5109A" w:rsidRDefault="002453EE" w:rsidP="00F8297E">
      <w:pPr>
        <w:pStyle w:val="ListParagraph"/>
        <w:rPr>
          <w:iCs/>
          <w:sz w:val="20"/>
          <w:szCs w:val="20"/>
        </w:rPr>
      </w:pPr>
      <w:r w:rsidRPr="00E5109A">
        <w:rPr>
          <w:iCs/>
          <w:sz w:val="20"/>
          <w:szCs w:val="20"/>
        </w:rPr>
        <w:t>This information must be presented using the table template provided in these guidelines.</w:t>
      </w:r>
    </w:p>
    <w:p w:rsidR="009C3F43" w:rsidRPr="00E5109A" w:rsidRDefault="009C3F43" w:rsidP="00F8297E">
      <w:pPr>
        <w:pStyle w:val="ListParagraph"/>
        <w:rPr>
          <w:iCs/>
          <w:sz w:val="20"/>
          <w:szCs w:val="20"/>
        </w:rPr>
      </w:pPr>
    </w:p>
    <w:p w:rsidR="00FB59D6" w:rsidRPr="00E5109A" w:rsidRDefault="00FB59D6" w:rsidP="00F8297E">
      <w:pPr>
        <w:pStyle w:val="ListParagraph"/>
        <w:rPr>
          <w:iCs/>
          <w:sz w:val="20"/>
          <w:szCs w:val="20"/>
        </w:rPr>
      </w:pPr>
      <w:r w:rsidRPr="00E5109A">
        <w:rPr>
          <w:iCs/>
          <w:sz w:val="20"/>
          <w:szCs w:val="20"/>
        </w:rPr>
        <w:t>In the table for each program, list the required courses</w:t>
      </w:r>
      <w:r w:rsidR="0059229A">
        <w:rPr>
          <w:iCs/>
          <w:sz w:val="20"/>
          <w:szCs w:val="20"/>
        </w:rPr>
        <w:t xml:space="preserve"> comprising the program and </w:t>
      </w:r>
      <w:r w:rsidRPr="00E5109A">
        <w:rPr>
          <w:iCs/>
          <w:sz w:val="20"/>
          <w:szCs w:val="20"/>
        </w:rPr>
        <w:t xml:space="preserve">identify the </w:t>
      </w:r>
      <w:proofErr w:type="spellStart"/>
      <w:r w:rsidR="0017103D">
        <w:rPr>
          <w:iCs/>
          <w:sz w:val="20"/>
          <w:szCs w:val="20"/>
        </w:rPr>
        <w:t>B</w:t>
      </w:r>
      <w:r w:rsidRPr="00E5109A">
        <w:rPr>
          <w:iCs/>
          <w:sz w:val="20"/>
          <w:szCs w:val="20"/>
        </w:rPr>
        <w:t>T</w:t>
      </w:r>
      <w:r w:rsidR="0059229A">
        <w:rPr>
          <w:iCs/>
          <w:sz w:val="20"/>
          <w:szCs w:val="20"/>
        </w:rPr>
        <w:t>K</w:t>
      </w:r>
      <w:proofErr w:type="spellEnd"/>
      <w:r w:rsidR="0059229A">
        <w:rPr>
          <w:iCs/>
          <w:sz w:val="20"/>
          <w:szCs w:val="20"/>
        </w:rPr>
        <w:t xml:space="preserve"> areas covered in that course.</w:t>
      </w:r>
    </w:p>
    <w:p w:rsidR="00FB59D6" w:rsidRPr="00E5109A" w:rsidRDefault="00FB59D6" w:rsidP="00F8297E">
      <w:pPr>
        <w:pStyle w:val="ListParagraph"/>
        <w:rPr>
          <w:iCs/>
          <w:sz w:val="20"/>
          <w:szCs w:val="20"/>
        </w:rPr>
      </w:pPr>
    </w:p>
    <w:p w:rsidR="009C3F43" w:rsidRPr="00E5109A" w:rsidRDefault="009C3F43" w:rsidP="00F8297E">
      <w:pPr>
        <w:pStyle w:val="ListParagraph"/>
        <w:rPr>
          <w:iCs/>
          <w:sz w:val="20"/>
          <w:szCs w:val="20"/>
        </w:rPr>
      </w:pPr>
      <w:r w:rsidRPr="00E5109A">
        <w:rPr>
          <w:iCs/>
          <w:sz w:val="20"/>
          <w:szCs w:val="20"/>
        </w:rPr>
        <w:t xml:space="preserve">Use the following </w:t>
      </w:r>
      <w:r w:rsidR="005B4188" w:rsidRPr="00E5109A">
        <w:rPr>
          <w:iCs/>
          <w:sz w:val="20"/>
          <w:szCs w:val="20"/>
        </w:rPr>
        <w:t xml:space="preserve">coverage level designations </w:t>
      </w:r>
      <w:r w:rsidRPr="00E5109A">
        <w:rPr>
          <w:iCs/>
          <w:sz w:val="20"/>
          <w:szCs w:val="20"/>
        </w:rPr>
        <w:t>in completing the table:</w:t>
      </w:r>
    </w:p>
    <w:p w:rsidR="009C3F43" w:rsidRPr="00E5109A" w:rsidRDefault="009C3F43" w:rsidP="00F8297E">
      <w:pPr>
        <w:pStyle w:val="ListParagraph"/>
        <w:rPr>
          <w:iCs/>
          <w:sz w:val="20"/>
          <w:szCs w:val="20"/>
        </w:rPr>
      </w:pPr>
    </w:p>
    <w:p w:rsidR="009C3F43" w:rsidRPr="00E5109A" w:rsidRDefault="009C3F43" w:rsidP="00F8297E">
      <w:pPr>
        <w:pStyle w:val="ListParagraph"/>
        <w:rPr>
          <w:iCs/>
          <w:sz w:val="20"/>
          <w:szCs w:val="20"/>
        </w:rPr>
      </w:pPr>
      <w:r w:rsidRPr="00E5109A">
        <w:rPr>
          <w:b/>
          <w:iCs/>
          <w:sz w:val="20"/>
          <w:szCs w:val="20"/>
        </w:rPr>
        <w:t>Introduce</w:t>
      </w:r>
      <w:r w:rsidR="00E732FD" w:rsidRPr="00E5109A">
        <w:rPr>
          <w:b/>
          <w:iCs/>
          <w:sz w:val="20"/>
          <w:szCs w:val="20"/>
        </w:rPr>
        <w:t>s</w:t>
      </w:r>
      <w:r w:rsidRPr="00E5109A">
        <w:rPr>
          <w:b/>
          <w:iCs/>
          <w:sz w:val="20"/>
          <w:szCs w:val="20"/>
        </w:rPr>
        <w:t xml:space="preserve"> (I)</w:t>
      </w:r>
      <w:r w:rsidR="0059229A">
        <w:rPr>
          <w:iCs/>
          <w:sz w:val="20"/>
          <w:szCs w:val="20"/>
        </w:rPr>
        <w:t xml:space="preserve">: The course </w:t>
      </w:r>
      <w:r w:rsidRPr="00E5109A">
        <w:rPr>
          <w:iCs/>
          <w:sz w:val="20"/>
          <w:szCs w:val="20"/>
        </w:rPr>
        <w:t>introduces concept</w:t>
      </w:r>
      <w:r w:rsidR="00F60D61" w:rsidRPr="00E5109A">
        <w:rPr>
          <w:iCs/>
          <w:sz w:val="20"/>
          <w:szCs w:val="20"/>
        </w:rPr>
        <w:t>s</w:t>
      </w:r>
      <w:r w:rsidR="002B07BA" w:rsidRPr="00E5109A">
        <w:rPr>
          <w:iCs/>
          <w:sz w:val="20"/>
          <w:szCs w:val="20"/>
        </w:rPr>
        <w:t xml:space="preserve"> related</w:t>
      </w:r>
      <w:r w:rsidRPr="00E5109A">
        <w:rPr>
          <w:iCs/>
          <w:sz w:val="20"/>
          <w:szCs w:val="20"/>
        </w:rPr>
        <w:t xml:space="preserve"> to </w:t>
      </w:r>
      <w:r w:rsidR="001D5865" w:rsidRPr="00E5109A">
        <w:rPr>
          <w:iCs/>
          <w:sz w:val="20"/>
          <w:szCs w:val="20"/>
        </w:rPr>
        <w:t xml:space="preserve">an </w:t>
      </w:r>
      <w:proofErr w:type="spellStart"/>
      <w:r w:rsidR="0017103D">
        <w:rPr>
          <w:iCs/>
          <w:sz w:val="20"/>
          <w:szCs w:val="20"/>
        </w:rPr>
        <w:t>BTK</w:t>
      </w:r>
      <w:proofErr w:type="spellEnd"/>
      <w:r w:rsidRPr="00E5109A">
        <w:rPr>
          <w:iCs/>
          <w:sz w:val="20"/>
          <w:szCs w:val="20"/>
        </w:rPr>
        <w:t xml:space="preserve"> area</w:t>
      </w:r>
      <w:r w:rsidR="00C94457" w:rsidRPr="00E5109A">
        <w:rPr>
          <w:iCs/>
          <w:sz w:val="20"/>
          <w:szCs w:val="20"/>
        </w:rPr>
        <w:t>. L</w:t>
      </w:r>
      <w:r w:rsidRPr="00E5109A">
        <w:rPr>
          <w:iCs/>
          <w:sz w:val="20"/>
          <w:szCs w:val="20"/>
        </w:rPr>
        <w:t xml:space="preserve">earning </w:t>
      </w:r>
      <w:r w:rsidR="007D5407" w:rsidRPr="00E5109A">
        <w:rPr>
          <w:iCs/>
          <w:sz w:val="20"/>
          <w:szCs w:val="20"/>
        </w:rPr>
        <w:t>opportunities</w:t>
      </w:r>
      <w:r w:rsidRPr="00E5109A">
        <w:rPr>
          <w:iCs/>
          <w:sz w:val="20"/>
          <w:szCs w:val="20"/>
        </w:rPr>
        <w:t xml:space="preserve"> focus on basic knowledge and skills in that </w:t>
      </w:r>
      <w:proofErr w:type="spellStart"/>
      <w:r w:rsidR="0017103D">
        <w:rPr>
          <w:iCs/>
          <w:sz w:val="20"/>
          <w:szCs w:val="20"/>
        </w:rPr>
        <w:t>BTK</w:t>
      </w:r>
      <w:proofErr w:type="spellEnd"/>
      <w:r w:rsidRPr="00E5109A">
        <w:rPr>
          <w:iCs/>
          <w:sz w:val="20"/>
          <w:szCs w:val="20"/>
        </w:rPr>
        <w:t xml:space="preserve"> area. It may b</w:t>
      </w:r>
      <w:r w:rsidR="0059229A">
        <w:rPr>
          <w:iCs/>
          <w:sz w:val="20"/>
          <w:szCs w:val="20"/>
        </w:rPr>
        <w:t>e the case that several courses</w:t>
      </w:r>
      <w:r w:rsidRPr="00E5109A">
        <w:rPr>
          <w:iCs/>
          <w:sz w:val="20"/>
          <w:szCs w:val="20"/>
        </w:rPr>
        <w:t xml:space="preserve">. in a curriculum introduce </w:t>
      </w:r>
      <w:r w:rsidR="007D5407" w:rsidRPr="00E5109A">
        <w:rPr>
          <w:iCs/>
          <w:sz w:val="20"/>
          <w:szCs w:val="20"/>
        </w:rPr>
        <w:t xml:space="preserve">concepts related to a </w:t>
      </w:r>
      <w:proofErr w:type="gramStart"/>
      <w:r w:rsidR="007D5407" w:rsidRPr="00E5109A">
        <w:rPr>
          <w:iCs/>
          <w:sz w:val="20"/>
          <w:szCs w:val="20"/>
        </w:rPr>
        <w:t xml:space="preserve">particular </w:t>
      </w:r>
      <w:proofErr w:type="spellStart"/>
      <w:r w:rsidR="0017103D">
        <w:rPr>
          <w:iCs/>
          <w:sz w:val="20"/>
          <w:szCs w:val="20"/>
        </w:rPr>
        <w:t>BTK</w:t>
      </w:r>
      <w:proofErr w:type="spellEnd"/>
      <w:proofErr w:type="gramEnd"/>
      <w:r w:rsidR="007D5407" w:rsidRPr="00E5109A">
        <w:rPr>
          <w:iCs/>
          <w:sz w:val="20"/>
          <w:szCs w:val="20"/>
        </w:rPr>
        <w:t xml:space="preserve"> area</w:t>
      </w:r>
      <w:r w:rsidRPr="00E5109A">
        <w:rPr>
          <w:iCs/>
          <w:sz w:val="20"/>
          <w:szCs w:val="20"/>
        </w:rPr>
        <w:t xml:space="preserve"> and lay </w:t>
      </w:r>
      <w:r w:rsidR="001D5865" w:rsidRPr="00E5109A">
        <w:rPr>
          <w:iCs/>
          <w:sz w:val="20"/>
          <w:szCs w:val="20"/>
        </w:rPr>
        <w:t>the</w:t>
      </w:r>
      <w:r w:rsidRPr="00E5109A">
        <w:rPr>
          <w:iCs/>
          <w:sz w:val="20"/>
          <w:szCs w:val="20"/>
        </w:rPr>
        <w:t xml:space="preserve"> foundation </w:t>
      </w:r>
      <w:r w:rsidR="001D5865" w:rsidRPr="00E5109A">
        <w:rPr>
          <w:iCs/>
          <w:sz w:val="20"/>
          <w:szCs w:val="20"/>
        </w:rPr>
        <w:t>for coverage in that area</w:t>
      </w:r>
      <w:r w:rsidRPr="00E5109A">
        <w:rPr>
          <w:iCs/>
          <w:sz w:val="20"/>
          <w:szCs w:val="20"/>
        </w:rPr>
        <w:t xml:space="preserve">. </w:t>
      </w:r>
      <w:r w:rsidR="001D5865" w:rsidRPr="00E5109A">
        <w:rPr>
          <w:iCs/>
          <w:sz w:val="20"/>
          <w:szCs w:val="20"/>
        </w:rPr>
        <w:t>It may also be the case that</w:t>
      </w:r>
      <w:r w:rsidRPr="00E5109A">
        <w:rPr>
          <w:iCs/>
          <w:sz w:val="20"/>
          <w:szCs w:val="20"/>
        </w:rPr>
        <w:t xml:space="preserve"> </w:t>
      </w:r>
      <w:r w:rsidR="0059229A">
        <w:rPr>
          <w:iCs/>
          <w:sz w:val="20"/>
          <w:szCs w:val="20"/>
        </w:rPr>
        <w:t xml:space="preserve">a given course </w:t>
      </w:r>
      <w:r w:rsidRPr="00E5109A">
        <w:rPr>
          <w:iCs/>
          <w:sz w:val="20"/>
          <w:szCs w:val="20"/>
        </w:rPr>
        <w:t xml:space="preserve">may be designed to introduce </w:t>
      </w:r>
      <w:r w:rsidR="001D5865" w:rsidRPr="00E5109A">
        <w:rPr>
          <w:iCs/>
          <w:sz w:val="20"/>
          <w:szCs w:val="20"/>
        </w:rPr>
        <w:t xml:space="preserve">concepts in several </w:t>
      </w:r>
      <w:proofErr w:type="spellStart"/>
      <w:r w:rsidR="0017103D">
        <w:rPr>
          <w:iCs/>
          <w:sz w:val="20"/>
          <w:szCs w:val="20"/>
        </w:rPr>
        <w:t>BTK</w:t>
      </w:r>
      <w:proofErr w:type="spellEnd"/>
      <w:r w:rsidR="001D5865" w:rsidRPr="00E5109A">
        <w:rPr>
          <w:iCs/>
          <w:sz w:val="20"/>
          <w:szCs w:val="20"/>
        </w:rPr>
        <w:t xml:space="preserve"> areas</w:t>
      </w:r>
      <w:r w:rsidRPr="00E5109A">
        <w:rPr>
          <w:iCs/>
          <w:sz w:val="20"/>
          <w:szCs w:val="20"/>
        </w:rPr>
        <w:t>.</w:t>
      </w:r>
    </w:p>
    <w:p w:rsidR="001D5865" w:rsidRPr="00E5109A" w:rsidRDefault="001D5865" w:rsidP="00F8297E">
      <w:pPr>
        <w:pStyle w:val="ListParagraph"/>
        <w:rPr>
          <w:iCs/>
          <w:sz w:val="20"/>
          <w:szCs w:val="20"/>
        </w:rPr>
      </w:pPr>
    </w:p>
    <w:p w:rsidR="001D5865" w:rsidRPr="00E5109A" w:rsidRDefault="001D5865" w:rsidP="00F8297E">
      <w:pPr>
        <w:pStyle w:val="ListParagraph"/>
        <w:rPr>
          <w:iCs/>
          <w:sz w:val="20"/>
          <w:szCs w:val="20"/>
        </w:rPr>
      </w:pPr>
      <w:r w:rsidRPr="00E5109A">
        <w:rPr>
          <w:b/>
          <w:iCs/>
          <w:sz w:val="20"/>
          <w:szCs w:val="20"/>
        </w:rPr>
        <w:t>Reinforce</w:t>
      </w:r>
      <w:r w:rsidR="00E732FD" w:rsidRPr="00E5109A">
        <w:rPr>
          <w:b/>
          <w:iCs/>
          <w:sz w:val="20"/>
          <w:szCs w:val="20"/>
        </w:rPr>
        <w:t>s</w:t>
      </w:r>
      <w:r w:rsidRPr="00E5109A">
        <w:rPr>
          <w:b/>
          <w:iCs/>
          <w:sz w:val="20"/>
          <w:szCs w:val="20"/>
        </w:rPr>
        <w:t xml:space="preserve"> (R)</w:t>
      </w:r>
      <w:r w:rsidRPr="00E5109A">
        <w:rPr>
          <w:iCs/>
          <w:sz w:val="20"/>
          <w:szCs w:val="20"/>
        </w:rPr>
        <w:t>: The course</w:t>
      </w:r>
      <w:r w:rsidR="0059229A">
        <w:rPr>
          <w:iCs/>
          <w:sz w:val="20"/>
          <w:szCs w:val="20"/>
        </w:rPr>
        <w:t xml:space="preserve"> </w:t>
      </w:r>
      <w:r w:rsidRPr="00E5109A">
        <w:rPr>
          <w:iCs/>
          <w:sz w:val="20"/>
          <w:szCs w:val="20"/>
        </w:rPr>
        <w:t xml:space="preserve">strengthens, supports, and reinforces the development of the knowledge and skills in an </w:t>
      </w:r>
      <w:proofErr w:type="spellStart"/>
      <w:r w:rsidR="0017103D">
        <w:rPr>
          <w:iCs/>
          <w:sz w:val="20"/>
          <w:szCs w:val="20"/>
        </w:rPr>
        <w:t>BTK</w:t>
      </w:r>
      <w:proofErr w:type="spellEnd"/>
      <w:r w:rsidRPr="00E5109A">
        <w:rPr>
          <w:iCs/>
          <w:sz w:val="20"/>
          <w:szCs w:val="20"/>
        </w:rPr>
        <w:t xml:space="preserve"> area further along in the curriculum. Foundational knowledge in the </w:t>
      </w:r>
      <w:proofErr w:type="spellStart"/>
      <w:r w:rsidR="0017103D">
        <w:rPr>
          <w:iCs/>
          <w:sz w:val="20"/>
          <w:szCs w:val="20"/>
        </w:rPr>
        <w:t>BTK</w:t>
      </w:r>
      <w:proofErr w:type="spellEnd"/>
      <w:r w:rsidRPr="00E5109A">
        <w:rPr>
          <w:iCs/>
          <w:sz w:val="20"/>
          <w:szCs w:val="20"/>
        </w:rPr>
        <w:t xml:space="preserve"> area was previously introduced through other learning opportunities in the curriculum.</w:t>
      </w:r>
      <w:r w:rsidR="00BD784E" w:rsidRPr="00E5109A">
        <w:rPr>
          <w:iCs/>
          <w:sz w:val="20"/>
          <w:szCs w:val="20"/>
        </w:rPr>
        <w:t xml:space="preserve"> As above, it may be the case that several courses in a curriculum reinforce concepts related to a </w:t>
      </w:r>
      <w:proofErr w:type="spellStart"/>
      <w:r w:rsidR="0017103D">
        <w:rPr>
          <w:iCs/>
          <w:sz w:val="20"/>
          <w:szCs w:val="20"/>
        </w:rPr>
        <w:t>BTK</w:t>
      </w:r>
      <w:proofErr w:type="spellEnd"/>
      <w:r w:rsidR="00BD784E" w:rsidRPr="00E5109A">
        <w:rPr>
          <w:iCs/>
          <w:sz w:val="20"/>
          <w:szCs w:val="20"/>
        </w:rPr>
        <w:t xml:space="preserve"> area and contribute to further coverage in that area. It may also be the case that a given course may be designed to reinforce concepts in several </w:t>
      </w:r>
      <w:proofErr w:type="spellStart"/>
      <w:r w:rsidR="0017103D">
        <w:rPr>
          <w:iCs/>
          <w:sz w:val="20"/>
          <w:szCs w:val="20"/>
        </w:rPr>
        <w:t>BTK</w:t>
      </w:r>
      <w:proofErr w:type="spellEnd"/>
      <w:r w:rsidR="00BD784E" w:rsidRPr="00E5109A">
        <w:rPr>
          <w:iCs/>
          <w:sz w:val="20"/>
          <w:szCs w:val="20"/>
        </w:rPr>
        <w:t xml:space="preserve"> areas.</w:t>
      </w:r>
    </w:p>
    <w:p w:rsidR="00BD784E" w:rsidRPr="00E5109A" w:rsidRDefault="00BD784E" w:rsidP="00F8297E">
      <w:pPr>
        <w:pStyle w:val="ListParagraph"/>
        <w:rPr>
          <w:iCs/>
          <w:sz w:val="20"/>
          <w:szCs w:val="20"/>
        </w:rPr>
      </w:pPr>
    </w:p>
    <w:p w:rsidR="00BD784E" w:rsidRPr="00E5109A" w:rsidRDefault="00337E47" w:rsidP="00F8297E">
      <w:pPr>
        <w:pStyle w:val="ListParagraph"/>
        <w:rPr>
          <w:iCs/>
          <w:sz w:val="20"/>
          <w:szCs w:val="20"/>
        </w:rPr>
      </w:pPr>
      <w:r>
        <w:rPr>
          <w:b/>
          <w:iCs/>
          <w:sz w:val="20"/>
          <w:szCs w:val="20"/>
        </w:rPr>
        <w:t>Synthesizes</w:t>
      </w:r>
      <w:r w:rsidR="00BD784E" w:rsidRPr="00E5109A">
        <w:rPr>
          <w:b/>
          <w:iCs/>
          <w:sz w:val="20"/>
          <w:szCs w:val="20"/>
        </w:rPr>
        <w:t xml:space="preserve"> (</w:t>
      </w:r>
      <w:r>
        <w:rPr>
          <w:b/>
          <w:iCs/>
          <w:sz w:val="20"/>
          <w:szCs w:val="20"/>
        </w:rPr>
        <w:t>S</w:t>
      </w:r>
      <w:r w:rsidR="00BD784E" w:rsidRPr="00E5109A">
        <w:rPr>
          <w:b/>
          <w:iCs/>
          <w:sz w:val="20"/>
          <w:szCs w:val="20"/>
        </w:rPr>
        <w:t>)</w:t>
      </w:r>
      <w:r w:rsidR="00BD784E" w:rsidRPr="00E5109A">
        <w:rPr>
          <w:iCs/>
          <w:sz w:val="20"/>
          <w:szCs w:val="20"/>
        </w:rPr>
        <w:t xml:space="preserve">: The course emphasizes </w:t>
      </w:r>
      <w:r w:rsidR="00F60D61" w:rsidRPr="00E5109A">
        <w:rPr>
          <w:iCs/>
          <w:sz w:val="20"/>
          <w:szCs w:val="20"/>
        </w:rPr>
        <w:t>concepts</w:t>
      </w:r>
      <w:r w:rsidR="002B07BA" w:rsidRPr="00E5109A">
        <w:rPr>
          <w:iCs/>
          <w:sz w:val="20"/>
          <w:szCs w:val="20"/>
        </w:rPr>
        <w:t xml:space="preserve"> related</w:t>
      </w:r>
      <w:r w:rsidR="00F60D61" w:rsidRPr="00E5109A">
        <w:rPr>
          <w:iCs/>
          <w:sz w:val="20"/>
          <w:szCs w:val="20"/>
        </w:rPr>
        <w:t xml:space="preserve"> to an </w:t>
      </w:r>
      <w:proofErr w:type="spellStart"/>
      <w:r w:rsidR="0017103D">
        <w:rPr>
          <w:iCs/>
          <w:sz w:val="20"/>
          <w:szCs w:val="20"/>
        </w:rPr>
        <w:t>BTK</w:t>
      </w:r>
      <w:proofErr w:type="spellEnd"/>
      <w:r w:rsidR="00F60D61" w:rsidRPr="00E5109A">
        <w:rPr>
          <w:iCs/>
          <w:sz w:val="20"/>
          <w:szCs w:val="20"/>
        </w:rPr>
        <w:t xml:space="preserve"> area and provides </w:t>
      </w:r>
      <w:r w:rsidR="00211148" w:rsidRPr="00E5109A">
        <w:rPr>
          <w:iCs/>
          <w:sz w:val="20"/>
          <w:szCs w:val="20"/>
        </w:rPr>
        <w:t xml:space="preserve">learning </w:t>
      </w:r>
      <w:r w:rsidR="00BD784E" w:rsidRPr="00E5109A">
        <w:rPr>
          <w:iCs/>
          <w:sz w:val="20"/>
          <w:szCs w:val="20"/>
        </w:rPr>
        <w:t xml:space="preserve">opportunities for </w:t>
      </w:r>
      <w:r w:rsidR="00211148" w:rsidRPr="00E5109A">
        <w:rPr>
          <w:iCs/>
          <w:sz w:val="20"/>
          <w:szCs w:val="20"/>
        </w:rPr>
        <w:t>integrating</w:t>
      </w:r>
      <w:r w:rsidR="00BD784E" w:rsidRPr="00E5109A">
        <w:rPr>
          <w:iCs/>
          <w:sz w:val="20"/>
          <w:szCs w:val="20"/>
        </w:rPr>
        <w:t xml:space="preserve"> knowledge and skills in </w:t>
      </w:r>
      <w:r w:rsidR="00F727D3" w:rsidRPr="00E5109A">
        <w:rPr>
          <w:iCs/>
          <w:sz w:val="20"/>
          <w:szCs w:val="20"/>
        </w:rPr>
        <w:t xml:space="preserve">the </w:t>
      </w:r>
      <w:r w:rsidR="00BD784E" w:rsidRPr="00E5109A">
        <w:rPr>
          <w:iCs/>
          <w:sz w:val="20"/>
          <w:szCs w:val="20"/>
        </w:rPr>
        <w:t>area</w:t>
      </w:r>
      <w:r w:rsidR="00C94457" w:rsidRPr="00E5109A">
        <w:rPr>
          <w:iCs/>
          <w:sz w:val="20"/>
          <w:szCs w:val="20"/>
        </w:rPr>
        <w:t>.</w:t>
      </w:r>
      <w:r w:rsidR="00BD784E" w:rsidRPr="00E5109A">
        <w:rPr>
          <w:iCs/>
          <w:sz w:val="20"/>
          <w:szCs w:val="20"/>
        </w:rPr>
        <w:t xml:space="preserve"> </w:t>
      </w:r>
      <w:r w:rsidR="00C94457" w:rsidRPr="00E5109A">
        <w:rPr>
          <w:iCs/>
          <w:sz w:val="20"/>
          <w:szCs w:val="20"/>
        </w:rPr>
        <w:t>C</w:t>
      </w:r>
      <w:r w:rsidR="00211148" w:rsidRPr="00E5109A">
        <w:rPr>
          <w:iCs/>
          <w:sz w:val="20"/>
          <w:szCs w:val="20"/>
        </w:rPr>
        <w:t xml:space="preserve">oncepts in the </w:t>
      </w:r>
      <w:proofErr w:type="spellStart"/>
      <w:r w:rsidR="0017103D">
        <w:rPr>
          <w:iCs/>
          <w:sz w:val="20"/>
          <w:szCs w:val="20"/>
        </w:rPr>
        <w:t>BTK</w:t>
      </w:r>
      <w:proofErr w:type="spellEnd"/>
      <w:r w:rsidR="00211148" w:rsidRPr="00E5109A">
        <w:rPr>
          <w:iCs/>
          <w:sz w:val="20"/>
          <w:szCs w:val="20"/>
        </w:rPr>
        <w:t xml:space="preserve"> area </w:t>
      </w:r>
      <w:r w:rsidR="00BD784E" w:rsidRPr="00E5109A">
        <w:rPr>
          <w:iCs/>
          <w:sz w:val="20"/>
          <w:szCs w:val="20"/>
        </w:rPr>
        <w:t xml:space="preserve">had been previously introduced and reinforced through various </w:t>
      </w:r>
      <w:r w:rsidR="00211148" w:rsidRPr="00E5109A">
        <w:rPr>
          <w:iCs/>
          <w:sz w:val="20"/>
          <w:szCs w:val="20"/>
        </w:rPr>
        <w:t xml:space="preserve">learning </w:t>
      </w:r>
      <w:r w:rsidR="00BD784E" w:rsidRPr="00E5109A">
        <w:rPr>
          <w:iCs/>
          <w:sz w:val="20"/>
          <w:szCs w:val="20"/>
        </w:rPr>
        <w:t>opportunities in other courses</w:t>
      </w:r>
      <w:r w:rsidR="00211148" w:rsidRPr="00E5109A">
        <w:rPr>
          <w:iCs/>
          <w:sz w:val="20"/>
          <w:szCs w:val="20"/>
        </w:rPr>
        <w:t xml:space="preserve"> in the curriculum. </w:t>
      </w:r>
      <w:r w:rsidR="00750FFF" w:rsidRPr="00E5109A">
        <w:rPr>
          <w:iCs/>
          <w:sz w:val="20"/>
          <w:szCs w:val="20"/>
        </w:rPr>
        <w:t>Again, i</w:t>
      </w:r>
      <w:r w:rsidR="00211148" w:rsidRPr="00E5109A">
        <w:rPr>
          <w:iCs/>
          <w:sz w:val="20"/>
          <w:szCs w:val="20"/>
        </w:rPr>
        <w:t>t may b</w:t>
      </w:r>
      <w:r w:rsidR="0059229A">
        <w:rPr>
          <w:iCs/>
          <w:sz w:val="20"/>
          <w:szCs w:val="20"/>
        </w:rPr>
        <w:t>e the case that several courses</w:t>
      </w:r>
      <w:r w:rsidR="00211148" w:rsidRPr="00E5109A">
        <w:rPr>
          <w:iCs/>
          <w:sz w:val="20"/>
          <w:szCs w:val="20"/>
        </w:rPr>
        <w:t xml:space="preserve">. in a curriculum emphasize concepts related to a </w:t>
      </w:r>
      <w:proofErr w:type="gramStart"/>
      <w:r w:rsidR="00211148" w:rsidRPr="00E5109A">
        <w:rPr>
          <w:iCs/>
          <w:sz w:val="20"/>
          <w:szCs w:val="20"/>
        </w:rPr>
        <w:t xml:space="preserve">particular </w:t>
      </w:r>
      <w:proofErr w:type="spellStart"/>
      <w:r w:rsidR="0017103D">
        <w:rPr>
          <w:iCs/>
          <w:sz w:val="20"/>
          <w:szCs w:val="20"/>
        </w:rPr>
        <w:t>BTK</w:t>
      </w:r>
      <w:proofErr w:type="spellEnd"/>
      <w:proofErr w:type="gramEnd"/>
      <w:r w:rsidR="00211148" w:rsidRPr="00E5109A">
        <w:rPr>
          <w:iCs/>
          <w:sz w:val="20"/>
          <w:szCs w:val="20"/>
        </w:rPr>
        <w:t xml:space="preserve"> area and provide learning opportunities for </w:t>
      </w:r>
      <w:r w:rsidR="00FD0A01" w:rsidRPr="00E5109A">
        <w:rPr>
          <w:iCs/>
          <w:sz w:val="20"/>
          <w:szCs w:val="20"/>
        </w:rPr>
        <w:t xml:space="preserve">integrating knowledge and skills </w:t>
      </w:r>
      <w:r w:rsidR="00211148" w:rsidRPr="00E5109A">
        <w:rPr>
          <w:iCs/>
          <w:sz w:val="20"/>
          <w:szCs w:val="20"/>
        </w:rPr>
        <w:t>in that area. It may also be the case that a</w:t>
      </w:r>
      <w:r w:rsidR="0059229A">
        <w:rPr>
          <w:iCs/>
          <w:sz w:val="20"/>
          <w:szCs w:val="20"/>
        </w:rPr>
        <w:t xml:space="preserve"> given course</w:t>
      </w:r>
      <w:r w:rsidR="00211148" w:rsidRPr="00E5109A">
        <w:rPr>
          <w:iCs/>
          <w:sz w:val="20"/>
          <w:szCs w:val="20"/>
        </w:rPr>
        <w:t xml:space="preserve"> may be designed to emphasize concepts in several </w:t>
      </w:r>
      <w:proofErr w:type="spellStart"/>
      <w:r w:rsidR="0017103D">
        <w:rPr>
          <w:iCs/>
          <w:sz w:val="20"/>
          <w:szCs w:val="20"/>
        </w:rPr>
        <w:t>BTK</w:t>
      </w:r>
      <w:proofErr w:type="spellEnd"/>
      <w:r w:rsidR="00211148" w:rsidRPr="00E5109A">
        <w:rPr>
          <w:iCs/>
          <w:sz w:val="20"/>
          <w:szCs w:val="20"/>
        </w:rPr>
        <w:t xml:space="preserve"> areas.</w:t>
      </w:r>
    </w:p>
    <w:p w:rsidR="00F271CD" w:rsidRPr="00E5109A" w:rsidRDefault="00F271CD" w:rsidP="00F8297E">
      <w:pPr>
        <w:pStyle w:val="ListParagraph"/>
        <w:rPr>
          <w:iCs/>
          <w:sz w:val="20"/>
          <w:szCs w:val="20"/>
        </w:rPr>
      </w:pPr>
    </w:p>
    <w:p w:rsidR="00750FFF" w:rsidRPr="00E5109A" w:rsidRDefault="0059229A" w:rsidP="00F8297E">
      <w:pPr>
        <w:pStyle w:val="ListParagraph"/>
        <w:rPr>
          <w:iCs/>
          <w:sz w:val="20"/>
          <w:szCs w:val="20"/>
        </w:rPr>
      </w:pPr>
      <w:r>
        <w:rPr>
          <w:iCs/>
          <w:sz w:val="20"/>
          <w:szCs w:val="20"/>
        </w:rPr>
        <w:t xml:space="preserve">Complete the table by entering </w:t>
      </w:r>
      <w:r w:rsidR="000A1EE9">
        <w:rPr>
          <w:iCs/>
          <w:sz w:val="20"/>
          <w:szCs w:val="20"/>
        </w:rPr>
        <w:t xml:space="preserve">an I, R, or </w:t>
      </w:r>
      <w:r w:rsidR="00337E47">
        <w:rPr>
          <w:iCs/>
          <w:sz w:val="20"/>
          <w:szCs w:val="20"/>
        </w:rPr>
        <w:t>S</w:t>
      </w:r>
      <w:r w:rsidR="000A1EE9">
        <w:rPr>
          <w:iCs/>
          <w:sz w:val="20"/>
          <w:szCs w:val="20"/>
        </w:rPr>
        <w:t xml:space="preserve"> as appropriate. </w:t>
      </w:r>
      <w:r w:rsidR="00750FFF" w:rsidRPr="00E5109A">
        <w:rPr>
          <w:iCs/>
          <w:sz w:val="20"/>
          <w:szCs w:val="20"/>
        </w:rPr>
        <w:t>Please keep in mind that it is possible for a given cell in the table to include multiple coverage level designations, e.g.</w:t>
      </w:r>
      <w:r w:rsidR="00E164A3" w:rsidRPr="00E5109A">
        <w:rPr>
          <w:iCs/>
          <w:sz w:val="20"/>
          <w:szCs w:val="20"/>
        </w:rPr>
        <w:t>,</w:t>
      </w:r>
      <w:r w:rsidR="000A1EE9">
        <w:rPr>
          <w:iCs/>
          <w:sz w:val="20"/>
          <w:szCs w:val="20"/>
        </w:rPr>
        <w:t xml:space="preserve"> if a </w:t>
      </w:r>
      <w:proofErr w:type="gramStart"/>
      <w:r w:rsidR="000A1EE9">
        <w:rPr>
          <w:iCs/>
          <w:sz w:val="20"/>
          <w:szCs w:val="20"/>
        </w:rPr>
        <w:t>particular course</w:t>
      </w:r>
      <w:proofErr w:type="gramEnd"/>
      <w:r w:rsidR="000A1EE9">
        <w:rPr>
          <w:iCs/>
          <w:sz w:val="20"/>
          <w:szCs w:val="20"/>
        </w:rPr>
        <w:t xml:space="preserve"> </w:t>
      </w:r>
      <w:r w:rsidR="00750FFF" w:rsidRPr="00E5109A">
        <w:rPr>
          <w:iCs/>
          <w:sz w:val="20"/>
          <w:szCs w:val="20"/>
        </w:rPr>
        <w:t>introduces, reinforces</w:t>
      </w:r>
      <w:r w:rsidR="002B07BA" w:rsidRPr="00E5109A">
        <w:rPr>
          <w:iCs/>
          <w:sz w:val="20"/>
          <w:szCs w:val="20"/>
        </w:rPr>
        <w:t>, and emphasizes concepts related</w:t>
      </w:r>
      <w:r w:rsidR="00750FFF" w:rsidRPr="00E5109A">
        <w:rPr>
          <w:iCs/>
          <w:sz w:val="20"/>
          <w:szCs w:val="20"/>
        </w:rPr>
        <w:t xml:space="preserve"> to a particular </w:t>
      </w:r>
      <w:proofErr w:type="spellStart"/>
      <w:r w:rsidR="0017103D">
        <w:rPr>
          <w:iCs/>
          <w:sz w:val="20"/>
          <w:szCs w:val="20"/>
        </w:rPr>
        <w:t>BTK</w:t>
      </w:r>
      <w:proofErr w:type="spellEnd"/>
      <w:r w:rsidR="00750FFF" w:rsidRPr="00E5109A">
        <w:rPr>
          <w:iCs/>
          <w:sz w:val="20"/>
          <w:szCs w:val="20"/>
        </w:rPr>
        <w:t xml:space="preserve"> area, then all three designations – I, R, and </w:t>
      </w:r>
      <w:r w:rsidR="00337E47">
        <w:rPr>
          <w:iCs/>
          <w:sz w:val="20"/>
          <w:szCs w:val="20"/>
        </w:rPr>
        <w:t>S</w:t>
      </w:r>
      <w:r w:rsidR="00750FFF" w:rsidRPr="00E5109A">
        <w:rPr>
          <w:iCs/>
          <w:sz w:val="20"/>
          <w:szCs w:val="20"/>
        </w:rPr>
        <w:t xml:space="preserve"> – would appear in the relevant cell.</w:t>
      </w:r>
    </w:p>
    <w:p w:rsidR="00286E86" w:rsidRPr="00E5109A" w:rsidRDefault="00286E86" w:rsidP="00286E86">
      <w:pPr>
        <w:autoSpaceDE w:val="0"/>
        <w:autoSpaceDN w:val="0"/>
        <w:adjustRightInd w:val="0"/>
        <w:rPr>
          <w:rFonts w:ascii="Arial" w:eastAsia="Times New Roman" w:hAnsi="Arial" w:cs="Arial"/>
          <w:iCs/>
          <w:sz w:val="20"/>
          <w:szCs w:val="20"/>
        </w:rPr>
      </w:pPr>
    </w:p>
    <w:p w:rsidR="009E5BCC" w:rsidRPr="00E5109A" w:rsidRDefault="009E5BCC" w:rsidP="00851C7F">
      <w:pPr>
        <w:numPr>
          <w:ilvl w:val="0"/>
          <w:numId w:val="15"/>
        </w:num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 xml:space="preserve">For any </w:t>
      </w:r>
      <w:r w:rsidR="00A97129" w:rsidRPr="00E5109A">
        <w:rPr>
          <w:rFonts w:ascii="Arial" w:eastAsia="Times New Roman" w:hAnsi="Arial" w:cs="Arial"/>
          <w:iCs/>
          <w:sz w:val="20"/>
          <w:szCs w:val="20"/>
        </w:rPr>
        <w:t xml:space="preserve">associate- or </w:t>
      </w:r>
      <w:r w:rsidR="001350F7" w:rsidRPr="00E5109A">
        <w:rPr>
          <w:rFonts w:ascii="Arial" w:eastAsia="Times New Roman" w:hAnsi="Arial" w:cs="Arial"/>
          <w:iCs/>
          <w:sz w:val="20"/>
          <w:szCs w:val="20"/>
        </w:rPr>
        <w:t>bachelor’s</w:t>
      </w:r>
      <w:r w:rsidRPr="00E5109A">
        <w:rPr>
          <w:rFonts w:ascii="Arial" w:eastAsia="Times New Roman" w:hAnsi="Arial" w:cs="Arial"/>
          <w:iCs/>
          <w:sz w:val="20"/>
          <w:szCs w:val="20"/>
        </w:rPr>
        <w:t xml:space="preserve">-level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 included in the accreditation review that do not cover </w:t>
      </w:r>
      <w:r w:rsidR="001350F7" w:rsidRPr="00E5109A">
        <w:rPr>
          <w:rFonts w:ascii="Arial" w:eastAsia="Times New Roman" w:hAnsi="Arial" w:cs="Arial"/>
          <w:iCs/>
          <w:sz w:val="20"/>
          <w:szCs w:val="20"/>
        </w:rPr>
        <w:t xml:space="preserve">the </w:t>
      </w:r>
      <w:proofErr w:type="spellStart"/>
      <w:r w:rsidR="0017103D">
        <w:rPr>
          <w:rFonts w:ascii="Arial" w:eastAsia="Times New Roman" w:hAnsi="Arial" w:cs="Arial"/>
          <w:iCs/>
          <w:sz w:val="20"/>
          <w:szCs w:val="20"/>
        </w:rPr>
        <w:t>BTK</w:t>
      </w:r>
      <w:proofErr w:type="spellEnd"/>
      <w:r w:rsidR="00F60D61" w:rsidRPr="00E5109A">
        <w:rPr>
          <w:rFonts w:ascii="Arial" w:eastAsia="Times New Roman" w:hAnsi="Arial" w:cs="Arial"/>
          <w:iCs/>
          <w:sz w:val="20"/>
          <w:szCs w:val="20"/>
        </w:rPr>
        <w:t xml:space="preserve"> </w:t>
      </w:r>
      <w:r w:rsidR="001350F7" w:rsidRPr="00E5109A">
        <w:rPr>
          <w:rFonts w:ascii="Arial" w:eastAsia="Times New Roman" w:hAnsi="Arial" w:cs="Arial"/>
          <w:color w:val="000000"/>
          <w:sz w:val="20"/>
          <w:szCs w:val="20"/>
        </w:rPr>
        <w:t>content areas that are normally expected of</w:t>
      </w:r>
      <w:r w:rsidR="00CE3833" w:rsidRPr="00E5109A">
        <w:rPr>
          <w:rFonts w:ascii="Arial" w:eastAsia="Times New Roman" w:hAnsi="Arial" w:cs="Arial"/>
          <w:color w:val="000000"/>
          <w:sz w:val="20"/>
          <w:szCs w:val="20"/>
        </w:rPr>
        <w:t xml:space="preserve"> those</w:t>
      </w:r>
      <w:r w:rsidR="001350F7" w:rsidRPr="00E5109A">
        <w:rPr>
          <w:rFonts w:ascii="Arial" w:eastAsia="Times New Roman" w:hAnsi="Arial" w:cs="Arial"/>
          <w:color w:val="000000"/>
          <w:sz w:val="20"/>
          <w:szCs w:val="20"/>
        </w:rPr>
        <w:t xml:space="preserve"> type</w:t>
      </w:r>
      <w:r w:rsidR="00CE3833" w:rsidRPr="00E5109A">
        <w:rPr>
          <w:rFonts w:ascii="Arial" w:eastAsia="Times New Roman" w:hAnsi="Arial" w:cs="Arial"/>
          <w:color w:val="000000"/>
          <w:sz w:val="20"/>
          <w:szCs w:val="20"/>
        </w:rPr>
        <w:t>s</w:t>
      </w:r>
      <w:r w:rsidR="001350F7" w:rsidRPr="00E5109A">
        <w:rPr>
          <w:rFonts w:ascii="Arial" w:eastAsia="Times New Roman" w:hAnsi="Arial" w:cs="Arial"/>
          <w:color w:val="000000"/>
          <w:sz w:val="20"/>
          <w:szCs w:val="20"/>
        </w:rPr>
        <w:t xml:space="preserve"> of degree programs and that are necessary for the career paths for which the programs are designed to prepare students</w:t>
      </w:r>
      <w:r w:rsidRPr="00E5109A">
        <w:rPr>
          <w:rFonts w:ascii="Arial" w:eastAsia="Times New Roman" w:hAnsi="Arial" w:cs="Arial"/>
          <w:iCs/>
          <w:sz w:val="20"/>
          <w:szCs w:val="20"/>
        </w:rPr>
        <w:t xml:space="preserve">, provide a rationale for this variation in </w:t>
      </w:r>
      <w:proofErr w:type="spellStart"/>
      <w:r w:rsidR="0017103D">
        <w:rPr>
          <w:rFonts w:ascii="Arial" w:eastAsia="Times New Roman" w:hAnsi="Arial" w:cs="Arial"/>
          <w:iCs/>
          <w:sz w:val="20"/>
          <w:szCs w:val="20"/>
        </w:rPr>
        <w:t>BTK</w:t>
      </w:r>
      <w:proofErr w:type="spellEnd"/>
      <w:r w:rsidRPr="00E5109A">
        <w:rPr>
          <w:rFonts w:ascii="Arial" w:eastAsia="Times New Roman" w:hAnsi="Arial" w:cs="Arial"/>
          <w:iCs/>
          <w:sz w:val="20"/>
          <w:szCs w:val="20"/>
        </w:rPr>
        <w:t xml:space="preserve"> coverage.</w:t>
      </w:r>
    </w:p>
    <w:p w:rsidR="003A6A0C" w:rsidRPr="00E5109A" w:rsidRDefault="003A6A0C" w:rsidP="003A6A0C">
      <w:pPr>
        <w:autoSpaceDE w:val="0"/>
        <w:autoSpaceDN w:val="0"/>
        <w:adjustRightInd w:val="0"/>
        <w:rPr>
          <w:rFonts w:ascii="Arial" w:eastAsia="Times New Roman" w:hAnsi="Arial" w:cs="Arial"/>
          <w:iCs/>
          <w:sz w:val="20"/>
          <w:szCs w:val="20"/>
        </w:rPr>
      </w:pPr>
    </w:p>
    <w:p w:rsidR="003A6A0C" w:rsidRPr="00E5109A" w:rsidRDefault="003A6A0C" w:rsidP="00F016E8">
      <w:pPr>
        <w:numPr>
          <w:ilvl w:val="0"/>
          <w:numId w:val="15"/>
        </w:numPr>
        <w:autoSpaceDE w:val="0"/>
        <w:autoSpaceDN w:val="0"/>
        <w:adjustRightInd w:val="0"/>
        <w:rPr>
          <w:rFonts w:ascii="Arial" w:eastAsia="Times New Roman" w:hAnsi="Arial" w:cs="Arial"/>
          <w:iCs/>
          <w:sz w:val="20"/>
          <w:szCs w:val="20"/>
        </w:rPr>
      </w:pPr>
      <w:r w:rsidRPr="00E5109A">
        <w:rPr>
          <w:rFonts w:ascii="Arial" w:eastAsia="Times New Roman" w:hAnsi="Arial" w:cs="Arial"/>
          <w:iCs/>
          <w:sz w:val="20"/>
          <w:szCs w:val="20"/>
        </w:rPr>
        <w:t xml:space="preserve">If your </w:t>
      </w:r>
      <w:r w:rsidR="00A97129" w:rsidRPr="00E5109A">
        <w:rPr>
          <w:rFonts w:ascii="Arial" w:eastAsia="Times New Roman" w:hAnsi="Arial" w:cs="Arial"/>
          <w:iCs/>
          <w:sz w:val="20"/>
          <w:szCs w:val="20"/>
        </w:rPr>
        <w:t xml:space="preserve">associate- or </w:t>
      </w:r>
      <w:r w:rsidRPr="00E5109A">
        <w:rPr>
          <w:rFonts w:ascii="Arial" w:eastAsia="Times New Roman" w:hAnsi="Arial" w:cs="Arial"/>
          <w:iCs/>
          <w:sz w:val="20"/>
          <w:szCs w:val="20"/>
        </w:rPr>
        <w:t xml:space="preserve">bachelor’s-level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programs contain majors describe the ways in which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 ensures </w:t>
      </w:r>
      <w:r w:rsidR="003C655F" w:rsidRPr="00E5109A">
        <w:rPr>
          <w:rFonts w:ascii="Arial" w:eastAsia="Times New Roman" w:hAnsi="Arial" w:cs="Arial"/>
          <w:iCs/>
          <w:sz w:val="20"/>
          <w:szCs w:val="20"/>
        </w:rPr>
        <w:t xml:space="preserve">academic </w:t>
      </w:r>
      <w:r w:rsidRPr="00E5109A">
        <w:rPr>
          <w:rFonts w:ascii="Arial" w:eastAsia="Times New Roman" w:hAnsi="Arial" w:cs="Arial"/>
          <w:iCs/>
          <w:sz w:val="20"/>
          <w:szCs w:val="20"/>
        </w:rPr>
        <w:t>quality in these disciplinary component areas of the programs.</w:t>
      </w:r>
    </w:p>
    <w:p w:rsidR="003A6A0C" w:rsidRPr="00E5109A" w:rsidRDefault="003A6A0C" w:rsidP="003A6A0C">
      <w:pPr>
        <w:autoSpaceDE w:val="0"/>
        <w:autoSpaceDN w:val="0"/>
        <w:adjustRightInd w:val="0"/>
        <w:ind w:left="360"/>
        <w:rPr>
          <w:rFonts w:ascii="Arial" w:eastAsia="Times New Roman" w:hAnsi="Arial" w:cs="Arial"/>
          <w:iCs/>
          <w:sz w:val="20"/>
          <w:szCs w:val="20"/>
        </w:rPr>
      </w:pPr>
    </w:p>
    <w:p w:rsidR="003A6A0C" w:rsidRPr="00E5109A" w:rsidRDefault="003C655F" w:rsidP="003A6A0C">
      <w:pPr>
        <w:autoSpaceDE w:val="0"/>
        <w:autoSpaceDN w:val="0"/>
        <w:adjustRightInd w:val="0"/>
        <w:ind w:left="360"/>
        <w:rPr>
          <w:rFonts w:ascii="Arial" w:eastAsia="Times New Roman" w:hAnsi="Arial" w:cs="Arial"/>
          <w:iCs/>
          <w:sz w:val="20"/>
          <w:szCs w:val="20"/>
        </w:rPr>
      </w:pPr>
      <w:r w:rsidRPr="00E5109A">
        <w:rPr>
          <w:rFonts w:ascii="Arial" w:eastAsia="Times New Roman" w:hAnsi="Arial" w:cs="Arial"/>
          <w:iCs/>
          <w:sz w:val="20"/>
          <w:szCs w:val="20"/>
        </w:rPr>
        <w:t xml:space="preserve">The methods for ensuring academic quality may include, but are not limited to, inclusion of the majors in the academic </w:t>
      </w:r>
      <w:r w:rsidR="005C134D">
        <w:rPr>
          <w:rFonts w:ascii="Arial" w:eastAsia="Times New Roman" w:hAnsi="Arial" w:cs="Arial"/>
          <w:iCs/>
          <w:sz w:val="20"/>
          <w:szCs w:val="20"/>
        </w:rPr>
        <w:t>business</w:t>
      </w:r>
      <w:r w:rsidRPr="00E5109A">
        <w:rPr>
          <w:rFonts w:ascii="Arial" w:eastAsia="Times New Roman" w:hAnsi="Arial" w:cs="Arial"/>
          <w:iCs/>
          <w:sz w:val="20"/>
          <w:szCs w:val="20"/>
        </w:rPr>
        <w:t xml:space="preserve"> unit’s outcomes assessment plan; periodic program reviews that include these disciplinary component areas; reviews</w:t>
      </w:r>
      <w:r w:rsidR="001D6336" w:rsidRPr="00E5109A">
        <w:rPr>
          <w:rFonts w:ascii="Arial" w:eastAsia="Times New Roman" w:hAnsi="Arial" w:cs="Arial"/>
          <w:iCs/>
          <w:sz w:val="20"/>
          <w:szCs w:val="20"/>
        </w:rPr>
        <w:t>,</w:t>
      </w:r>
      <w:r w:rsidRPr="00E5109A">
        <w:rPr>
          <w:rFonts w:ascii="Arial" w:eastAsia="Times New Roman" w:hAnsi="Arial" w:cs="Arial"/>
          <w:iCs/>
          <w:sz w:val="20"/>
          <w:szCs w:val="20"/>
        </w:rPr>
        <w:t xml:space="preserve"> analyses</w:t>
      </w:r>
      <w:r w:rsidR="001D6336" w:rsidRPr="00E5109A">
        <w:rPr>
          <w:rFonts w:ascii="Arial" w:eastAsia="Times New Roman" w:hAnsi="Arial" w:cs="Arial"/>
          <w:iCs/>
          <w:sz w:val="20"/>
          <w:szCs w:val="20"/>
        </w:rPr>
        <w:t>, and evaluations</w:t>
      </w:r>
      <w:r w:rsidRPr="00E5109A">
        <w:rPr>
          <w:rFonts w:ascii="Arial" w:eastAsia="Times New Roman" w:hAnsi="Arial" w:cs="Arial"/>
          <w:iCs/>
          <w:sz w:val="20"/>
          <w:szCs w:val="20"/>
        </w:rPr>
        <w:t xml:space="preserve"> of the results of embedded assessments in the courses</w:t>
      </w:r>
      <w:r w:rsidR="000A1EE9">
        <w:rPr>
          <w:rFonts w:ascii="Arial" w:eastAsia="Times New Roman" w:hAnsi="Arial" w:cs="Arial"/>
          <w:iCs/>
          <w:sz w:val="20"/>
          <w:szCs w:val="20"/>
        </w:rPr>
        <w:t xml:space="preserve"> </w:t>
      </w:r>
      <w:r w:rsidRPr="00E5109A">
        <w:rPr>
          <w:rFonts w:ascii="Arial" w:eastAsia="Times New Roman" w:hAnsi="Arial" w:cs="Arial"/>
          <w:iCs/>
          <w:sz w:val="20"/>
          <w:szCs w:val="20"/>
        </w:rPr>
        <w:t>comprising the disciplinary component areas; etc.</w:t>
      </w:r>
    </w:p>
    <w:p w:rsidR="00BE49F5" w:rsidRPr="00E5109A" w:rsidRDefault="00BE49F5" w:rsidP="003A6A0C">
      <w:pPr>
        <w:autoSpaceDE w:val="0"/>
        <w:autoSpaceDN w:val="0"/>
        <w:adjustRightInd w:val="0"/>
        <w:ind w:left="360"/>
        <w:rPr>
          <w:rFonts w:ascii="Arial" w:eastAsia="Times New Roman" w:hAnsi="Arial" w:cs="Arial"/>
          <w:iCs/>
          <w:sz w:val="20"/>
          <w:szCs w:val="20"/>
        </w:rPr>
      </w:pPr>
    </w:p>
    <w:p w:rsidR="00003E50" w:rsidRPr="00E5109A" w:rsidRDefault="00BE49F5" w:rsidP="00CD471C">
      <w:pPr>
        <w:autoSpaceDE w:val="0"/>
        <w:autoSpaceDN w:val="0"/>
        <w:adjustRightInd w:val="0"/>
        <w:ind w:left="360"/>
        <w:rPr>
          <w:rFonts w:ascii="Arial" w:eastAsia="Times New Roman" w:hAnsi="Arial" w:cs="Arial"/>
          <w:iCs/>
          <w:sz w:val="20"/>
          <w:szCs w:val="20"/>
        </w:rPr>
      </w:pPr>
      <w:r w:rsidRPr="00E5109A">
        <w:rPr>
          <w:rFonts w:ascii="Arial" w:eastAsia="Times New Roman" w:hAnsi="Arial" w:cs="Arial"/>
          <w:iCs/>
          <w:sz w:val="20"/>
          <w:szCs w:val="20"/>
        </w:rPr>
        <w:t>In addition to input-</w:t>
      </w:r>
      <w:r w:rsidR="00390FC8" w:rsidRPr="00E5109A">
        <w:rPr>
          <w:rFonts w:ascii="Arial" w:eastAsia="Times New Roman" w:hAnsi="Arial" w:cs="Arial"/>
          <w:iCs/>
          <w:sz w:val="20"/>
          <w:szCs w:val="20"/>
        </w:rPr>
        <w:t xml:space="preserve"> and process-</w:t>
      </w:r>
      <w:r w:rsidRPr="00E5109A">
        <w:rPr>
          <w:rFonts w:ascii="Arial" w:eastAsia="Times New Roman" w:hAnsi="Arial" w:cs="Arial"/>
          <w:iCs/>
          <w:sz w:val="20"/>
          <w:szCs w:val="20"/>
        </w:rPr>
        <w:t xml:space="preserve">based measures of academic quality (e.g., curricular content; student admissions and retention standards; faculty qualifications; student academic support services; facilities, equipment, </w:t>
      </w:r>
      <w:r w:rsidR="00390FC8" w:rsidRPr="00E5109A">
        <w:rPr>
          <w:rFonts w:ascii="Arial" w:eastAsia="Times New Roman" w:hAnsi="Arial" w:cs="Arial"/>
          <w:iCs/>
          <w:sz w:val="20"/>
          <w:szCs w:val="20"/>
        </w:rPr>
        <w:t xml:space="preserve">and </w:t>
      </w:r>
      <w:r w:rsidRPr="00E5109A">
        <w:rPr>
          <w:rFonts w:ascii="Arial" w:eastAsia="Times New Roman" w:hAnsi="Arial" w:cs="Arial"/>
          <w:iCs/>
          <w:sz w:val="20"/>
          <w:szCs w:val="20"/>
        </w:rPr>
        <w:t>learning and technological resources</w:t>
      </w:r>
      <w:r w:rsidR="00390FC8" w:rsidRPr="00E5109A">
        <w:rPr>
          <w:rFonts w:ascii="Arial" w:eastAsia="Times New Roman" w:hAnsi="Arial" w:cs="Arial"/>
          <w:iCs/>
          <w:sz w:val="20"/>
          <w:szCs w:val="20"/>
        </w:rPr>
        <w:t xml:space="preserve">; program delivery; teaching; student advising; etc.), the methods for ensuring academic quality in the majors must also utilize outcomes-based measures of quality (e.g., </w:t>
      </w:r>
      <w:r w:rsidR="00957202" w:rsidRPr="00957202">
        <w:rPr>
          <w:rFonts w:ascii="Arial" w:eastAsia="Times New Roman" w:hAnsi="Arial" w:cs="Arial"/>
          <w:iCs/>
          <w:sz w:val="20"/>
          <w:szCs w:val="20"/>
        </w:rPr>
        <w:t>imminent graduates’/graduating seniors’ satisfaction with the disciplinary component areas; alumni satisfaction with the disciplinary component areas</w:t>
      </w:r>
      <w:r w:rsidR="00390FC8" w:rsidRPr="00E5109A">
        <w:rPr>
          <w:rFonts w:ascii="Arial" w:eastAsia="Times New Roman" w:hAnsi="Arial" w:cs="Arial"/>
          <w:iCs/>
          <w:sz w:val="20"/>
          <w:szCs w:val="20"/>
        </w:rPr>
        <w:t xml:space="preserve">; </w:t>
      </w:r>
      <w:r w:rsidR="008A560E" w:rsidRPr="00E5109A">
        <w:rPr>
          <w:rFonts w:ascii="Arial" w:eastAsia="Times New Roman" w:hAnsi="Arial" w:cs="Arial"/>
          <w:iCs/>
          <w:sz w:val="20"/>
          <w:szCs w:val="20"/>
        </w:rPr>
        <w:t>job placement/</w:t>
      </w:r>
      <w:r w:rsidR="00390FC8" w:rsidRPr="00E5109A">
        <w:rPr>
          <w:rFonts w:ascii="Arial" w:eastAsia="Times New Roman" w:hAnsi="Arial" w:cs="Arial"/>
          <w:iCs/>
          <w:sz w:val="20"/>
          <w:szCs w:val="20"/>
        </w:rPr>
        <w:t xml:space="preserve">employment of graduates; job advancement of graduates; employer satisfaction with job performance of graduates; graduates’ success in advanced programs; student success in passing certification examinations; advisory </w:t>
      </w:r>
      <w:r w:rsidR="006E1304" w:rsidRPr="00E5109A">
        <w:rPr>
          <w:rFonts w:ascii="Arial" w:eastAsia="Times New Roman" w:hAnsi="Arial" w:cs="Arial"/>
          <w:iCs/>
          <w:sz w:val="20"/>
          <w:szCs w:val="20"/>
        </w:rPr>
        <w:t>board a</w:t>
      </w:r>
      <w:r w:rsidR="00390FC8" w:rsidRPr="00E5109A">
        <w:rPr>
          <w:rFonts w:ascii="Arial" w:eastAsia="Times New Roman" w:hAnsi="Arial" w:cs="Arial"/>
          <w:iCs/>
          <w:sz w:val="20"/>
          <w:szCs w:val="20"/>
        </w:rPr>
        <w:t xml:space="preserve">pproval of </w:t>
      </w:r>
      <w:r w:rsidR="006E1304" w:rsidRPr="00E5109A">
        <w:rPr>
          <w:rFonts w:ascii="Arial" w:eastAsia="Times New Roman" w:hAnsi="Arial" w:cs="Arial"/>
          <w:iCs/>
          <w:sz w:val="20"/>
          <w:szCs w:val="20"/>
        </w:rPr>
        <w:t>the disciplinary component areas; etc.).</w:t>
      </w:r>
    </w:p>
    <w:p w:rsidR="009E5BCC" w:rsidRPr="00E5109A" w:rsidRDefault="009E5BCC" w:rsidP="009E5BCC">
      <w:pPr>
        <w:rPr>
          <w:rFonts w:ascii="Arial" w:eastAsia="Times New Roman" w:hAnsi="Arial" w:cs="Arial"/>
          <w:iCs/>
          <w:color w:val="000000"/>
          <w:sz w:val="20"/>
          <w:szCs w:val="20"/>
        </w:rPr>
      </w:pPr>
    </w:p>
    <w:p w:rsidR="009E5BCC" w:rsidRPr="00E5109A" w:rsidRDefault="009E5BCC" w:rsidP="009E5BCC">
      <w:pPr>
        <w:spacing w:line="274" w:lineRule="atLeast"/>
        <w:rPr>
          <w:rFonts w:ascii="Arial" w:eastAsia="Times New Roman" w:hAnsi="Arial" w:cs="Arial"/>
          <w:iCs/>
          <w:color w:val="000000"/>
          <w:sz w:val="20"/>
          <w:szCs w:val="20"/>
        </w:rPr>
        <w:sectPr w:rsidR="009E5BCC" w:rsidRPr="00E5109A" w:rsidSect="005D0783">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D66CC" w:rsidRDefault="007A2DD3" w:rsidP="007A2DD3">
      <w:pPr>
        <w:pStyle w:val="Caption"/>
      </w:pPr>
      <w:bookmarkStart w:id="51" w:name="_Table_1:_Summary"/>
      <w:bookmarkStart w:id="52" w:name="_Toc519690653"/>
      <w:bookmarkStart w:id="53" w:name="_Toc235545008"/>
      <w:bookmarkStart w:id="54" w:name="_Toc237088760"/>
      <w:bookmarkEnd w:id="51"/>
      <w:r w:rsidRPr="009E5BCC">
        <w:t>Table 4</w:t>
      </w:r>
      <w:r w:rsidR="00252355">
        <w:t>-4</w:t>
      </w:r>
      <w:r w:rsidRPr="009E5BCC">
        <w:t xml:space="preserve">: Summary of </w:t>
      </w:r>
      <w:r w:rsidR="005C134D">
        <w:t>Business</w:t>
      </w:r>
      <w:r>
        <w:t xml:space="preserve"> Technical Knowledge (</w:t>
      </w:r>
      <w:proofErr w:type="spellStart"/>
      <w:r w:rsidR="0017103D">
        <w:t>BTK</w:t>
      </w:r>
      <w:proofErr w:type="spellEnd"/>
      <w:r>
        <w:t>) Coverage in Undergraduate Programs</w:t>
      </w:r>
      <w:bookmarkEnd w:id="52"/>
    </w:p>
    <w:p w:rsidR="009E7F5F" w:rsidRPr="009E7F5F" w:rsidRDefault="009E7F5F" w:rsidP="009E7F5F">
      <w:pPr>
        <w:jc w:val="center"/>
        <w:rPr>
          <w:i/>
        </w:rPr>
      </w:pPr>
      <w:r w:rsidRPr="009E7F5F">
        <w:rPr>
          <w:i/>
        </w:rPr>
        <w:t>(A separate table should be used for each Associate and Bachelor-level Program)</w:t>
      </w:r>
    </w:p>
    <w:p w:rsidR="007A2DD3" w:rsidRPr="009E5BCC" w:rsidRDefault="007A2DD3" w:rsidP="007A2DD3">
      <w:pPr>
        <w:tabs>
          <w:tab w:val="left" w:pos="360"/>
          <w:tab w:val="right" w:leader="dot" w:pos="9090"/>
        </w:tabs>
        <w:spacing w:line="272" w:lineRule="atLeast"/>
        <w:rPr>
          <w:rFonts w:ascii="Arial" w:eastAsia="Times New Roman" w:hAnsi="Arial" w:cs="Arial"/>
          <w:b/>
          <w:bCs/>
          <w:sz w:val="20"/>
          <w:szCs w:val="20"/>
        </w:rPr>
      </w:pPr>
    </w:p>
    <w:tbl>
      <w:tblPr>
        <w:tblpPr w:leftFromText="180" w:rightFromText="180" w:vertAnchor="text" w:tblpXSpec="center" w:tblpY="1"/>
        <w:tblOverlap w:val="neve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4884"/>
        <w:gridCol w:w="1008"/>
        <w:gridCol w:w="1008"/>
        <w:gridCol w:w="1008"/>
        <w:gridCol w:w="1008"/>
        <w:gridCol w:w="1008"/>
        <w:gridCol w:w="1008"/>
        <w:gridCol w:w="1008"/>
        <w:gridCol w:w="1008"/>
        <w:gridCol w:w="7"/>
      </w:tblGrid>
      <w:tr w:rsidR="00CE3C4B" w:rsidRPr="00CA5E22" w:rsidTr="00CE3C4B">
        <w:trPr>
          <w:cantSplit/>
          <w:trHeight w:val="347"/>
        </w:trPr>
        <w:tc>
          <w:tcPr>
            <w:tcW w:w="12955" w:type="dxa"/>
            <w:gridSpan w:val="10"/>
            <w:tcBorders>
              <w:bottom w:val="single" w:sz="4" w:space="0" w:color="auto"/>
            </w:tcBorders>
            <w:shd w:val="clear" w:color="auto" w:fill="002060"/>
            <w:tcMar>
              <w:top w:w="0" w:type="dxa"/>
              <w:left w:w="115" w:type="dxa"/>
              <w:right w:w="115" w:type="dxa"/>
            </w:tcMar>
            <w:vAlign w:val="center"/>
          </w:tcPr>
          <w:p w:rsidR="00CE3C4B"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Borders>
              <w:top w:val="single" w:sz="4" w:space="0" w:color="auto"/>
              <w:left w:val="single" w:sz="4" w:space="0" w:color="auto"/>
              <w:bottom w:val="nil"/>
              <w:right w:val="single" w:sz="4" w:space="0" w:color="auto"/>
            </w:tcBorders>
            <w:shd w:val="clear" w:color="auto" w:fill="DEEAF6" w:themeFill="accent1" w:themeFillTint="33"/>
            <w:tcMar>
              <w:top w:w="0" w:type="dxa"/>
              <w:left w:w="115" w:type="dxa"/>
              <w:right w:w="115" w:type="dxa"/>
            </w:tcMar>
            <w:vAlign w:val="center"/>
          </w:tcPr>
          <w:p w:rsidR="00CE3C4B" w:rsidRPr="0050382E" w:rsidRDefault="00CE3C4B" w:rsidP="00CE3C4B">
            <w:pPr>
              <w:spacing w:before="60" w:after="60"/>
              <w:jc w:val="right"/>
              <w:rPr>
                <w:rFonts w:eastAsia="Times New Roman" w:cs="Arial"/>
                <w:i/>
                <w:sz w:val="20"/>
                <w:szCs w:val="20"/>
              </w:rPr>
            </w:pPr>
            <w:proofErr w:type="spellStart"/>
            <w:r>
              <w:rPr>
                <w:rFonts w:eastAsia="Times New Roman" w:cs="Arial"/>
                <w:i/>
                <w:sz w:val="20"/>
                <w:szCs w:val="20"/>
              </w:rPr>
              <w:t>BTK</w:t>
            </w:r>
            <w:proofErr w:type="spellEnd"/>
            <w:r>
              <w:rPr>
                <w:rFonts w:eastAsia="Times New Roman" w:cs="Arial"/>
                <w:i/>
                <w:sz w:val="20"/>
                <w:szCs w:val="20"/>
              </w:rPr>
              <w:t xml:space="preserve"> AREAS</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A</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B</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C</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D</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E</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F</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G</w:t>
            </w:r>
          </w:p>
        </w:tc>
        <w:tc>
          <w:tcPr>
            <w:tcW w:w="1008" w:type="dxa"/>
            <w:tcBorders>
              <w:top w:val="single" w:sz="4" w:space="0" w:color="auto"/>
              <w:left w:val="single" w:sz="4" w:space="0" w:color="auto"/>
              <w:bottom w:val="nil"/>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H</w:t>
            </w:r>
          </w:p>
        </w:tc>
      </w:tr>
      <w:tr w:rsidR="00CE3C4B" w:rsidRPr="00CA5E22" w:rsidTr="00CE3C4B">
        <w:trPr>
          <w:gridAfter w:val="1"/>
          <w:wAfter w:w="7" w:type="dxa"/>
          <w:cantSplit/>
        </w:trPr>
        <w:tc>
          <w:tcPr>
            <w:tcW w:w="4884" w:type="dxa"/>
            <w:tcBorders>
              <w:top w:val="nil"/>
              <w:left w:val="single" w:sz="4" w:space="0" w:color="auto"/>
              <w:bottom w:val="single" w:sz="4" w:space="0" w:color="auto"/>
              <w:right w:val="single" w:sz="4" w:space="0" w:color="auto"/>
            </w:tcBorders>
            <w:shd w:val="clear" w:color="auto" w:fill="DEEAF6" w:themeFill="accent1" w:themeFillTint="33"/>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r>
              <w:rPr>
                <w:rFonts w:eastAsia="Times New Roman" w:cs="Arial"/>
                <w:i/>
                <w:sz w:val="20"/>
                <w:szCs w:val="20"/>
              </w:rPr>
              <w:t>COURSE NAME</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proofErr w:type="spellStart"/>
            <w:r>
              <w:rPr>
                <w:rFonts w:eastAsia="Times New Roman" w:cs="Arial"/>
                <w:sz w:val="20"/>
                <w:szCs w:val="20"/>
              </w:rPr>
              <w:t>FUNCT</w:t>
            </w:r>
            <w:proofErr w:type="spellEnd"/>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LSE</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GLOB</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ETH</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DST</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COM</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CT</w:t>
            </w:r>
          </w:p>
        </w:tc>
        <w:tc>
          <w:tcPr>
            <w:tcW w:w="1008"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CE3C4B" w:rsidRPr="00CA5E22" w:rsidRDefault="00CE3C4B" w:rsidP="003F2136">
            <w:pPr>
              <w:jc w:val="center"/>
              <w:rPr>
                <w:rFonts w:eastAsia="Times New Roman" w:cs="Arial"/>
                <w:sz w:val="20"/>
                <w:szCs w:val="20"/>
              </w:rPr>
            </w:pPr>
            <w:r>
              <w:rPr>
                <w:rFonts w:eastAsia="Times New Roman" w:cs="Arial"/>
                <w:sz w:val="20"/>
                <w:szCs w:val="20"/>
              </w:rPr>
              <w:t>INT</w:t>
            </w:r>
          </w:p>
        </w:tc>
      </w:tr>
      <w:tr w:rsidR="00CE3C4B" w:rsidRPr="00CA5E22" w:rsidTr="00CE3C4B">
        <w:trPr>
          <w:gridAfter w:val="1"/>
          <w:wAfter w:w="7" w:type="dxa"/>
          <w:cantSplit/>
        </w:trPr>
        <w:tc>
          <w:tcPr>
            <w:tcW w:w="4884" w:type="dxa"/>
            <w:tcBorders>
              <w:top w:val="single" w:sz="4" w:space="0" w:color="auto"/>
            </w:tcBorders>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c>
          <w:tcPr>
            <w:tcW w:w="1008" w:type="dxa"/>
            <w:tcBorders>
              <w:top w:val="single" w:sz="4" w:space="0" w:color="auto"/>
            </w:tcBorders>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r w:rsidR="00CE3C4B" w:rsidRPr="00CA5E22" w:rsidTr="00CE3C4B">
        <w:trPr>
          <w:gridAfter w:val="1"/>
          <w:wAfter w:w="7" w:type="dxa"/>
          <w:cantSplit/>
        </w:trPr>
        <w:tc>
          <w:tcPr>
            <w:tcW w:w="4884" w:type="dxa"/>
            <w:tcMar>
              <w:top w:w="0" w:type="dxa"/>
              <w:left w:w="115" w:type="dxa"/>
              <w:right w:w="115" w:type="dxa"/>
            </w:tcMar>
            <w:vAlign w:val="center"/>
          </w:tcPr>
          <w:p w:rsidR="00CE3C4B" w:rsidRPr="0050382E" w:rsidRDefault="00CE3C4B" w:rsidP="003F2136">
            <w:pPr>
              <w:spacing w:before="60" w:after="60"/>
              <w:rPr>
                <w:rFonts w:eastAsia="Times New Roman" w:cs="Arial"/>
                <w:i/>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c>
          <w:tcPr>
            <w:tcW w:w="1008" w:type="dxa"/>
            <w:vAlign w:val="center"/>
          </w:tcPr>
          <w:p w:rsidR="00CE3C4B" w:rsidRPr="00CA5E22" w:rsidRDefault="00CE3C4B" w:rsidP="003F2136">
            <w:pPr>
              <w:jc w:val="center"/>
              <w:rPr>
                <w:rFonts w:eastAsia="Times New Roman" w:cs="Arial"/>
                <w:sz w:val="20"/>
                <w:szCs w:val="20"/>
              </w:rPr>
            </w:pPr>
          </w:p>
        </w:tc>
      </w:tr>
    </w:tbl>
    <w:p w:rsidR="007A2DD3" w:rsidRDefault="007A2DD3" w:rsidP="007A2DD3"/>
    <w:tbl>
      <w:tblPr>
        <w:tblpPr w:leftFromText="180" w:rightFromText="180" w:vertAnchor="text" w:tblpY="1"/>
        <w:tblOverlap w:val="never"/>
        <w:tblW w:w="2809"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2809"/>
      </w:tblGrid>
      <w:tr w:rsidR="007A2DD3" w:rsidRPr="00CA5E22" w:rsidTr="003F2136">
        <w:trPr>
          <w:cantSplit/>
        </w:trPr>
        <w:tc>
          <w:tcPr>
            <w:tcW w:w="2809" w:type="dxa"/>
            <w:shd w:val="clear" w:color="auto" w:fill="DEEAF6" w:themeFill="accent1" w:themeFillTint="33"/>
            <w:tcMar>
              <w:top w:w="0" w:type="dxa"/>
              <w:left w:w="115" w:type="dxa"/>
              <w:right w:w="115" w:type="dxa"/>
            </w:tcMar>
            <w:vAlign w:val="center"/>
          </w:tcPr>
          <w:p w:rsidR="007A2DD3" w:rsidRDefault="007A2DD3" w:rsidP="003F2136">
            <w:pPr>
              <w:spacing w:before="60" w:after="60"/>
              <w:rPr>
                <w:rFonts w:eastAsia="Times New Roman" w:cs="Arial"/>
                <w:sz w:val="20"/>
                <w:szCs w:val="20"/>
              </w:rPr>
            </w:pPr>
            <w:r w:rsidRPr="00197063">
              <w:rPr>
                <w:rFonts w:eastAsia="Times New Roman" w:cs="Arial"/>
                <w:b/>
                <w:sz w:val="20"/>
                <w:szCs w:val="20"/>
              </w:rPr>
              <w:t>Coverage Level Designations</w:t>
            </w:r>
            <w:r>
              <w:rPr>
                <w:rFonts w:eastAsia="Times New Roman" w:cs="Arial"/>
                <w:sz w:val="20"/>
                <w:szCs w:val="20"/>
              </w:rPr>
              <w:t>:</w:t>
            </w:r>
          </w:p>
        </w:tc>
      </w:tr>
      <w:tr w:rsidR="007A2DD3" w:rsidRPr="00CA5E22" w:rsidTr="003F2136">
        <w:trPr>
          <w:cantSplit/>
        </w:trPr>
        <w:tc>
          <w:tcPr>
            <w:tcW w:w="2809" w:type="dxa"/>
            <w:shd w:val="clear" w:color="auto" w:fill="DEEAF6" w:themeFill="accent1" w:themeFillTint="33"/>
            <w:tcMar>
              <w:top w:w="0" w:type="dxa"/>
              <w:left w:w="115" w:type="dxa"/>
              <w:right w:w="115" w:type="dxa"/>
            </w:tcMar>
            <w:vAlign w:val="center"/>
          </w:tcPr>
          <w:p w:rsidR="007A2DD3" w:rsidRPr="00C55725" w:rsidRDefault="007A2DD3" w:rsidP="003F2136">
            <w:pPr>
              <w:spacing w:before="60" w:after="60"/>
              <w:rPr>
                <w:rFonts w:eastAsia="Times New Roman" w:cs="Arial"/>
                <w:sz w:val="20"/>
                <w:szCs w:val="20"/>
              </w:rPr>
            </w:pPr>
            <w:r>
              <w:rPr>
                <w:rFonts w:eastAsia="Times New Roman" w:cs="Arial"/>
                <w:sz w:val="20"/>
                <w:szCs w:val="20"/>
              </w:rPr>
              <w:t xml:space="preserve">I = </w:t>
            </w:r>
            <w:proofErr w:type="spellStart"/>
            <w:r w:rsidR="0017103D">
              <w:rPr>
                <w:rFonts w:eastAsia="Times New Roman" w:cs="Arial"/>
                <w:sz w:val="20"/>
                <w:szCs w:val="20"/>
              </w:rPr>
              <w:t>BTK</w:t>
            </w:r>
            <w:proofErr w:type="spellEnd"/>
            <w:r>
              <w:rPr>
                <w:rFonts w:eastAsia="Times New Roman" w:cs="Arial"/>
                <w:sz w:val="20"/>
                <w:szCs w:val="20"/>
              </w:rPr>
              <w:t xml:space="preserve"> Area Introduced</w:t>
            </w:r>
          </w:p>
        </w:tc>
      </w:tr>
      <w:tr w:rsidR="007A2DD3" w:rsidRPr="00CA5E22" w:rsidTr="003F2136">
        <w:trPr>
          <w:cantSplit/>
        </w:trPr>
        <w:tc>
          <w:tcPr>
            <w:tcW w:w="2809" w:type="dxa"/>
            <w:shd w:val="clear" w:color="auto" w:fill="DEEAF6" w:themeFill="accent1" w:themeFillTint="33"/>
            <w:tcMar>
              <w:top w:w="0" w:type="dxa"/>
              <w:left w:w="115" w:type="dxa"/>
              <w:right w:w="115" w:type="dxa"/>
            </w:tcMar>
            <w:vAlign w:val="center"/>
          </w:tcPr>
          <w:p w:rsidR="007A2DD3" w:rsidRPr="00C55725" w:rsidRDefault="007A2DD3" w:rsidP="003F2136">
            <w:pPr>
              <w:spacing w:before="60" w:after="60"/>
              <w:rPr>
                <w:rFonts w:eastAsia="Times New Roman" w:cs="Arial"/>
                <w:sz w:val="20"/>
                <w:szCs w:val="20"/>
              </w:rPr>
            </w:pPr>
            <w:r>
              <w:rPr>
                <w:rFonts w:eastAsia="Times New Roman" w:cs="Arial"/>
                <w:bCs/>
                <w:color w:val="000000"/>
                <w:sz w:val="20"/>
                <w:szCs w:val="20"/>
              </w:rPr>
              <w:t xml:space="preserve">R = </w:t>
            </w:r>
            <w:proofErr w:type="spellStart"/>
            <w:r w:rsidR="0017103D">
              <w:rPr>
                <w:rFonts w:eastAsia="Times New Roman" w:cs="Arial"/>
                <w:bCs/>
                <w:color w:val="000000"/>
                <w:sz w:val="20"/>
                <w:szCs w:val="20"/>
              </w:rPr>
              <w:t>BTK</w:t>
            </w:r>
            <w:proofErr w:type="spellEnd"/>
            <w:r>
              <w:rPr>
                <w:rFonts w:eastAsia="Times New Roman" w:cs="Arial"/>
                <w:bCs/>
                <w:color w:val="000000"/>
                <w:sz w:val="20"/>
                <w:szCs w:val="20"/>
              </w:rPr>
              <w:t xml:space="preserve"> Area Reinforced</w:t>
            </w:r>
          </w:p>
        </w:tc>
      </w:tr>
      <w:tr w:rsidR="007A2DD3" w:rsidRPr="00CA5E22" w:rsidTr="003F2136">
        <w:trPr>
          <w:cantSplit/>
        </w:trPr>
        <w:tc>
          <w:tcPr>
            <w:tcW w:w="2809" w:type="dxa"/>
            <w:shd w:val="clear" w:color="auto" w:fill="DEEAF6" w:themeFill="accent1" w:themeFillTint="33"/>
            <w:tcMar>
              <w:top w:w="0" w:type="dxa"/>
              <w:left w:w="115" w:type="dxa"/>
              <w:right w:w="115" w:type="dxa"/>
            </w:tcMar>
            <w:vAlign w:val="center"/>
          </w:tcPr>
          <w:p w:rsidR="007A2DD3" w:rsidRPr="00C55725" w:rsidRDefault="00337E47" w:rsidP="003F2136">
            <w:pPr>
              <w:spacing w:before="60" w:after="60"/>
              <w:rPr>
                <w:rFonts w:eastAsia="Times New Roman" w:cs="Arial"/>
                <w:sz w:val="20"/>
                <w:szCs w:val="20"/>
              </w:rPr>
            </w:pPr>
            <w:r>
              <w:rPr>
                <w:rFonts w:eastAsia="Times New Roman" w:cs="Arial"/>
                <w:bCs/>
                <w:color w:val="000000"/>
                <w:sz w:val="20"/>
                <w:szCs w:val="20"/>
              </w:rPr>
              <w:t>S</w:t>
            </w:r>
            <w:r w:rsidR="007A2DD3">
              <w:rPr>
                <w:rFonts w:eastAsia="Times New Roman" w:cs="Arial"/>
                <w:bCs/>
                <w:color w:val="000000"/>
                <w:sz w:val="20"/>
                <w:szCs w:val="20"/>
              </w:rPr>
              <w:t xml:space="preserve"> = </w:t>
            </w:r>
            <w:proofErr w:type="spellStart"/>
            <w:r w:rsidR="0017103D">
              <w:rPr>
                <w:rFonts w:eastAsia="Times New Roman" w:cs="Arial"/>
                <w:bCs/>
                <w:color w:val="000000"/>
                <w:sz w:val="20"/>
                <w:szCs w:val="20"/>
              </w:rPr>
              <w:t>BTK</w:t>
            </w:r>
            <w:proofErr w:type="spellEnd"/>
            <w:r w:rsidR="007A2DD3">
              <w:rPr>
                <w:rFonts w:eastAsia="Times New Roman" w:cs="Arial"/>
                <w:bCs/>
                <w:color w:val="000000"/>
                <w:sz w:val="20"/>
                <w:szCs w:val="20"/>
              </w:rPr>
              <w:t xml:space="preserve"> Area </w:t>
            </w:r>
            <w:r>
              <w:rPr>
                <w:rFonts w:eastAsia="Times New Roman" w:cs="Arial"/>
                <w:bCs/>
                <w:color w:val="000000"/>
                <w:sz w:val="20"/>
                <w:szCs w:val="20"/>
              </w:rPr>
              <w:t>Synthes</w:t>
            </w:r>
            <w:r w:rsidR="007A2DD3">
              <w:rPr>
                <w:rFonts w:eastAsia="Times New Roman" w:cs="Arial"/>
                <w:bCs/>
                <w:color w:val="000000"/>
                <w:sz w:val="20"/>
                <w:szCs w:val="20"/>
              </w:rPr>
              <w:t>ized</w:t>
            </w:r>
          </w:p>
        </w:tc>
      </w:tr>
    </w:tbl>
    <w:p w:rsidR="007A2DD3" w:rsidRPr="009E5BCC" w:rsidRDefault="007A2DD3" w:rsidP="007A2DD3">
      <w:pPr>
        <w:rPr>
          <w:rFonts w:ascii="Arial" w:eastAsia="Times New Roman" w:hAnsi="Arial" w:cs="Arial"/>
          <w:color w:val="000000"/>
          <w:sz w:val="20"/>
          <w:szCs w:val="20"/>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p w:rsidR="007A2DD3" w:rsidRDefault="007A2DD3" w:rsidP="007A2DD3">
      <w:pPr>
        <w:autoSpaceDE w:val="0"/>
        <w:autoSpaceDN w:val="0"/>
        <w:adjustRightInd w:val="0"/>
        <w:rPr>
          <w:rFonts w:ascii="Arial" w:eastAsia="Times New Roman" w:hAnsi="Arial" w:cs="Arial"/>
          <w:sz w:val="18"/>
          <w:szCs w:val="18"/>
        </w:rPr>
      </w:pPr>
    </w:p>
    <w:bookmarkEnd w:id="53"/>
    <w:bookmarkEnd w:id="54"/>
    <w:p w:rsidR="009E5BCC" w:rsidRPr="005314FF" w:rsidRDefault="009E5BCC" w:rsidP="009E5BCC">
      <w:pPr>
        <w:rPr>
          <w:rFonts w:ascii="Arial" w:eastAsia="Times New Roman" w:hAnsi="Arial" w:cs="Arial"/>
          <w:sz w:val="20"/>
          <w:szCs w:val="20"/>
        </w:rPr>
        <w:sectPr w:rsidR="009E5BCC" w:rsidRPr="005314FF" w:rsidSect="005D0783">
          <w:pgSz w:w="15840" w:h="12240" w:orient="landscape" w:code="1"/>
          <w:pgMar w:top="1152" w:right="1152" w:bottom="1152" w:left="1152"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D60B1" w:rsidRPr="0035458A" w:rsidRDefault="00ED60B1" w:rsidP="002D6165">
      <w:pPr>
        <w:pStyle w:val="Heading3"/>
      </w:pPr>
      <w:bookmarkStart w:id="55" w:name="_Toc519690626"/>
      <w:r>
        <w:t>4.3</w:t>
      </w:r>
      <w:r w:rsidRPr="0035458A">
        <w:t xml:space="preserve"> </w:t>
      </w:r>
      <w:r>
        <w:t xml:space="preserve">Curricula of </w:t>
      </w:r>
      <w:r w:rsidRPr="0035458A">
        <w:t>Master’s</w:t>
      </w:r>
      <w:r>
        <w:t xml:space="preserve">-Level </w:t>
      </w:r>
      <w:r w:rsidR="005C134D">
        <w:t>Business</w:t>
      </w:r>
      <w:r w:rsidRPr="0035458A">
        <w:t xml:space="preserve"> </w:t>
      </w:r>
      <w:r>
        <w:t>Programs</w:t>
      </w:r>
      <w:bookmarkEnd w:id="55"/>
    </w:p>
    <w:p w:rsidR="00ED60B1" w:rsidRPr="009E5BCC" w:rsidRDefault="00ED60B1" w:rsidP="00ED60B1">
      <w:pPr>
        <w:jc w:val="both"/>
        <w:rPr>
          <w:rFonts w:ascii="Arial" w:eastAsia="Times New Roman" w:hAnsi="Arial" w:cs="Arial"/>
          <w:sz w:val="20"/>
          <w:szCs w:val="20"/>
        </w:rPr>
      </w:pPr>
    </w:p>
    <w:p w:rsidR="00ED60B1" w:rsidRPr="009E5BCC" w:rsidRDefault="00ED60B1" w:rsidP="00ED60B1">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9E5BC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 xml:space="preserve"> education requires </w:t>
      </w:r>
      <w:r w:rsidR="00B84A38">
        <w:rPr>
          <w:rFonts w:ascii="Arial" w:eastAsia="Times New Roman" w:hAnsi="Arial" w:cs="Arial"/>
          <w:b/>
          <w:bCs/>
          <w:color w:val="000000"/>
          <w:sz w:val="20"/>
          <w:szCs w:val="20"/>
        </w:rPr>
        <w:t xml:space="preserve">the content in the curricula of </w:t>
      </w:r>
      <w:r w:rsidRPr="009E5BCC">
        <w:rPr>
          <w:rFonts w:ascii="Arial" w:eastAsia="Times New Roman" w:hAnsi="Arial" w:cs="Arial"/>
          <w:b/>
          <w:bCs/>
          <w:color w:val="000000"/>
          <w:sz w:val="20"/>
          <w:szCs w:val="20"/>
        </w:rPr>
        <w:t xml:space="preserve">master’s-level </w:t>
      </w:r>
      <w:r w:rsidR="005C134D">
        <w:rPr>
          <w:rFonts w:ascii="Arial" w:eastAsia="Times New Roman" w:hAnsi="Arial" w:cs="Arial"/>
          <w:b/>
          <w:bCs/>
          <w:color w:val="000000"/>
          <w:sz w:val="20"/>
          <w:szCs w:val="20"/>
        </w:rPr>
        <w:t>business</w:t>
      </w:r>
      <w:r w:rsidR="00B84A38">
        <w:rPr>
          <w:rFonts w:ascii="Arial" w:eastAsia="Times New Roman" w:hAnsi="Arial" w:cs="Arial"/>
          <w:b/>
          <w:bCs/>
          <w:color w:val="000000"/>
          <w:sz w:val="20"/>
          <w:szCs w:val="20"/>
        </w:rPr>
        <w:t xml:space="preserve"> p</w:t>
      </w:r>
      <w:r w:rsidRPr="009E5BCC">
        <w:rPr>
          <w:rFonts w:ascii="Arial" w:eastAsia="Times New Roman" w:hAnsi="Arial" w:cs="Arial"/>
          <w:b/>
          <w:bCs/>
          <w:color w:val="000000"/>
          <w:sz w:val="20"/>
          <w:szCs w:val="20"/>
        </w:rPr>
        <w:t>rograms</w:t>
      </w:r>
      <w:r w:rsidR="00B84A38">
        <w:rPr>
          <w:rFonts w:ascii="Arial" w:eastAsia="Times New Roman" w:hAnsi="Arial" w:cs="Arial"/>
          <w:b/>
          <w:bCs/>
          <w:color w:val="000000"/>
          <w:sz w:val="20"/>
          <w:szCs w:val="20"/>
        </w:rPr>
        <w:t xml:space="preserve"> </w:t>
      </w:r>
      <w:r w:rsidR="00563E5B">
        <w:rPr>
          <w:rFonts w:ascii="Arial" w:eastAsia="Times New Roman" w:hAnsi="Arial" w:cs="Arial"/>
          <w:b/>
          <w:bCs/>
          <w:color w:val="000000"/>
          <w:sz w:val="20"/>
          <w:szCs w:val="20"/>
        </w:rPr>
        <w:t xml:space="preserve">to build upon the foundational knowledge and skills that are developed in bachelor’s-level programs and to provide learning opportunities appropriate for advanced study in </w:t>
      </w:r>
      <w:r w:rsidR="005C134D">
        <w:rPr>
          <w:rFonts w:ascii="Arial" w:eastAsia="Times New Roman" w:hAnsi="Arial" w:cs="Arial"/>
          <w:b/>
          <w:bCs/>
          <w:color w:val="000000"/>
          <w:sz w:val="20"/>
          <w:szCs w:val="20"/>
        </w:rPr>
        <w:t>business</w:t>
      </w:r>
      <w:r w:rsidRPr="009E5BCC">
        <w:rPr>
          <w:rFonts w:ascii="Arial" w:eastAsia="Times New Roman" w:hAnsi="Arial" w:cs="Arial"/>
          <w:b/>
          <w:bCs/>
          <w:color w:val="000000"/>
          <w:sz w:val="20"/>
          <w:szCs w:val="20"/>
        </w:rPr>
        <w:t>.</w:t>
      </w:r>
    </w:p>
    <w:p w:rsidR="00ED60B1" w:rsidRPr="009E5BCC" w:rsidRDefault="00ED60B1" w:rsidP="00ED60B1">
      <w:pPr>
        <w:jc w:val="both"/>
        <w:rPr>
          <w:rFonts w:ascii="Arial" w:eastAsia="Times New Roman" w:hAnsi="Arial" w:cs="Arial"/>
          <w:b/>
          <w:bCs/>
          <w:color w:val="000000"/>
          <w:sz w:val="20"/>
          <w:szCs w:val="20"/>
        </w:rPr>
      </w:pPr>
    </w:p>
    <w:p w:rsidR="00852155" w:rsidRPr="009E5BCC" w:rsidRDefault="00852155" w:rsidP="00ED60B1">
      <w:pPr>
        <w:rPr>
          <w:rFonts w:ascii="Arial" w:eastAsia="Times New Roman" w:hAnsi="Arial" w:cs="Arial"/>
          <w:color w:val="000000"/>
          <w:sz w:val="20"/>
          <w:szCs w:val="20"/>
        </w:rPr>
      </w:pPr>
    </w:p>
    <w:p w:rsidR="00ED60B1" w:rsidRPr="009E5BCC" w:rsidRDefault="00ED60B1" w:rsidP="00ED60B1">
      <w:pPr>
        <w:keepNext/>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sidR="002F2EB0">
        <w:rPr>
          <w:rFonts w:ascii="Arial" w:eastAsia="Times New Roman" w:hAnsi="Arial" w:cs="Arial"/>
          <w:b/>
          <w:bCs/>
          <w:color w:val="000000"/>
          <w:sz w:val="20"/>
          <w:szCs w:val="20"/>
          <w:u w:val="single"/>
        </w:rPr>
        <w:t xml:space="preserve"> for Documentation</w:t>
      </w:r>
    </w:p>
    <w:p w:rsidR="00ED60B1" w:rsidRPr="009E5BCC" w:rsidRDefault="00ED60B1" w:rsidP="00ED60B1">
      <w:pPr>
        <w:rPr>
          <w:rFonts w:ascii="Arial" w:eastAsia="Times New Roman" w:hAnsi="Arial" w:cs="Arial"/>
          <w:color w:val="000000"/>
          <w:sz w:val="20"/>
          <w:szCs w:val="20"/>
        </w:rPr>
      </w:pPr>
    </w:p>
    <w:p w:rsidR="00ED60B1" w:rsidRPr="007D0486" w:rsidRDefault="00ED60B1" w:rsidP="00ED60B1">
      <w:pPr>
        <w:rPr>
          <w:rFonts w:ascii="Arial" w:eastAsia="Times New Roman" w:hAnsi="Arial" w:cs="Arial"/>
          <w:color w:val="000000"/>
          <w:sz w:val="20"/>
          <w:szCs w:val="20"/>
        </w:rPr>
      </w:pPr>
      <w:r w:rsidRPr="007D0486">
        <w:rPr>
          <w:rFonts w:ascii="Arial" w:eastAsia="Times New Roman" w:hAnsi="Arial" w:cs="Arial"/>
          <w:iCs/>
          <w:color w:val="000000"/>
          <w:sz w:val="20"/>
          <w:szCs w:val="20"/>
        </w:rPr>
        <w:t>In the self-study:</w:t>
      </w:r>
    </w:p>
    <w:p w:rsidR="00B43CA3" w:rsidRDefault="00B43CA3" w:rsidP="00B43CA3">
      <w:pPr>
        <w:autoSpaceDE w:val="0"/>
        <w:autoSpaceDN w:val="0"/>
        <w:adjustRightInd w:val="0"/>
        <w:rPr>
          <w:rFonts w:ascii="Arial" w:eastAsia="Times New Roman" w:hAnsi="Arial" w:cs="Arial"/>
          <w:iCs/>
          <w:sz w:val="20"/>
          <w:szCs w:val="20"/>
        </w:rPr>
      </w:pPr>
    </w:p>
    <w:p w:rsidR="0017103D" w:rsidRPr="00A747F6" w:rsidRDefault="00070C0D" w:rsidP="00F016E8">
      <w:pPr>
        <w:numPr>
          <w:ilvl w:val="0"/>
          <w:numId w:val="133"/>
        </w:numPr>
        <w:spacing w:before="120"/>
        <w:ind w:left="360"/>
        <w:rPr>
          <w:rFonts w:ascii="Arial" w:hAnsi="Arial" w:cs="Arial"/>
          <w:iCs/>
          <w:sz w:val="20"/>
          <w:szCs w:val="20"/>
        </w:rPr>
      </w:pPr>
      <w:r>
        <w:rPr>
          <w:rFonts w:ascii="Arial" w:hAnsi="Arial" w:cs="Arial"/>
          <w:iCs/>
          <w:sz w:val="20"/>
          <w:szCs w:val="20"/>
        </w:rPr>
        <w:t>List</w:t>
      </w:r>
      <w:r w:rsidR="0017103D" w:rsidRPr="00A747F6">
        <w:rPr>
          <w:rFonts w:ascii="Arial" w:hAnsi="Arial" w:cs="Arial"/>
          <w:iCs/>
          <w:sz w:val="20"/>
          <w:szCs w:val="20"/>
        </w:rPr>
        <w:t xml:space="preserve"> the </w:t>
      </w:r>
      <w:r w:rsidR="00337E47">
        <w:rPr>
          <w:rFonts w:ascii="Arial" w:hAnsi="Arial" w:cs="Arial"/>
          <w:iCs/>
          <w:sz w:val="20"/>
          <w:szCs w:val="20"/>
        </w:rPr>
        <w:t xml:space="preserve">new program(s) at the </w:t>
      </w:r>
      <w:r w:rsidR="0017103D" w:rsidRPr="00A747F6">
        <w:rPr>
          <w:rFonts w:ascii="Arial" w:hAnsi="Arial" w:cs="Arial"/>
          <w:iCs/>
          <w:sz w:val="20"/>
          <w:szCs w:val="20"/>
        </w:rPr>
        <w:t xml:space="preserve">master’s-level included in the accreditation review </w:t>
      </w:r>
      <w:r w:rsidR="0017103D" w:rsidRPr="00A747F6">
        <w:rPr>
          <w:rFonts w:ascii="Arial" w:hAnsi="Arial" w:cs="Arial"/>
          <w:iCs/>
          <w:color w:val="000000"/>
          <w:sz w:val="20"/>
          <w:szCs w:val="20"/>
        </w:rPr>
        <w:t>(including each major contained within the programs</w:t>
      </w:r>
      <w:proofErr w:type="gramStart"/>
      <w:r w:rsidR="0017103D" w:rsidRPr="00A747F6">
        <w:rPr>
          <w:rFonts w:ascii="Arial" w:hAnsi="Arial" w:cs="Arial"/>
          <w:iCs/>
          <w:color w:val="000000"/>
          <w:sz w:val="20"/>
          <w:szCs w:val="20"/>
        </w:rPr>
        <w:t>)</w:t>
      </w:r>
      <w:r w:rsidR="0017103D" w:rsidRPr="00A747F6">
        <w:rPr>
          <w:rFonts w:ascii="Arial" w:hAnsi="Arial" w:cs="Arial"/>
          <w:iCs/>
          <w:sz w:val="20"/>
          <w:szCs w:val="20"/>
        </w:rPr>
        <w:t>, and</w:t>
      </w:r>
      <w:proofErr w:type="gramEnd"/>
      <w:r w:rsidR="0017103D" w:rsidRPr="00A747F6">
        <w:rPr>
          <w:rFonts w:ascii="Arial" w:hAnsi="Arial" w:cs="Arial"/>
          <w:iCs/>
          <w:sz w:val="20"/>
          <w:szCs w:val="20"/>
        </w:rPr>
        <w:t xml:space="preserve"> provide a copy of the stated curricular requirements for these programs and/or the page numbers for the sections in the institution’s catalog that describe these requirements. Also, identify the required number of course credit hours of graduate-level work beyond the undergraduate </w:t>
      </w:r>
      <w:proofErr w:type="spellStart"/>
      <w:r w:rsidR="000E68C2">
        <w:rPr>
          <w:rFonts w:ascii="Arial" w:hAnsi="Arial" w:cs="Arial"/>
          <w:iCs/>
          <w:sz w:val="20"/>
          <w:szCs w:val="20"/>
        </w:rPr>
        <w:t>BTK</w:t>
      </w:r>
      <w:proofErr w:type="spellEnd"/>
      <w:r w:rsidR="0017103D" w:rsidRPr="00A747F6">
        <w:rPr>
          <w:rFonts w:ascii="Arial" w:hAnsi="Arial" w:cs="Arial"/>
          <w:iCs/>
          <w:sz w:val="20"/>
          <w:szCs w:val="20"/>
        </w:rPr>
        <w:t xml:space="preserve"> for each of these programs.</w:t>
      </w:r>
      <w:r w:rsidR="00A747F6">
        <w:rPr>
          <w:rFonts w:ascii="Arial" w:hAnsi="Arial" w:cs="Arial"/>
          <w:iCs/>
          <w:sz w:val="20"/>
          <w:szCs w:val="20"/>
        </w:rPr>
        <w:br/>
      </w:r>
    </w:p>
    <w:p w:rsidR="00C26372" w:rsidRPr="005D3D62" w:rsidRDefault="00C26372" w:rsidP="00F016E8">
      <w:pPr>
        <w:numPr>
          <w:ilvl w:val="0"/>
          <w:numId w:val="133"/>
        </w:numPr>
        <w:autoSpaceDE w:val="0"/>
        <w:autoSpaceDN w:val="0"/>
        <w:adjustRightInd w:val="0"/>
        <w:ind w:left="360"/>
        <w:rPr>
          <w:rFonts w:ascii="Arial" w:hAnsi="Arial" w:cs="Arial"/>
          <w:iCs/>
          <w:sz w:val="20"/>
          <w:szCs w:val="20"/>
        </w:rPr>
      </w:pPr>
      <w:r w:rsidRPr="005D3D62">
        <w:rPr>
          <w:rFonts w:ascii="Arial" w:eastAsia="Times New Roman" w:hAnsi="Arial" w:cs="Arial"/>
          <w:iCs/>
          <w:sz w:val="20"/>
          <w:szCs w:val="20"/>
        </w:rPr>
        <w:t xml:space="preserve">If your </w:t>
      </w:r>
      <w:r w:rsidR="00AE7C3B" w:rsidRPr="005D3D62">
        <w:rPr>
          <w:rFonts w:ascii="Arial" w:eastAsia="Times New Roman" w:hAnsi="Arial" w:cs="Arial"/>
          <w:iCs/>
          <w:sz w:val="20"/>
          <w:szCs w:val="20"/>
        </w:rPr>
        <w:t>master’</w:t>
      </w:r>
      <w:r w:rsidRPr="005D3D62">
        <w:rPr>
          <w:rFonts w:ascii="Arial" w:eastAsia="Times New Roman" w:hAnsi="Arial" w:cs="Arial"/>
          <w:iCs/>
          <w:sz w:val="20"/>
          <w:szCs w:val="20"/>
        </w:rPr>
        <w:t xml:space="preserve">s-level </w:t>
      </w:r>
      <w:r w:rsidR="005C134D" w:rsidRPr="005D3D62">
        <w:rPr>
          <w:rFonts w:ascii="Arial" w:eastAsia="Times New Roman" w:hAnsi="Arial" w:cs="Arial"/>
          <w:iCs/>
          <w:sz w:val="20"/>
          <w:szCs w:val="20"/>
        </w:rPr>
        <w:t>business</w:t>
      </w:r>
      <w:r w:rsidRPr="005D3D62">
        <w:rPr>
          <w:rFonts w:ascii="Arial" w:eastAsia="Times New Roman" w:hAnsi="Arial" w:cs="Arial"/>
          <w:iCs/>
          <w:sz w:val="20"/>
          <w:szCs w:val="20"/>
        </w:rPr>
        <w:t xml:space="preserve"> programs contain majors describe the ways in which the academic </w:t>
      </w:r>
      <w:r w:rsidR="005C134D" w:rsidRPr="005D3D62">
        <w:rPr>
          <w:rFonts w:ascii="Arial" w:eastAsia="Times New Roman" w:hAnsi="Arial" w:cs="Arial"/>
          <w:iCs/>
          <w:sz w:val="20"/>
          <w:szCs w:val="20"/>
        </w:rPr>
        <w:t>business</w:t>
      </w:r>
      <w:r w:rsidRPr="005D3D62">
        <w:rPr>
          <w:rFonts w:ascii="Arial" w:eastAsia="Times New Roman" w:hAnsi="Arial" w:cs="Arial"/>
          <w:iCs/>
          <w:sz w:val="20"/>
          <w:szCs w:val="20"/>
        </w:rPr>
        <w:t xml:space="preserve"> unit ensures academic quality in these disciplinary component areas of the programs.</w:t>
      </w:r>
      <w:r w:rsidR="004311D2" w:rsidRPr="005D3D62">
        <w:rPr>
          <w:rFonts w:ascii="Arial" w:eastAsia="Times New Roman" w:hAnsi="Arial" w:cs="Arial"/>
          <w:iCs/>
          <w:sz w:val="20"/>
          <w:szCs w:val="20"/>
        </w:rPr>
        <w:t xml:space="preserve"> </w:t>
      </w:r>
      <w:r w:rsidRPr="005D3D62">
        <w:rPr>
          <w:rFonts w:ascii="Arial" w:hAnsi="Arial" w:cs="Arial"/>
          <w:iCs/>
          <w:sz w:val="20"/>
          <w:szCs w:val="20"/>
        </w:rPr>
        <w:t xml:space="preserve">The methods for ensuring academic quality may include, but are not limited to, inclusion of the majors in the academic </w:t>
      </w:r>
      <w:r w:rsidR="005C134D" w:rsidRPr="005D3D62">
        <w:rPr>
          <w:rFonts w:ascii="Arial" w:hAnsi="Arial" w:cs="Arial"/>
          <w:iCs/>
          <w:sz w:val="20"/>
          <w:szCs w:val="20"/>
        </w:rPr>
        <w:t>business</w:t>
      </w:r>
      <w:r w:rsidRPr="005D3D62">
        <w:rPr>
          <w:rFonts w:ascii="Arial" w:hAnsi="Arial" w:cs="Arial"/>
          <w:iCs/>
          <w:sz w:val="20"/>
          <w:szCs w:val="20"/>
        </w:rPr>
        <w:t xml:space="preserve"> unit’s outcomes assessment plan; periodic program reviews that include these disciplinary component areas; reviews, analyses, and evaluations of the results of embedded assessments in the courses comprising the disciplinary component areas.</w:t>
      </w:r>
    </w:p>
    <w:p w:rsidR="00C26372" w:rsidRPr="007D0486" w:rsidRDefault="00C26372" w:rsidP="00A747F6">
      <w:pPr>
        <w:autoSpaceDE w:val="0"/>
        <w:autoSpaceDN w:val="0"/>
        <w:adjustRightInd w:val="0"/>
        <w:rPr>
          <w:rFonts w:ascii="Arial" w:eastAsia="Times New Roman" w:hAnsi="Arial" w:cs="Arial"/>
          <w:iCs/>
          <w:sz w:val="20"/>
          <w:szCs w:val="20"/>
        </w:rPr>
      </w:pPr>
    </w:p>
    <w:p w:rsidR="00C26372" w:rsidRPr="00A747F6" w:rsidRDefault="00C26372" w:rsidP="004311D2">
      <w:pPr>
        <w:pStyle w:val="ListParagraph"/>
        <w:autoSpaceDE w:val="0"/>
        <w:autoSpaceDN w:val="0"/>
        <w:adjustRightInd w:val="0"/>
        <w:ind w:left="360"/>
        <w:rPr>
          <w:iCs/>
          <w:sz w:val="20"/>
          <w:szCs w:val="20"/>
        </w:rPr>
      </w:pPr>
      <w:r w:rsidRPr="00A747F6">
        <w:rPr>
          <w:iCs/>
          <w:sz w:val="20"/>
          <w:szCs w:val="20"/>
        </w:rPr>
        <w:t xml:space="preserve">In addition to input- and process-based measures of academic quality (e.g., curricular content; student admissions and retention standards; faculty qualifications; student academic support services; facilities, equipment, and learning and technological resources; program delivery; teaching; student advising; etc.), the methods for ensuring academic quality in the majors must also utilize outcomes-based measures of quality (e.g., </w:t>
      </w:r>
      <w:r w:rsidR="00957202" w:rsidRPr="00A747F6">
        <w:rPr>
          <w:iCs/>
          <w:sz w:val="20"/>
          <w:szCs w:val="20"/>
        </w:rPr>
        <w:t>imminent graduates’/graduating seniors’ satisfaction with the disciplinary component areas; alumni satisfaction with the disciplinary component areas</w:t>
      </w:r>
      <w:r w:rsidRPr="00A747F6">
        <w:rPr>
          <w:iCs/>
          <w:sz w:val="20"/>
          <w:szCs w:val="20"/>
        </w:rPr>
        <w:t xml:space="preserve">; </w:t>
      </w:r>
      <w:r w:rsidR="001949DF" w:rsidRPr="00A747F6">
        <w:rPr>
          <w:iCs/>
          <w:sz w:val="20"/>
          <w:szCs w:val="20"/>
        </w:rPr>
        <w:t>job placement/</w:t>
      </w:r>
      <w:r w:rsidRPr="00A747F6">
        <w:rPr>
          <w:iCs/>
          <w:sz w:val="20"/>
          <w:szCs w:val="20"/>
        </w:rPr>
        <w:t>employment of graduates; job advancement of graduates; employer satisfaction with job performance of graduates; graduates’ success in advanced programs; student success in passing certification examinations; advisory board approval of the disciplinary component areas; etc.).</w:t>
      </w:r>
    </w:p>
    <w:p w:rsidR="00852155" w:rsidRPr="007D0486" w:rsidRDefault="00852155" w:rsidP="00A747F6">
      <w:pPr>
        <w:autoSpaceDE w:val="0"/>
        <w:autoSpaceDN w:val="0"/>
        <w:adjustRightInd w:val="0"/>
        <w:rPr>
          <w:rFonts w:ascii="Arial" w:eastAsia="Times New Roman" w:hAnsi="Arial" w:cs="Arial"/>
          <w:iCs/>
          <w:sz w:val="20"/>
          <w:szCs w:val="20"/>
        </w:rPr>
      </w:pPr>
    </w:p>
    <w:p w:rsidR="00ED60B1" w:rsidRPr="007D0486" w:rsidRDefault="00ED60B1" w:rsidP="00F016E8">
      <w:pPr>
        <w:numPr>
          <w:ilvl w:val="0"/>
          <w:numId w:val="133"/>
        </w:numPr>
        <w:ind w:left="360"/>
        <w:rPr>
          <w:rFonts w:ascii="Arial" w:eastAsia="Times New Roman" w:hAnsi="Arial" w:cs="Arial"/>
          <w:iCs/>
          <w:sz w:val="20"/>
          <w:szCs w:val="20"/>
        </w:rPr>
      </w:pPr>
      <w:r w:rsidRPr="007D0486">
        <w:rPr>
          <w:rFonts w:ascii="Arial" w:eastAsia="Times New Roman" w:hAnsi="Arial" w:cs="Arial"/>
          <w:iCs/>
          <w:sz w:val="20"/>
          <w:szCs w:val="20"/>
        </w:rPr>
        <w:t>Identify those master’s-level courses</w:t>
      </w:r>
      <w:r w:rsidR="004A5DE6">
        <w:rPr>
          <w:rFonts w:ascii="Arial" w:eastAsia="Times New Roman" w:hAnsi="Arial" w:cs="Arial"/>
          <w:iCs/>
          <w:sz w:val="20"/>
          <w:szCs w:val="20"/>
        </w:rPr>
        <w:t xml:space="preserve"> </w:t>
      </w:r>
      <w:r w:rsidRPr="007D0486">
        <w:rPr>
          <w:rFonts w:ascii="Arial" w:eastAsia="Times New Roman" w:hAnsi="Arial" w:cs="Arial"/>
          <w:iCs/>
          <w:sz w:val="20"/>
          <w:szCs w:val="20"/>
        </w:rPr>
        <w:t xml:space="preserve">that are not reserved exclusively for graduate </w:t>
      </w:r>
      <w:proofErr w:type="gramStart"/>
      <w:r w:rsidRPr="007D0486">
        <w:rPr>
          <w:rFonts w:ascii="Arial" w:eastAsia="Times New Roman" w:hAnsi="Arial" w:cs="Arial"/>
          <w:iCs/>
          <w:sz w:val="20"/>
          <w:szCs w:val="20"/>
        </w:rPr>
        <w:t>students, and</w:t>
      </w:r>
      <w:proofErr w:type="gramEnd"/>
      <w:r w:rsidRPr="007D0486">
        <w:rPr>
          <w:rFonts w:ascii="Arial" w:eastAsia="Times New Roman" w:hAnsi="Arial" w:cs="Arial"/>
          <w:iCs/>
          <w:sz w:val="20"/>
          <w:szCs w:val="20"/>
        </w:rPr>
        <w:t xml:space="preserve"> provide an explanation for </w:t>
      </w:r>
      <w:r w:rsidR="008E695F" w:rsidRPr="007D0486">
        <w:rPr>
          <w:rFonts w:ascii="Arial" w:eastAsia="Times New Roman" w:hAnsi="Arial" w:cs="Arial"/>
          <w:iCs/>
          <w:sz w:val="20"/>
          <w:szCs w:val="20"/>
        </w:rPr>
        <w:t>these exceptions as applicable</w:t>
      </w:r>
      <w:r w:rsidRPr="007D0486">
        <w:rPr>
          <w:rFonts w:ascii="Arial" w:eastAsia="Times New Roman" w:hAnsi="Arial" w:cs="Arial"/>
          <w:iCs/>
          <w:sz w:val="20"/>
          <w:szCs w:val="20"/>
        </w:rPr>
        <w:t>.</w:t>
      </w:r>
    </w:p>
    <w:p w:rsidR="00B43CA3" w:rsidRPr="007D0486" w:rsidRDefault="00B43CA3" w:rsidP="00A747F6">
      <w:pPr>
        <w:rPr>
          <w:rFonts w:ascii="Arial" w:eastAsia="Times New Roman" w:hAnsi="Arial" w:cs="Arial"/>
          <w:iCs/>
          <w:sz w:val="20"/>
          <w:szCs w:val="20"/>
        </w:rPr>
      </w:pPr>
    </w:p>
    <w:p w:rsidR="007D0486" w:rsidRPr="00A747F6" w:rsidRDefault="004457EF" w:rsidP="00F016E8">
      <w:pPr>
        <w:numPr>
          <w:ilvl w:val="0"/>
          <w:numId w:val="133"/>
        </w:numPr>
        <w:ind w:left="360"/>
        <w:rPr>
          <w:rFonts w:ascii="Arial" w:eastAsia="Times New Roman" w:hAnsi="Arial" w:cs="Arial"/>
          <w:iCs/>
          <w:sz w:val="20"/>
          <w:szCs w:val="20"/>
        </w:rPr>
      </w:pPr>
      <w:r w:rsidRPr="00A747F6">
        <w:rPr>
          <w:rFonts w:ascii="Arial" w:eastAsia="Times New Roman" w:hAnsi="Arial" w:cs="Arial"/>
          <w:iCs/>
          <w:sz w:val="20"/>
          <w:szCs w:val="20"/>
        </w:rPr>
        <w:t xml:space="preserve">For students entering your master’s-level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programs who have not completed an undergraduate degree in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and who do not have the foundational knowledge and skills required for advanced study in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prior to enrolling in the programs, describe the ways in which the academic </w:t>
      </w:r>
      <w:r w:rsidR="005C134D" w:rsidRPr="00A747F6">
        <w:rPr>
          <w:rFonts w:ascii="Arial" w:eastAsia="Times New Roman" w:hAnsi="Arial" w:cs="Arial"/>
          <w:iCs/>
          <w:sz w:val="20"/>
          <w:szCs w:val="20"/>
        </w:rPr>
        <w:t>business</w:t>
      </w:r>
      <w:r w:rsidRPr="00A747F6">
        <w:rPr>
          <w:rFonts w:ascii="Arial" w:eastAsia="Times New Roman" w:hAnsi="Arial" w:cs="Arial"/>
          <w:iCs/>
          <w:sz w:val="20"/>
          <w:szCs w:val="20"/>
        </w:rPr>
        <w:t xml:space="preserve"> unit develops this foundation and prepares </w:t>
      </w:r>
      <w:r w:rsidR="00041C3C" w:rsidRPr="00A747F6">
        <w:rPr>
          <w:rFonts w:ascii="Arial" w:eastAsia="Times New Roman" w:hAnsi="Arial" w:cs="Arial"/>
          <w:iCs/>
          <w:sz w:val="20"/>
          <w:szCs w:val="20"/>
        </w:rPr>
        <w:t xml:space="preserve">these </w:t>
      </w:r>
      <w:r w:rsidRPr="00A747F6">
        <w:rPr>
          <w:rFonts w:ascii="Arial" w:eastAsia="Times New Roman" w:hAnsi="Arial" w:cs="Arial"/>
          <w:iCs/>
          <w:sz w:val="20"/>
          <w:szCs w:val="20"/>
        </w:rPr>
        <w:t>students</w:t>
      </w:r>
      <w:r w:rsidR="004A5DE6">
        <w:rPr>
          <w:rFonts w:ascii="Arial" w:eastAsia="Times New Roman" w:hAnsi="Arial" w:cs="Arial"/>
          <w:iCs/>
          <w:sz w:val="20"/>
          <w:szCs w:val="20"/>
        </w:rPr>
        <w:t xml:space="preserve"> for the master’s-level courses</w:t>
      </w:r>
      <w:r w:rsidRPr="00A747F6">
        <w:rPr>
          <w:rFonts w:ascii="Arial" w:eastAsia="Times New Roman" w:hAnsi="Arial" w:cs="Arial"/>
          <w:iCs/>
          <w:sz w:val="20"/>
          <w:szCs w:val="20"/>
        </w:rPr>
        <w:t xml:space="preserve"> in those programs.</w:t>
      </w:r>
    </w:p>
    <w:p w:rsidR="00E10F67" w:rsidRPr="007D0486" w:rsidRDefault="00E10F67" w:rsidP="007D0486">
      <w:pPr>
        <w:rPr>
          <w:rFonts w:ascii="Arial" w:eastAsia="Times New Roman" w:hAnsi="Arial" w:cs="Arial"/>
          <w:iCs/>
          <w:sz w:val="20"/>
          <w:szCs w:val="20"/>
        </w:rPr>
        <w:sectPr w:rsidR="00E10F67" w:rsidRPr="007D0486" w:rsidSect="00B77ACF">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10F67" w:rsidRDefault="00E10F67" w:rsidP="00E10F67">
      <w:pPr>
        <w:autoSpaceDE w:val="0"/>
        <w:autoSpaceDN w:val="0"/>
        <w:adjustRightInd w:val="0"/>
        <w:rPr>
          <w:rFonts w:ascii="Arial" w:eastAsia="Times New Roman" w:hAnsi="Arial" w:cs="Arial"/>
          <w:sz w:val="18"/>
          <w:szCs w:val="18"/>
        </w:rPr>
      </w:pPr>
    </w:p>
    <w:p w:rsidR="00E10F67" w:rsidRDefault="00E10F67" w:rsidP="00E10F67">
      <w:pPr>
        <w:autoSpaceDE w:val="0"/>
        <w:autoSpaceDN w:val="0"/>
        <w:adjustRightInd w:val="0"/>
        <w:rPr>
          <w:rFonts w:ascii="Arial" w:eastAsia="Times New Roman" w:hAnsi="Arial" w:cs="Arial"/>
          <w:sz w:val="18"/>
          <w:szCs w:val="18"/>
        </w:rPr>
      </w:pPr>
    </w:p>
    <w:p w:rsidR="00E10F67" w:rsidRDefault="00E10F67" w:rsidP="00E10F67">
      <w:pPr>
        <w:autoSpaceDE w:val="0"/>
        <w:autoSpaceDN w:val="0"/>
        <w:adjustRightInd w:val="0"/>
        <w:rPr>
          <w:rFonts w:ascii="Arial" w:eastAsia="Times New Roman" w:hAnsi="Arial" w:cs="Arial"/>
          <w:sz w:val="18"/>
          <w:szCs w:val="18"/>
        </w:rPr>
      </w:pPr>
    </w:p>
    <w:p w:rsidR="00426C68" w:rsidRPr="0035458A" w:rsidRDefault="00426C68" w:rsidP="00426C68">
      <w:pPr>
        <w:pStyle w:val="Heading3"/>
      </w:pPr>
      <w:bookmarkStart w:id="56" w:name="_Toc519690627"/>
      <w:r>
        <w:t>4.4</w:t>
      </w:r>
      <w:r w:rsidRPr="0035458A">
        <w:t xml:space="preserve"> </w:t>
      </w:r>
      <w:r>
        <w:t xml:space="preserve">Curricula of Doctoral-Level </w:t>
      </w:r>
      <w:r w:rsidR="005C134D">
        <w:t>Business</w:t>
      </w:r>
      <w:r w:rsidRPr="0035458A">
        <w:t xml:space="preserve"> </w:t>
      </w:r>
      <w:r>
        <w:t>Programs</w:t>
      </w:r>
      <w:bookmarkEnd w:id="56"/>
    </w:p>
    <w:p w:rsidR="00426C68" w:rsidRPr="009E5BCC" w:rsidRDefault="00426C68" w:rsidP="00426C68">
      <w:pPr>
        <w:jc w:val="both"/>
        <w:rPr>
          <w:rFonts w:ascii="Arial" w:eastAsia="Times New Roman" w:hAnsi="Arial" w:cs="Arial"/>
          <w:sz w:val="20"/>
          <w:szCs w:val="20"/>
        </w:rPr>
      </w:pPr>
    </w:p>
    <w:p w:rsidR="00426C68" w:rsidRPr="009E5BCC" w:rsidRDefault="00426C68" w:rsidP="00426C68">
      <w:pPr>
        <w:pBdr>
          <w:top w:val="single" w:sz="4" w:space="5" w:color="auto"/>
          <w:left w:val="single" w:sz="4" w:space="7" w:color="auto"/>
          <w:bottom w:val="single" w:sz="4" w:space="5" w:color="auto"/>
          <w:right w:val="single" w:sz="4" w:space="7" w:color="auto"/>
        </w:pBdr>
        <w:ind w:left="180"/>
        <w:rPr>
          <w:rFonts w:ascii="Arial" w:eastAsia="Times New Roman" w:hAnsi="Arial" w:cs="Arial"/>
          <w:b/>
          <w:bCs/>
          <w:color w:val="000000"/>
          <w:sz w:val="20"/>
          <w:szCs w:val="20"/>
        </w:rPr>
      </w:pPr>
      <w:r w:rsidRPr="00426C68">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426C68">
        <w:rPr>
          <w:rFonts w:ascii="Arial" w:eastAsia="Times New Roman" w:hAnsi="Arial" w:cs="Arial"/>
          <w:b/>
          <w:bCs/>
          <w:color w:val="000000"/>
          <w:sz w:val="20"/>
          <w:szCs w:val="20"/>
        </w:rPr>
        <w:t xml:space="preserve"> education requires the curricula of doctoral-level programs in </w:t>
      </w:r>
      <w:r w:rsidR="005C134D">
        <w:rPr>
          <w:rFonts w:ascii="Arial" w:eastAsia="Times New Roman" w:hAnsi="Arial" w:cs="Arial"/>
          <w:b/>
          <w:bCs/>
          <w:color w:val="000000"/>
          <w:sz w:val="20"/>
          <w:szCs w:val="20"/>
        </w:rPr>
        <w:t>business</w:t>
      </w:r>
      <w:r w:rsidRPr="00426C68">
        <w:rPr>
          <w:rFonts w:ascii="Arial" w:eastAsia="Times New Roman" w:hAnsi="Arial" w:cs="Arial"/>
          <w:b/>
          <w:bCs/>
          <w:color w:val="000000"/>
          <w:sz w:val="20"/>
          <w:szCs w:val="20"/>
        </w:rPr>
        <w:t xml:space="preserve"> to prepare students to make significant </w:t>
      </w:r>
      <w:r>
        <w:rPr>
          <w:rFonts w:ascii="Arial" w:eastAsia="Times New Roman" w:hAnsi="Arial" w:cs="Arial"/>
          <w:b/>
          <w:bCs/>
          <w:color w:val="000000"/>
          <w:sz w:val="20"/>
          <w:szCs w:val="20"/>
        </w:rPr>
        <w:t xml:space="preserve">scholarly </w:t>
      </w:r>
      <w:r w:rsidRPr="00426C68">
        <w:rPr>
          <w:rFonts w:ascii="Arial" w:eastAsia="Times New Roman" w:hAnsi="Arial" w:cs="Arial"/>
          <w:b/>
          <w:bCs/>
          <w:color w:val="000000"/>
          <w:sz w:val="20"/>
          <w:szCs w:val="20"/>
        </w:rPr>
        <w:t>contributions to the academy</w:t>
      </w:r>
      <w:r>
        <w:rPr>
          <w:rFonts w:ascii="Arial" w:eastAsia="Times New Roman" w:hAnsi="Arial" w:cs="Arial"/>
          <w:b/>
          <w:bCs/>
          <w:color w:val="000000"/>
          <w:sz w:val="20"/>
          <w:szCs w:val="20"/>
        </w:rPr>
        <w:t xml:space="preserve"> or professional practice</w:t>
      </w:r>
      <w:r w:rsidRPr="009E5BCC">
        <w:rPr>
          <w:rFonts w:ascii="Arial" w:eastAsia="Times New Roman" w:hAnsi="Arial" w:cs="Arial"/>
          <w:b/>
          <w:bCs/>
          <w:color w:val="000000"/>
          <w:sz w:val="20"/>
          <w:szCs w:val="20"/>
        </w:rPr>
        <w:t>.</w:t>
      </w:r>
    </w:p>
    <w:p w:rsidR="00426C68" w:rsidRPr="009E5BCC" w:rsidRDefault="00426C68" w:rsidP="00426C68">
      <w:pPr>
        <w:jc w:val="both"/>
        <w:rPr>
          <w:rFonts w:ascii="Arial" w:eastAsia="Times New Roman" w:hAnsi="Arial" w:cs="Arial"/>
          <w:b/>
          <w:bCs/>
          <w:color w:val="000000"/>
          <w:sz w:val="20"/>
          <w:szCs w:val="20"/>
        </w:rPr>
      </w:pPr>
    </w:p>
    <w:p w:rsidR="00F95247" w:rsidRDefault="00F95247" w:rsidP="00426C68">
      <w:pPr>
        <w:rPr>
          <w:rFonts w:ascii="Arial" w:eastAsia="Times New Roman" w:hAnsi="Arial" w:cs="Arial"/>
          <w:color w:val="000000"/>
          <w:sz w:val="20"/>
          <w:szCs w:val="20"/>
        </w:rPr>
      </w:pPr>
    </w:p>
    <w:p w:rsidR="00F95247" w:rsidRPr="009E5BCC" w:rsidRDefault="00F95247" w:rsidP="00F95247">
      <w:pPr>
        <w:keepNext/>
        <w:outlineLvl w:val="3"/>
        <w:rPr>
          <w:rFonts w:ascii="Arial" w:eastAsia="Times New Roman" w:hAnsi="Arial" w:cs="Arial"/>
          <w:b/>
          <w:bCs/>
          <w:color w:val="000000"/>
          <w:sz w:val="20"/>
          <w:szCs w:val="20"/>
          <w:u w:val="single"/>
        </w:rPr>
      </w:pPr>
      <w:r w:rsidRPr="009E5BCC">
        <w:rPr>
          <w:rFonts w:ascii="Arial" w:eastAsia="Times New Roman" w:hAnsi="Arial" w:cs="Arial"/>
          <w:b/>
          <w:bCs/>
          <w:color w:val="000000"/>
          <w:sz w:val="20"/>
          <w:szCs w:val="20"/>
          <w:u w:val="single"/>
        </w:rPr>
        <w:t>Self-Study Guidelines</w:t>
      </w:r>
      <w:r>
        <w:rPr>
          <w:rFonts w:ascii="Arial" w:eastAsia="Times New Roman" w:hAnsi="Arial" w:cs="Arial"/>
          <w:b/>
          <w:bCs/>
          <w:color w:val="000000"/>
          <w:sz w:val="20"/>
          <w:szCs w:val="20"/>
          <w:u w:val="single"/>
        </w:rPr>
        <w:t xml:space="preserve"> for Documentation</w:t>
      </w:r>
    </w:p>
    <w:p w:rsidR="00F95247" w:rsidRPr="009E5BCC" w:rsidRDefault="00F95247" w:rsidP="00F95247">
      <w:pPr>
        <w:rPr>
          <w:rFonts w:ascii="Arial" w:eastAsia="Times New Roman" w:hAnsi="Arial" w:cs="Arial"/>
          <w:color w:val="000000"/>
          <w:sz w:val="20"/>
          <w:szCs w:val="20"/>
        </w:rPr>
      </w:pPr>
    </w:p>
    <w:p w:rsidR="00F95247" w:rsidRPr="00020538" w:rsidRDefault="00F95247" w:rsidP="00F95247">
      <w:pPr>
        <w:rPr>
          <w:rFonts w:ascii="Arial" w:eastAsia="Times New Roman" w:hAnsi="Arial" w:cs="Arial"/>
          <w:color w:val="000000"/>
          <w:sz w:val="20"/>
          <w:szCs w:val="20"/>
        </w:rPr>
      </w:pPr>
      <w:r w:rsidRPr="00020538">
        <w:rPr>
          <w:rFonts w:ascii="Arial" w:eastAsia="Times New Roman" w:hAnsi="Arial" w:cs="Arial"/>
          <w:iCs/>
          <w:color w:val="000000"/>
          <w:sz w:val="20"/>
          <w:szCs w:val="20"/>
        </w:rPr>
        <w:t>In the self-study:</w:t>
      </w:r>
    </w:p>
    <w:p w:rsidR="00F95247" w:rsidRPr="00020538" w:rsidRDefault="00F95247" w:rsidP="00F95247">
      <w:pPr>
        <w:autoSpaceDE w:val="0"/>
        <w:autoSpaceDN w:val="0"/>
        <w:adjustRightInd w:val="0"/>
        <w:rPr>
          <w:rFonts w:ascii="Arial" w:eastAsia="Times New Roman" w:hAnsi="Arial" w:cs="Arial"/>
          <w:iCs/>
          <w:sz w:val="20"/>
          <w:szCs w:val="20"/>
        </w:rPr>
      </w:pPr>
    </w:p>
    <w:p w:rsidR="00F95247" w:rsidRPr="00020538" w:rsidRDefault="000522DD" w:rsidP="00F016E8">
      <w:pPr>
        <w:pStyle w:val="ListParagraph"/>
        <w:numPr>
          <w:ilvl w:val="0"/>
          <w:numId w:val="95"/>
        </w:numPr>
        <w:ind w:left="360"/>
        <w:rPr>
          <w:color w:val="000000"/>
          <w:sz w:val="20"/>
          <w:szCs w:val="20"/>
        </w:rPr>
      </w:pPr>
      <w:r w:rsidRPr="00020538">
        <w:rPr>
          <w:color w:val="000000"/>
          <w:sz w:val="20"/>
          <w:szCs w:val="20"/>
        </w:rPr>
        <w:t xml:space="preserve">Describe </w:t>
      </w:r>
      <w:r w:rsidR="00F95247" w:rsidRPr="00020538">
        <w:rPr>
          <w:color w:val="000000"/>
          <w:sz w:val="20"/>
          <w:szCs w:val="20"/>
        </w:rPr>
        <w:t>each</w:t>
      </w:r>
      <w:r w:rsidR="00337E47">
        <w:rPr>
          <w:color w:val="000000"/>
          <w:sz w:val="20"/>
          <w:szCs w:val="20"/>
        </w:rPr>
        <w:t xml:space="preserve"> new program at the </w:t>
      </w:r>
      <w:r w:rsidR="00F95247" w:rsidRPr="00020538">
        <w:rPr>
          <w:color w:val="000000"/>
          <w:sz w:val="20"/>
          <w:szCs w:val="20"/>
        </w:rPr>
        <w:t>doctoral-level included in the acc</w:t>
      </w:r>
      <w:r w:rsidRPr="00020538">
        <w:rPr>
          <w:color w:val="000000"/>
          <w:sz w:val="20"/>
          <w:szCs w:val="20"/>
        </w:rPr>
        <w:t>reditation review. This description must address the f</w:t>
      </w:r>
      <w:r w:rsidR="00F95247" w:rsidRPr="00020538">
        <w:rPr>
          <w:color w:val="000000"/>
          <w:sz w:val="20"/>
          <w:szCs w:val="20"/>
        </w:rPr>
        <w:t xml:space="preserve">ollowing </w:t>
      </w:r>
      <w:r w:rsidRPr="00020538">
        <w:rPr>
          <w:color w:val="000000"/>
          <w:sz w:val="20"/>
          <w:szCs w:val="20"/>
        </w:rPr>
        <w:t>areas</w:t>
      </w:r>
      <w:r w:rsidR="00F95247" w:rsidRPr="00020538">
        <w:rPr>
          <w:color w:val="000000"/>
          <w:sz w:val="20"/>
          <w:szCs w:val="20"/>
        </w:rPr>
        <w:t>:</w:t>
      </w:r>
    </w:p>
    <w:p w:rsidR="00F95247" w:rsidRPr="00020538" w:rsidRDefault="00F95247" w:rsidP="00F95247">
      <w:pPr>
        <w:pStyle w:val="ListParagraph"/>
        <w:ind w:left="360"/>
        <w:rPr>
          <w:color w:val="000000"/>
          <w:sz w:val="20"/>
          <w:szCs w:val="20"/>
        </w:rPr>
      </w:pPr>
    </w:p>
    <w:p w:rsidR="000522DD" w:rsidRPr="00020538" w:rsidRDefault="000522DD" w:rsidP="00F016E8">
      <w:pPr>
        <w:pStyle w:val="ListParagraph"/>
        <w:numPr>
          <w:ilvl w:val="0"/>
          <w:numId w:val="96"/>
        </w:numPr>
        <w:ind w:left="720"/>
        <w:rPr>
          <w:color w:val="000000"/>
          <w:sz w:val="20"/>
          <w:szCs w:val="20"/>
        </w:rPr>
      </w:pPr>
      <w:r w:rsidRPr="00020538">
        <w:rPr>
          <w:color w:val="000000"/>
          <w:sz w:val="20"/>
          <w:szCs w:val="20"/>
        </w:rPr>
        <w:t>The type and name of the program;</w:t>
      </w:r>
    </w:p>
    <w:p w:rsidR="000522DD" w:rsidRPr="00020538" w:rsidRDefault="000522DD" w:rsidP="000522DD">
      <w:pPr>
        <w:ind w:left="360"/>
        <w:rPr>
          <w:color w:val="000000"/>
          <w:sz w:val="20"/>
          <w:szCs w:val="20"/>
        </w:rPr>
      </w:pPr>
    </w:p>
    <w:p w:rsidR="00F95247" w:rsidRPr="00020538" w:rsidRDefault="00F95247" w:rsidP="00F016E8">
      <w:pPr>
        <w:pStyle w:val="ListParagraph"/>
        <w:numPr>
          <w:ilvl w:val="0"/>
          <w:numId w:val="96"/>
        </w:numPr>
        <w:ind w:left="720"/>
        <w:rPr>
          <w:color w:val="000000"/>
          <w:sz w:val="20"/>
          <w:szCs w:val="20"/>
        </w:rPr>
      </w:pPr>
      <w:r w:rsidRPr="00020538">
        <w:rPr>
          <w:color w:val="000000"/>
          <w:sz w:val="20"/>
          <w:szCs w:val="20"/>
        </w:rPr>
        <w:t>Curricular requirements (i.e., the courses, modules, subjects, etc. comprising the program)</w:t>
      </w:r>
      <w:r w:rsidR="000522DD" w:rsidRPr="00020538">
        <w:rPr>
          <w:color w:val="000000"/>
          <w:sz w:val="20"/>
          <w:szCs w:val="20"/>
        </w:rPr>
        <w:t>;</w:t>
      </w:r>
    </w:p>
    <w:p w:rsidR="00F95247" w:rsidRPr="00020538" w:rsidRDefault="00F95247" w:rsidP="00F95247">
      <w:pPr>
        <w:pStyle w:val="ListParagraph"/>
        <w:rPr>
          <w:color w:val="000000"/>
          <w:sz w:val="20"/>
          <w:szCs w:val="20"/>
        </w:rPr>
      </w:pPr>
    </w:p>
    <w:p w:rsidR="000522DD" w:rsidRPr="00020538" w:rsidRDefault="000522DD" w:rsidP="00F016E8">
      <w:pPr>
        <w:pStyle w:val="ListParagraph"/>
        <w:numPr>
          <w:ilvl w:val="0"/>
          <w:numId w:val="96"/>
        </w:numPr>
        <w:ind w:left="720"/>
        <w:rPr>
          <w:color w:val="000000"/>
          <w:sz w:val="20"/>
          <w:szCs w:val="20"/>
        </w:rPr>
      </w:pPr>
      <w:r w:rsidRPr="00020538">
        <w:rPr>
          <w:color w:val="000000"/>
          <w:sz w:val="20"/>
          <w:szCs w:val="20"/>
        </w:rPr>
        <w:t>Residency requirements for the program.</w:t>
      </w:r>
    </w:p>
    <w:p w:rsidR="00F95247" w:rsidRPr="00020538" w:rsidRDefault="00F95247" w:rsidP="00426C68">
      <w:pPr>
        <w:rPr>
          <w:rFonts w:ascii="Arial" w:eastAsia="Times New Roman" w:hAnsi="Arial" w:cs="Arial"/>
          <w:color w:val="000000"/>
          <w:sz w:val="20"/>
          <w:szCs w:val="20"/>
        </w:rPr>
      </w:pPr>
    </w:p>
    <w:p w:rsidR="00D365D0" w:rsidRPr="00020538" w:rsidRDefault="00D365D0" w:rsidP="00F016E8">
      <w:pPr>
        <w:pStyle w:val="ListParagraph"/>
        <w:numPr>
          <w:ilvl w:val="0"/>
          <w:numId w:val="97"/>
        </w:numPr>
        <w:ind w:left="360"/>
        <w:rPr>
          <w:color w:val="000000"/>
          <w:sz w:val="20"/>
          <w:szCs w:val="20"/>
        </w:rPr>
      </w:pPr>
      <w:r w:rsidRPr="00020538">
        <w:rPr>
          <w:color w:val="000000"/>
          <w:sz w:val="20"/>
          <w:szCs w:val="20"/>
        </w:rPr>
        <w:t xml:space="preserve">For each doctoral-level </w:t>
      </w:r>
      <w:r w:rsidR="005C134D">
        <w:rPr>
          <w:color w:val="000000"/>
          <w:sz w:val="20"/>
          <w:szCs w:val="20"/>
        </w:rPr>
        <w:t>business</w:t>
      </w:r>
      <w:r w:rsidRPr="00020538">
        <w:rPr>
          <w:color w:val="000000"/>
          <w:sz w:val="20"/>
          <w:szCs w:val="20"/>
        </w:rPr>
        <w:t xml:space="preserve"> program included in the accreditation review, describe the </w:t>
      </w:r>
      <w:r w:rsidR="008974BB" w:rsidRPr="00020538">
        <w:rPr>
          <w:color w:val="000000"/>
          <w:sz w:val="20"/>
          <w:szCs w:val="20"/>
        </w:rPr>
        <w:t xml:space="preserve">ways in which the program contributes to the development of students into individuals capable of contributing to the academy or professional practice. </w:t>
      </w:r>
      <w:r w:rsidR="008974BB" w:rsidRPr="00020538">
        <w:rPr>
          <w:iCs/>
          <w:sz w:val="20"/>
          <w:szCs w:val="20"/>
        </w:rPr>
        <w:t xml:space="preserve">Specifically, </w:t>
      </w:r>
      <w:r w:rsidR="00AD1E18" w:rsidRPr="00020538">
        <w:rPr>
          <w:iCs/>
          <w:sz w:val="20"/>
          <w:szCs w:val="20"/>
        </w:rPr>
        <w:t>describe</w:t>
      </w:r>
      <w:r w:rsidR="008974BB" w:rsidRPr="00020538">
        <w:rPr>
          <w:iCs/>
          <w:sz w:val="20"/>
          <w:szCs w:val="20"/>
        </w:rPr>
        <w:t xml:space="preserve"> the </w:t>
      </w:r>
      <w:r w:rsidR="00AD1E18" w:rsidRPr="00020538">
        <w:rPr>
          <w:iCs/>
          <w:sz w:val="20"/>
          <w:szCs w:val="20"/>
        </w:rPr>
        <w:t>elements or learning opportunities in the program in the following areas</w:t>
      </w:r>
      <w:r w:rsidR="008974BB" w:rsidRPr="00020538">
        <w:rPr>
          <w:iCs/>
          <w:sz w:val="20"/>
          <w:szCs w:val="20"/>
        </w:rPr>
        <w:t>:</w:t>
      </w:r>
    </w:p>
    <w:p w:rsidR="00D365D0" w:rsidRPr="00020538" w:rsidRDefault="00D365D0" w:rsidP="00D365D0">
      <w:pPr>
        <w:pStyle w:val="ListParagraph"/>
        <w:ind w:left="360"/>
        <w:rPr>
          <w:color w:val="000000"/>
          <w:sz w:val="20"/>
          <w:szCs w:val="20"/>
        </w:rPr>
      </w:pPr>
    </w:p>
    <w:p w:rsidR="00D365D0" w:rsidRPr="00020538" w:rsidRDefault="00D365D0" w:rsidP="00F016E8">
      <w:pPr>
        <w:pStyle w:val="ListParagraph"/>
        <w:numPr>
          <w:ilvl w:val="0"/>
          <w:numId w:val="98"/>
        </w:numPr>
        <w:ind w:left="720"/>
        <w:rPr>
          <w:color w:val="000000"/>
          <w:sz w:val="20"/>
          <w:szCs w:val="20"/>
        </w:rPr>
      </w:pPr>
      <w:r w:rsidRPr="00020538">
        <w:rPr>
          <w:color w:val="000000"/>
          <w:sz w:val="20"/>
          <w:szCs w:val="20"/>
        </w:rPr>
        <w:t xml:space="preserve">The ways in which students demonstrate advanced knowledge in areas of </w:t>
      </w:r>
      <w:r w:rsidR="005C134D">
        <w:rPr>
          <w:color w:val="000000"/>
          <w:sz w:val="20"/>
          <w:szCs w:val="20"/>
        </w:rPr>
        <w:t>business</w:t>
      </w:r>
      <w:r w:rsidRPr="00020538">
        <w:rPr>
          <w:color w:val="000000"/>
          <w:sz w:val="20"/>
          <w:szCs w:val="20"/>
        </w:rPr>
        <w:t xml:space="preserve"> specialization;</w:t>
      </w:r>
    </w:p>
    <w:p w:rsidR="00AD1E18" w:rsidRPr="00020538" w:rsidRDefault="00AD1E18" w:rsidP="00AD1E18">
      <w:pPr>
        <w:pStyle w:val="ListParagraph"/>
        <w:rPr>
          <w:color w:val="000000"/>
          <w:sz w:val="20"/>
          <w:szCs w:val="20"/>
        </w:rPr>
      </w:pPr>
    </w:p>
    <w:p w:rsidR="00AD1E18" w:rsidRPr="00020538" w:rsidRDefault="00AD1E18" w:rsidP="00F016E8">
      <w:pPr>
        <w:pStyle w:val="ListParagraph"/>
        <w:numPr>
          <w:ilvl w:val="0"/>
          <w:numId w:val="98"/>
        </w:numPr>
        <w:ind w:left="720"/>
        <w:rPr>
          <w:color w:val="000000"/>
          <w:sz w:val="20"/>
          <w:szCs w:val="20"/>
        </w:rPr>
      </w:pPr>
      <w:r w:rsidRPr="00020538">
        <w:rPr>
          <w:color w:val="000000"/>
          <w:sz w:val="20"/>
          <w:szCs w:val="20"/>
        </w:rPr>
        <w:t>The ways in which advanced research skills are developed and whether those research skills are quantitative or qualitative/applied in nature;</w:t>
      </w:r>
    </w:p>
    <w:p w:rsidR="00AD1E18" w:rsidRPr="00020538" w:rsidRDefault="00AD1E18" w:rsidP="00AD1E18">
      <w:pPr>
        <w:rPr>
          <w:color w:val="000000"/>
          <w:sz w:val="20"/>
          <w:szCs w:val="20"/>
        </w:rPr>
      </w:pPr>
    </w:p>
    <w:p w:rsidR="00AD1E18" w:rsidRPr="00020538" w:rsidRDefault="00AD1E18" w:rsidP="00F016E8">
      <w:pPr>
        <w:pStyle w:val="ListParagraph"/>
        <w:numPr>
          <w:ilvl w:val="0"/>
          <w:numId w:val="98"/>
        </w:numPr>
        <w:ind w:left="720"/>
        <w:rPr>
          <w:color w:val="000000"/>
          <w:sz w:val="20"/>
          <w:szCs w:val="20"/>
        </w:rPr>
      </w:pPr>
      <w:r w:rsidRPr="00020538">
        <w:rPr>
          <w:color w:val="000000"/>
          <w:sz w:val="20"/>
          <w:szCs w:val="20"/>
        </w:rPr>
        <w:t>The dissertation or other research component</w:t>
      </w:r>
      <w:r w:rsidR="009F1DAF" w:rsidRPr="00020538">
        <w:rPr>
          <w:color w:val="000000"/>
          <w:sz w:val="20"/>
          <w:szCs w:val="20"/>
        </w:rPr>
        <w:t xml:space="preserve"> (e.g., several smaller research projects/papers) and whether the research topic</w:t>
      </w:r>
      <w:r w:rsidR="008E6CC3" w:rsidRPr="00020538">
        <w:rPr>
          <w:color w:val="000000"/>
          <w:sz w:val="20"/>
          <w:szCs w:val="20"/>
        </w:rPr>
        <w:t>s</w:t>
      </w:r>
      <w:r w:rsidR="009F1DAF" w:rsidRPr="00020538">
        <w:rPr>
          <w:color w:val="000000"/>
          <w:sz w:val="20"/>
          <w:szCs w:val="20"/>
        </w:rPr>
        <w:t xml:space="preserve"> </w:t>
      </w:r>
      <w:r w:rsidR="008E6CC3" w:rsidRPr="00020538">
        <w:rPr>
          <w:color w:val="000000"/>
          <w:sz w:val="20"/>
          <w:szCs w:val="20"/>
        </w:rPr>
        <w:t>focus</w:t>
      </w:r>
      <w:r w:rsidR="009F1DAF" w:rsidRPr="00020538">
        <w:rPr>
          <w:color w:val="000000"/>
          <w:sz w:val="20"/>
          <w:szCs w:val="20"/>
        </w:rPr>
        <w:t xml:space="preserve"> on theoretical issues or practice-oriented problems;</w:t>
      </w:r>
    </w:p>
    <w:p w:rsidR="009F1DAF" w:rsidRPr="00020538" w:rsidRDefault="009F1DAF" w:rsidP="009F1DAF">
      <w:pPr>
        <w:pStyle w:val="ListParagraph"/>
        <w:rPr>
          <w:color w:val="000000"/>
          <w:sz w:val="20"/>
          <w:szCs w:val="20"/>
        </w:rPr>
      </w:pPr>
    </w:p>
    <w:p w:rsidR="009F1DAF" w:rsidRPr="00020538" w:rsidRDefault="009F1DAF" w:rsidP="00F016E8">
      <w:pPr>
        <w:pStyle w:val="ListParagraph"/>
        <w:numPr>
          <w:ilvl w:val="0"/>
          <w:numId w:val="98"/>
        </w:numPr>
        <w:ind w:left="720"/>
        <w:rPr>
          <w:color w:val="000000"/>
          <w:sz w:val="20"/>
          <w:szCs w:val="20"/>
        </w:rPr>
      </w:pPr>
      <w:r w:rsidRPr="00020538">
        <w:rPr>
          <w:color w:val="000000"/>
          <w:sz w:val="20"/>
          <w:szCs w:val="20"/>
        </w:rPr>
        <w:t>If applicable, the ways in which the program prepares students for teaching careers, incl</w:t>
      </w:r>
      <w:r w:rsidR="00C851C5" w:rsidRPr="00020538">
        <w:rPr>
          <w:color w:val="000000"/>
          <w:sz w:val="20"/>
          <w:szCs w:val="20"/>
        </w:rPr>
        <w:t xml:space="preserve">uding, but not limited to, the </w:t>
      </w:r>
      <w:r w:rsidR="008E6CC3" w:rsidRPr="00020538">
        <w:rPr>
          <w:color w:val="000000"/>
          <w:sz w:val="20"/>
          <w:szCs w:val="20"/>
        </w:rPr>
        <w:t>knowledge and skills a</w:t>
      </w:r>
      <w:r w:rsidRPr="00020538">
        <w:rPr>
          <w:color w:val="000000"/>
          <w:sz w:val="20"/>
          <w:szCs w:val="20"/>
        </w:rPr>
        <w:t>ssociated with course and curriculum design, instructional technologies, and learning assessment;</w:t>
      </w:r>
    </w:p>
    <w:p w:rsidR="008E6CC3" w:rsidRPr="00020538" w:rsidRDefault="008E6CC3" w:rsidP="008E6CC3">
      <w:pPr>
        <w:pStyle w:val="ListParagraph"/>
        <w:rPr>
          <w:color w:val="000000"/>
          <w:sz w:val="20"/>
          <w:szCs w:val="20"/>
        </w:rPr>
      </w:pPr>
    </w:p>
    <w:p w:rsidR="008E6CC3" w:rsidRPr="00020538" w:rsidRDefault="008E6CC3" w:rsidP="00F016E8">
      <w:pPr>
        <w:pStyle w:val="ListParagraph"/>
        <w:numPr>
          <w:ilvl w:val="0"/>
          <w:numId w:val="98"/>
        </w:numPr>
        <w:ind w:left="720"/>
        <w:rPr>
          <w:color w:val="000000"/>
          <w:sz w:val="20"/>
          <w:szCs w:val="20"/>
        </w:rPr>
      </w:pPr>
      <w:r w:rsidRPr="00020538">
        <w:rPr>
          <w:color w:val="000000"/>
          <w:sz w:val="20"/>
          <w:szCs w:val="20"/>
        </w:rPr>
        <w:t xml:space="preserve">The ways in which the program develops a sophisticated understanding of the importance of professional ethics, values, and integrity in support of </w:t>
      </w:r>
      <w:r w:rsidR="005C134D">
        <w:rPr>
          <w:color w:val="000000"/>
          <w:sz w:val="20"/>
          <w:szCs w:val="20"/>
        </w:rPr>
        <w:t>business</w:t>
      </w:r>
      <w:r w:rsidRPr="00020538">
        <w:rPr>
          <w:color w:val="000000"/>
          <w:sz w:val="20"/>
          <w:szCs w:val="20"/>
        </w:rPr>
        <w:t>’s broad societal and economic purposes.</w:t>
      </w:r>
    </w:p>
    <w:p w:rsidR="00C851C5" w:rsidRPr="00020538" w:rsidRDefault="00C851C5" w:rsidP="00C851C5">
      <w:pPr>
        <w:rPr>
          <w:rFonts w:eastAsia="Times New Roman"/>
          <w:color w:val="000000"/>
          <w:sz w:val="20"/>
          <w:szCs w:val="20"/>
        </w:rPr>
      </w:pPr>
    </w:p>
    <w:p w:rsidR="00C851C5" w:rsidRPr="00020538" w:rsidRDefault="00C851C5" w:rsidP="00F016E8">
      <w:pPr>
        <w:numPr>
          <w:ilvl w:val="0"/>
          <w:numId w:val="99"/>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If your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contain majors, describe the ways in which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 ensures academic quality in these disciplinary component areas of the programs.</w:t>
      </w:r>
    </w:p>
    <w:p w:rsidR="0068793B" w:rsidRPr="00020538" w:rsidRDefault="0068793B" w:rsidP="00C851C5">
      <w:pPr>
        <w:autoSpaceDE w:val="0"/>
        <w:autoSpaceDN w:val="0"/>
        <w:adjustRightInd w:val="0"/>
        <w:ind w:left="360"/>
        <w:rPr>
          <w:rFonts w:ascii="Arial" w:eastAsia="Times New Roman" w:hAnsi="Arial" w:cs="Arial"/>
          <w:iCs/>
          <w:sz w:val="20"/>
          <w:szCs w:val="20"/>
        </w:rPr>
      </w:pPr>
    </w:p>
    <w:p w:rsidR="00C851C5" w:rsidRPr="00020538" w:rsidRDefault="00C851C5" w:rsidP="00C851C5">
      <w:pPr>
        <w:autoSpaceDE w:val="0"/>
        <w:autoSpaceDN w:val="0"/>
        <w:adjustRightInd w:val="0"/>
        <w:ind w:left="360"/>
        <w:rPr>
          <w:rFonts w:ascii="Arial" w:eastAsia="Times New Roman" w:hAnsi="Arial" w:cs="Arial"/>
          <w:iCs/>
          <w:sz w:val="20"/>
          <w:szCs w:val="20"/>
        </w:rPr>
      </w:pPr>
      <w:r w:rsidRPr="00020538">
        <w:rPr>
          <w:rFonts w:ascii="Arial" w:eastAsia="Times New Roman" w:hAnsi="Arial" w:cs="Arial"/>
          <w:iCs/>
          <w:sz w:val="20"/>
          <w:szCs w:val="20"/>
        </w:rPr>
        <w:t>The methods for ensuring academic quality may include, but are not limit</w:t>
      </w:r>
      <w:r w:rsidR="00070C0D">
        <w:rPr>
          <w:rFonts w:ascii="Arial" w:eastAsia="Times New Roman" w:hAnsi="Arial" w:cs="Arial"/>
          <w:iCs/>
          <w:sz w:val="20"/>
          <w:szCs w:val="20"/>
        </w:rPr>
        <w:t xml:space="preserve">ed to, inclusion of the majors </w:t>
      </w:r>
      <w:r w:rsidRPr="00020538">
        <w:rPr>
          <w:rFonts w:ascii="Arial" w:eastAsia="Times New Roman" w:hAnsi="Arial" w:cs="Arial"/>
          <w:iCs/>
          <w:sz w:val="20"/>
          <w:szCs w:val="20"/>
        </w:rPr>
        <w:t xml:space="preserve">in the academic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unit’s outcomes assessment plan; periodic program reviews that include these disciplinary component areas; reviews, analyses, and evaluations of the results of embedded assessments in the courses comprising the disciplinary component areas.</w:t>
      </w:r>
    </w:p>
    <w:p w:rsidR="00C851C5" w:rsidRPr="00020538" w:rsidRDefault="00C851C5" w:rsidP="00C851C5">
      <w:pPr>
        <w:autoSpaceDE w:val="0"/>
        <w:autoSpaceDN w:val="0"/>
        <w:adjustRightInd w:val="0"/>
        <w:ind w:left="360"/>
        <w:rPr>
          <w:rFonts w:ascii="Arial" w:eastAsia="Times New Roman" w:hAnsi="Arial" w:cs="Arial"/>
          <w:iCs/>
          <w:sz w:val="20"/>
          <w:szCs w:val="20"/>
        </w:rPr>
      </w:pPr>
    </w:p>
    <w:p w:rsidR="00C851C5" w:rsidRPr="00020538" w:rsidRDefault="00C851C5" w:rsidP="00C851C5">
      <w:pPr>
        <w:autoSpaceDE w:val="0"/>
        <w:autoSpaceDN w:val="0"/>
        <w:adjustRightInd w:val="0"/>
        <w:ind w:left="360"/>
        <w:rPr>
          <w:rFonts w:ascii="Arial" w:eastAsia="Times New Roman" w:hAnsi="Arial" w:cs="Arial"/>
          <w:iCs/>
          <w:sz w:val="20"/>
          <w:szCs w:val="20"/>
        </w:rPr>
      </w:pPr>
      <w:r w:rsidRPr="00020538">
        <w:rPr>
          <w:rFonts w:ascii="Arial" w:eastAsia="Times New Roman" w:hAnsi="Arial" w:cs="Arial"/>
          <w:iCs/>
          <w:sz w:val="20"/>
          <w:szCs w:val="20"/>
        </w:rPr>
        <w:t xml:space="preserve">In addition to input- and process-based measures of academic quality (e.g., curricular content; student admissions and retention standards; faculty qualifications; student academic support services; facilities, equipment, and learning and technological resources; program delivery; teaching; student advising; etc.), the methods for ensuring academic quality in the majors must also utilize outcomes-based measures of quality (e.g., </w:t>
      </w:r>
      <w:r w:rsidR="00957202" w:rsidRPr="00957202">
        <w:rPr>
          <w:rFonts w:ascii="Arial" w:eastAsia="Times New Roman" w:hAnsi="Arial" w:cs="Arial"/>
          <w:iCs/>
          <w:sz w:val="20"/>
          <w:szCs w:val="20"/>
        </w:rPr>
        <w:t>imminent graduates’/graduating seniors’ satisfaction with the disciplinary component areas; alumni satisfaction with the disciplinary component areas</w:t>
      </w:r>
      <w:r w:rsidRPr="00020538">
        <w:rPr>
          <w:rFonts w:ascii="Arial" w:eastAsia="Times New Roman" w:hAnsi="Arial" w:cs="Arial"/>
          <w:iCs/>
          <w:sz w:val="20"/>
          <w:szCs w:val="20"/>
        </w:rPr>
        <w:t>; job placement/employment of graduates; job advancement of graduates; employer satisfaction with job performance of graduates; advisory board approval of the disciplinary component areas; etc.).</w:t>
      </w:r>
    </w:p>
    <w:p w:rsidR="00C851C5" w:rsidRPr="00020538" w:rsidRDefault="00C851C5" w:rsidP="00C851C5">
      <w:pPr>
        <w:rPr>
          <w:rFonts w:eastAsia="Times New Roman"/>
          <w:color w:val="000000"/>
          <w:sz w:val="20"/>
          <w:szCs w:val="20"/>
        </w:rPr>
      </w:pPr>
    </w:p>
    <w:p w:rsidR="00E214B8" w:rsidRPr="00020538" w:rsidRDefault="00E214B8" w:rsidP="00F016E8">
      <w:pPr>
        <w:pStyle w:val="ListParagraph"/>
        <w:numPr>
          <w:ilvl w:val="0"/>
          <w:numId w:val="100"/>
        </w:numPr>
        <w:ind w:left="360"/>
        <w:rPr>
          <w:color w:val="000000"/>
          <w:sz w:val="20"/>
          <w:szCs w:val="20"/>
        </w:rPr>
      </w:pPr>
      <w:r w:rsidRPr="00020538">
        <w:rPr>
          <w:iCs/>
          <w:sz w:val="20"/>
          <w:szCs w:val="20"/>
        </w:rPr>
        <w:t xml:space="preserve">For each doctoral-level </w:t>
      </w:r>
      <w:r w:rsidR="005C134D">
        <w:rPr>
          <w:iCs/>
          <w:sz w:val="20"/>
          <w:szCs w:val="20"/>
        </w:rPr>
        <w:t>business</w:t>
      </w:r>
      <w:r w:rsidRPr="00020538">
        <w:rPr>
          <w:iCs/>
          <w:sz w:val="20"/>
          <w:szCs w:val="20"/>
        </w:rPr>
        <w:t xml:space="preserve"> program included in the accreditation review, demonstrate that the learning opportunities in the curriculum comprising the program are aligned and consistent with:</w:t>
      </w:r>
    </w:p>
    <w:p w:rsidR="00E214B8" w:rsidRPr="00020538" w:rsidRDefault="00E214B8" w:rsidP="00E214B8">
      <w:pPr>
        <w:pStyle w:val="ListParagraph"/>
        <w:ind w:left="360"/>
        <w:rPr>
          <w:iCs/>
          <w:sz w:val="20"/>
          <w:szCs w:val="20"/>
        </w:rPr>
      </w:pPr>
    </w:p>
    <w:p w:rsidR="00E214B8" w:rsidRPr="00020538" w:rsidRDefault="00E214B8" w:rsidP="00F016E8">
      <w:pPr>
        <w:pStyle w:val="ListParagraph"/>
        <w:numPr>
          <w:ilvl w:val="0"/>
          <w:numId w:val="101"/>
        </w:numPr>
        <w:ind w:left="720"/>
        <w:rPr>
          <w:color w:val="000000"/>
          <w:sz w:val="20"/>
          <w:szCs w:val="20"/>
        </w:rPr>
      </w:pPr>
      <w:r w:rsidRPr="00020538">
        <w:rPr>
          <w:iCs/>
          <w:sz w:val="20"/>
          <w:szCs w:val="20"/>
        </w:rPr>
        <w:t>The career path and the roles and responsibilities for which the program is designed to prepare students;</w:t>
      </w:r>
    </w:p>
    <w:p w:rsidR="00E214B8" w:rsidRPr="00020538" w:rsidRDefault="00E214B8" w:rsidP="00E214B8">
      <w:pPr>
        <w:pStyle w:val="ListParagraph"/>
        <w:rPr>
          <w:color w:val="000000"/>
          <w:sz w:val="20"/>
          <w:szCs w:val="20"/>
        </w:rPr>
      </w:pPr>
    </w:p>
    <w:p w:rsidR="00E214B8" w:rsidRPr="00020538" w:rsidRDefault="00E214B8" w:rsidP="00F016E8">
      <w:pPr>
        <w:pStyle w:val="ListParagraph"/>
        <w:numPr>
          <w:ilvl w:val="0"/>
          <w:numId w:val="101"/>
        </w:numPr>
        <w:ind w:left="720"/>
        <w:rPr>
          <w:color w:val="000000"/>
          <w:sz w:val="20"/>
          <w:szCs w:val="20"/>
        </w:rPr>
      </w:pPr>
      <w:r w:rsidRPr="00020538">
        <w:rPr>
          <w:color w:val="000000"/>
          <w:sz w:val="20"/>
          <w:szCs w:val="20"/>
        </w:rPr>
        <w:t xml:space="preserve">The mission and broad-based goals of the academic </w:t>
      </w:r>
      <w:r w:rsidR="005C134D">
        <w:rPr>
          <w:color w:val="000000"/>
          <w:sz w:val="20"/>
          <w:szCs w:val="20"/>
        </w:rPr>
        <w:t>business</w:t>
      </w:r>
      <w:r w:rsidRPr="00020538">
        <w:rPr>
          <w:color w:val="000000"/>
          <w:sz w:val="20"/>
          <w:szCs w:val="20"/>
        </w:rPr>
        <w:t xml:space="preserve"> unit.</w:t>
      </w:r>
    </w:p>
    <w:p w:rsidR="00E214B8" w:rsidRPr="00020538" w:rsidRDefault="00E214B8" w:rsidP="00E214B8">
      <w:pPr>
        <w:rPr>
          <w:rFonts w:eastAsia="Times New Roman"/>
          <w:color w:val="000000"/>
          <w:sz w:val="20"/>
          <w:szCs w:val="20"/>
        </w:rPr>
      </w:pPr>
    </w:p>
    <w:p w:rsidR="00E214B8" w:rsidRPr="00020538" w:rsidRDefault="00E214B8" w:rsidP="00F016E8">
      <w:pPr>
        <w:numPr>
          <w:ilvl w:val="0"/>
          <w:numId w:val="102"/>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For any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programs included in the accreditation review that do not </w:t>
      </w:r>
      <w:r w:rsidRPr="00020538">
        <w:rPr>
          <w:rFonts w:ascii="Arial" w:eastAsia="Times New Roman" w:hAnsi="Arial" w:cs="Arial"/>
          <w:color w:val="000000"/>
          <w:sz w:val="20"/>
          <w:szCs w:val="20"/>
        </w:rPr>
        <w:t xml:space="preserve">incorporate </w:t>
      </w:r>
      <w:r w:rsidRPr="00020538">
        <w:rPr>
          <w:rFonts w:ascii="Arial" w:hAnsi="Arial" w:cs="Arial"/>
          <w:iCs/>
          <w:sz w:val="20"/>
          <w:szCs w:val="20"/>
        </w:rPr>
        <w:t>learning opportunities</w:t>
      </w:r>
      <w:r w:rsidRPr="00020538">
        <w:rPr>
          <w:rFonts w:ascii="Arial" w:eastAsia="Times New Roman" w:hAnsi="Arial" w:cs="Arial"/>
          <w:color w:val="000000"/>
          <w:sz w:val="20"/>
          <w:szCs w:val="20"/>
        </w:rPr>
        <w:t xml:space="preserve"> that are normally expected of those types of degree programs and that are necessary for the career paths for which the programs are designed to prepare students</w:t>
      </w:r>
      <w:r w:rsidRPr="00020538">
        <w:rPr>
          <w:rFonts w:ascii="Arial" w:eastAsia="Times New Roman" w:hAnsi="Arial" w:cs="Arial"/>
          <w:iCs/>
          <w:sz w:val="20"/>
          <w:szCs w:val="20"/>
        </w:rPr>
        <w:t>, provide a rationale for this variation in content.</w:t>
      </w:r>
    </w:p>
    <w:p w:rsidR="007B0C9E" w:rsidRPr="00020538" w:rsidRDefault="007B0C9E" w:rsidP="007B0C9E">
      <w:pPr>
        <w:autoSpaceDE w:val="0"/>
        <w:autoSpaceDN w:val="0"/>
        <w:adjustRightInd w:val="0"/>
        <w:rPr>
          <w:rFonts w:ascii="Arial" w:eastAsia="Times New Roman" w:hAnsi="Arial" w:cs="Arial"/>
          <w:iCs/>
          <w:sz w:val="20"/>
          <w:szCs w:val="20"/>
        </w:rPr>
      </w:pPr>
    </w:p>
    <w:p w:rsidR="000157D2" w:rsidRPr="00020538" w:rsidRDefault="007B0C9E" w:rsidP="00F016E8">
      <w:pPr>
        <w:numPr>
          <w:ilvl w:val="0"/>
          <w:numId w:val="102"/>
        </w:numPr>
        <w:autoSpaceDE w:val="0"/>
        <w:autoSpaceDN w:val="0"/>
        <w:adjustRightInd w:val="0"/>
        <w:rPr>
          <w:rFonts w:ascii="Arial" w:eastAsia="Times New Roman" w:hAnsi="Arial" w:cs="Arial"/>
          <w:iCs/>
          <w:sz w:val="20"/>
          <w:szCs w:val="20"/>
        </w:rPr>
      </w:pPr>
      <w:r w:rsidRPr="00020538">
        <w:rPr>
          <w:rFonts w:ascii="Arial" w:eastAsia="Times New Roman" w:hAnsi="Arial" w:cs="Arial"/>
          <w:iCs/>
          <w:sz w:val="20"/>
          <w:szCs w:val="20"/>
        </w:rPr>
        <w:t xml:space="preserve">For each doctoral-level </w:t>
      </w:r>
      <w:r w:rsidR="005C134D">
        <w:rPr>
          <w:rFonts w:ascii="Arial" w:eastAsia="Times New Roman" w:hAnsi="Arial" w:cs="Arial"/>
          <w:iCs/>
          <w:sz w:val="20"/>
          <w:szCs w:val="20"/>
        </w:rPr>
        <w:t>business</w:t>
      </w:r>
      <w:r w:rsidRPr="00020538">
        <w:rPr>
          <w:rFonts w:ascii="Arial" w:eastAsia="Times New Roman" w:hAnsi="Arial" w:cs="Arial"/>
          <w:iCs/>
          <w:sz w:val="20"/>
          <w:szCs w:val="20"/>
        </w:rPr>
        <w:t xml:space="preserve"> program included in the accreditation review</w:t>
      </w:r>
      <w:r w:rsidRPr="00020538">
        <w:rPr>
          <w:rFonts w:ascii="Arial" w:hAnsi="Arial" w:cs="Arial"/>
          <w:iCs/>
          <w:sz w:val="20"/>
          <w:szCs w:val="20"/>
        </w:rPr>
        <w:t xml:space="preserve">, </w:t>
      </w:r>
      <w:r w:rsidR="005E57DD" w:rsidRPr="00020538">
        <w:rPr>
          <w:rFonts w:ascii="Arial" w:hAnsi="Arial" w:cs="Arial"/>
          <w:iCs/>
          <w:sz w:val="20"/>
          <w:szCs w:val="20"/>
        </w:rPr>
        <w:t>provide evidence of</w:t>
      </w:r>
      <w:r w:rsidRPr="00020538">
        <w:rPr>
          <w:rFonts w:ascii="Arial" w:hAnsi="Arial" w:cs="Arial"/>
          <w:iCs/>
          <w:sz w:val="20"/>
          <w:szCs w:val="20"/>
        </w:rPr>
        <w:t xml:space="preserve"> the extent of student success in</w:t>
      </w:r>
      <w:r w:rsidR="000157D2" w:rsidRPr="00020538">
        <w:rPr>
          <w:rFonts w:ascii="Arial" w:hAnsi="Arial" w:cs="Arial"/>
          <w:iCs/>
          <w:sz w:val="20"/>
          <w:szCs w:val="20"/>
        </w:rPr>
        <w:t>:</w:t>
      </w:r>
    </w:p>
    <w:p w:rsidR="000157D2" w:rsidRPr="00020538" w:rsidRDefault="000157D2" w:rsidP="000157D2">
      <w:pPr>
        <w:autoSpaceDE w:val="0"/>
        <w:autoSpaceDN w:val="0"/>
        <w:adjustRightInd w:val="0"/>
        <w:ind w:left="360"/>
        <w:rPr>
          <w:rFonts w:ascii="Arial" w:eastAsia="Times New Roman" w:hAnsi="Arial" w:cs="Arial"/>
          <w:iCs/>
          <w:sz w:val="20"/>
          <w:szCs w:val="20"/>
        </w:rPr>
      </w:pPr>
    </w:p>
    <w:p w:rsidR="000157D2" w:rsidRPr="00020538" w:rsidRDefault="000157D2" w:rsidP="00F016E8">
      <w:pPr>
        <w:pStyle w:val="ListParagraph"/>
        <w:numPr>
          <w:ilvl w:val="0"/>
          <w:numId w:val="103"/>
        </w:numPr>
        <w:autoSpaceDE w:val="0"/>
        <w:autoSpaceDN w:val="0"/>
        <w:adjustRightInd w:val="0"/>
        <w:ind w:left="720"/>
        <w:rPr>
          <w:iCs/>
          <w:sz w:val="20"/>
          <w:szCs w:val="20"/>
        </w:rPr>
      </w:pPr>
      <w:r w:rsidRPr="00020538">
        <w:rPr>
          <w:iCs/>
          <w:sz w:val="20"/>
          <w:szCs w:val="20"/>
        </w:rPr>
        <w:t>M</w:t>
      </w:r>
      <w:r w:rsidR="007B0C9E" w:rsidRPr="00020538">
        <w:rPr>
          <w:iCs/>
          <w:sz w:val="20"/>
          <w:szCs w:val="20"/>
        </w:rPr>
        <w:t xml:space="preserve">astering the </w:t>
      </w:r>
      <w:r w:rsidR="005C1FE8" w:rsidRPr="00020538">
        <w:rPr>
          <w:iCs/>
          <w:sz w:val="20"/>
          <w:szCs w:val="20"/>
        </w:rPr>
        <w:t>disciplinary</w:t>
      </w:r>
      <w:r w:rsidR="007B0C9E" w:rsidRPr="00020538">
        <w:rPr>
          <w:iCs/>
          <w:sz w:val="20"/>
          <w:szCs w:val="20"/>
        </w:rPr>
        <w:t xml:space="preserve"> knowledge in their areas of </w:t>
      </w:r>
      <w:r w:rsidR="005C134D">
        <w:rPr>
          <w:iCs/>
          <w:sz w:val="20"/>
          <w:szCs w:val="20"/>
        </w:rPr>
        <w:t>business</w:t>
      </w:r>
      <w:r w:rsidR="007B0C9E" w:rsidRPr="00020538">
        <w:rPr>
          <w:iCs/>
          <w:sz w:val="20"/>
          <w:szCs w:val="20"/>
        </w:rPr>
        <w:t xml:space="preserve"> specialization and the </w:t>
      </w:r>
      <w:r w:rsidR="005C1FE8" w:rsidRPr="00020538">
        <w:rPr>
          <w:iCs/>
          <w:sz w:val="20"/>
          <w:szCs w:val="20"/>
        </w:rPr>
        <w:t xml:space="preserve">advanced </w:t>
      </w:r>
      <w:r w:rsidR="007B0C9E" w:rsidRPr="00020538">
        <w:rPr>
          <w:iCs/>
          <w:sz w:val="20"/>
          <w:szCs w:val="20"/>
        </w:rPr>
        <w:t xml:space="preserve">research skills necessary for </w:t>
      </w:r>
      <w:r w:rsidR="005C1FE8" w:rsidRPr="00020538">
        <w:rPr>
          <w:iCs/>
          <w:sz w:val="20"/>
          <w:szCs w:val="20"/>
        </w:rPr>
        <w:t xml:space="preserve">contributing to the theoretical or practical body of knowledge in </w:t>
      </w:r>
      <w:r w:rsidR="005C134D">
        <w:rPr>
          <w:iCs/>
          <w:sz w:val="20"/>
          <w:szCs w:val="20"/>
        </w:rPr>
        <w:t>business</w:t>
      </w:r>
      <w:r w:rsidRPr="00020538">
        <w:rPr>
          <w:iCs/>
          <w:sz w:val="20"/>
          <w:szCs w:val="20"/>
        </w:rPr>
        <w:t>;</w:t>
      </w:r>
    </w:p>
    <w:p w:rsidR="000157D2" w:rsidRPr="00020538" w:rsidRDefault="000157D2" w:rsidP="000157D2">
      <w:pPr>
        <w:autoSpaceDE w:val="0"/>
        <w:autoSpaceDN w:val="0"/>
        <w:adjustRightInd w:val="0"/>
        <w:ind w:left="360"/>
        <w:rPr>
          <w:iCs/>
          <w:sz w:val="20"/>
          <w:szCs w:val="20"/>
        </w:rPr>
      </w:pPr>
    </w:p>
    <w:p w:rsidR="007B0C9E" w:rsidRPr="00020538" w:rsidRDefault="000157D2" w:rsidP="00F016E8">
      <w:pPr>
        <w:pStyle w:val="ListParagraph"/>
        <w:numPr>
          <w:ilvl w:val="0"/>
          <w:numId w:val="103"/>
        </w:numPr>
        <w:autoSpaceDE w:val="0"/>
        <w:autoSpaceDN w:val="0"/>
        <w:adjustRightInd w:val="0"/>
        <w:ind w:left="720"/>
        <w:rPr>
          <w:iCs/>
          <w:sz w:val="20"/>
          <w:szCs w:val="20"/>
        </w:rPr>
      </w:pPr>
      <w:r w:rsidRPr="00020538">
        <w:rPr>
          <w:iCs/>
          <w:sz w:val="20"/>
          <w:szCs w:val="20"/>
        </w:rPr>
        <w:t>C</w:t>
      </w:r>
      <w:r w:rsidR="005C1FE8" w:rsidRPr="00020538">
        <w:rPr>
          <w:iCs/>
          <w:sz w:val="20"/>
          <w:szCs w:val="20"/>
        </w:rPr>
        <w:t>ompleting their programs of study</w:t>
      </w:r>
      <w:r w:rsidR="007B0C9E" w:rsidRPr="00020538">
        <w:rPr>
          <w:iCs/>
          <w:sz w:val="20"/>
          <w:szCs w:val="20"/>
        </w:rPr>
        <w:t>.</w:t>
      </w:r>
    </w:p>
    <w:p w:rsidR="005C1FE8" w:rsidRPr="00020538" w:rsidRDefault="005C1FE8" w:rsidP="005C1FE8">
      <w:pPr>
        <w:autoSpaceDE w:val="0"/>
        <w:autoSpaceDN w:val="0"/>
        <w:adjustRightInd w:val="0"/>
        <w:ind w:left="360"/>
        <w:rPr>
          <w:rFonts w:ascii="Arial" w:eastAsia="Times New Roman" w:hAnsi="Arial" w:cs="Arial"/>
          <w:iCs/>
          <w:sz w:val="20"/>
          <w:szCs w:val="20"/>
        </w:rPr>
      </w:pPr>
    </w:p>
    <w:p w:rsidR="0068793B" w:rsidRPr="00020538" w:rsidRDefault="00785FDA" w:rsidP="00F016E8">
      <w:pPr>
        <w:pStyle w:val="ListParagraph"/>
        <w:numPr>
          <w:ilvl w:val="0"/>
          <w:numId w:val="104"/>
        </w:numPr>
        <w:ind w:left="360"/>
        <w:rPr>
          <w:iCs/>
          <w:sz w:val="20"/>
          <w:szCs w:val="20"/>
        </w:rPr>
      </w:pPr>
      <w:r>
        <w:rPr>
          <w:iCs/>
          <w:sz w:val="20"/>
          <w:szCs w:val="20"/>
        </w:rPr>
        <w:t xml:space="preserve">Provide Table </w:t>
      </w:r>
      <w:r w:rsidR="0068793B" w:rsidRPr="00020538">
        <w:rPr>
          <w:iCs/>
          <w:sz w:val="20"/>
          <w:szCs w:val="20"/>
        </w:rPr>
        <w:t>4-</w:t>
      </w:r>
      <w:r w:rsidR="009E7F5F">
        <w:rPr>
          <w:iCs/>
          <w:sz w:val="20"/>
          <w:szCs w:val="20"/>
        </w:rPr>
        <w:t>5</w:t>
      </w:r>
      <w:r w:rsidR="0068793B" w:rsidRPr="00020538">
        <w:rPr>
          <w:iCs/>
          <w:sz w:val="20"/>
          <w:szCs w:val="20"/>
        </w:rPr>
        <w:t>: Student Doctoral Research.</w:t>
      </w:r>
    </w:p>
    <w:p w:rsidR="0068793B" w:rsidRPr="00020538" w:rsidRDefault="0068793B" w:rsidP="0068793B">
      <w:pPr>
        <w:pStyle w:val="ListParagraph"/>
        <w:rPr>
          <w:iCs/>
          <w:sz w:val="20"/>
          <w:szCs w:val="20"/>
        </w:rPr>
      </w:pPr>
    </w:p>
    <w:p w:rsidR="0068793B" w:rsidRPr="00020538" w:rsidRDefault="0068793B" w:rsidP="0068793B">
      <w:pPr>
        <w:ind w:left="360"/>
        <w:rPr>
          <w:rFonts w:ascii="Arial" w:hAnsi="Arial" w:cs="Arial"/>
          <w:iCs/>
          <w:sz w:val="20"/>
          <w:szCs w:val="20"/>
        </w:rPr>
      </w:pPr>
      <w:r w:rsidRPr="00020538">
        <w:rPr>
          <w:rFonts w:ascii="Arial" w:hAnsi="Arial" w:cs="Arial"/>
          <w:iCs/>
          <w:sz w:val="20"/>
          <w:szCs w:val="20"/>
        </w:rPr>
        <w:t>This information must be presented using the table template provided in these guidelines.</w:t>
      </w:r>
    </w:p>
    <w:p w:rsidR="0068793B" w:rsidRPr="00020538" w:rsidRDefault="0068793B" w:rsidP="0068793B">
      <w:pPr>
        <w:ind w:left="360"/>
        <w:rPr>
          <w:iCs/>
          <w:sz w:val="20"/>
          <w:szCs w:val="20"/>
        </w:rPr>
      </w:pPr>
    </w:p>
    <w:p w:rsidR="0068793B" w:rsidRDefault="0068793B" w:rsidP="0068793B">
      <w:pPr>
        <w:ind w:left="360"/>
        <w:rPr>
          <w:rFonts w:ascii="Arial" w:hAnsi="Arial" w:cs="Arial"/>
          <w:iCs/>
          <w:sz w:val="20"/>
          <w:szCs w:val="20"/>
        </w:rPr>
      </w:pPr>
      <w:r w:rsidRPr="00020538">
        <w:rPr>
          <w:rFonts w:ascii="Arial" w:hAnsi="Arial" w:cs="Arial"/>
          <w:iCs/>
          <w:sz w:val="20"/>
          <w:szCs w:val="20"/>
        </w:rPr>
        <w:t>In the table, (</w:t>
      </w:r>
      <w:proofErr w:type="spellStart"/>
      <w:r w:rsidRPr="00020538">
        <w:rPr>
          <w:rFonts w:ascii="Arial" w:hAnsi="Arial" w:cs="Arial"/>
          <w:iCs/>
          <w:sz w:val="20"/>
          <w:szCs w:val="20"/>
        </w:rPr>
        <w:t>i</w:t>
      </w:r>
      <w:proofErr w:type="spellEnd"/>
      <w:r w:rsidRPr="00020538">
        <w:rPr>
          <w:rFonts w:ascii="Arial" w:hAnsi="Arial" w:cs="Arial"/>
          <w:iCs/>
          <w:sz w:val="20"/>
          <w:szCs w:val="20"/>
        </w:rPr>
        <w:t xml:space="preserve">) list </w:t>
      </w:r>
      <w:r w:rsidR="0003174D">
        <w:rPr>
          <w:rFonts w:ascii="Arial" w:hAnsi="Arial" w:cs="Arial"/>
          <w:iCs/>
          <w:sz w:val="20"/>
          <w:szCs w:val="20"/>
        </w:rPr>
        <w:t xml:space="preserve">all </w:t>
      </w:r>
      <w:r w:rsidRPr="00020538">
        <w:rPr>
          <w:rFonts w:ascii="Arial" w:hAnsi="Arial" w:cs="Arial"/>
          <w:iCs/>
          <w:sz w:val="20"/>
          <w:szCs w:val="20"/>
        </w:rPr>
        <w:t>the students who completed their dissertations or other equivalent research projects/papers during the self-study year and the previous two years and (ii) identify the titles of their dissertations or research projects/papers.</w:t>
      </w:r>
      <w:r w:rsidR="00785FDA">
        <w:rPr>
          <w:rFonts w:ascii="Arial" w:hAnsi="Arial" w:cs="Arial"/>
          <w:iCs/>
          <w:sz w:val="20"/>
          <w:szCs w:val="20"/>
        </w:rPr>
        <w:br/>
      </w:r>
    </w:p>
    <w:p w:rsidR="007B0C9E" w:rsidRPr="00020538" w:rsidRDefault="00785FDA" w:rsidP="00CE3C4B">
      <w:pPr>
        <w:ind w:left="360"/>
        <w:rPr>
          <w:rFonts w:ascii="Arial" w:eastAsia="Times New Roman" w:hAnsi="Arial" w:cs="Arial"/>
          <w:iCs/>
          <w:sz w:val="20"/>
          <w:szCs w:val="20"/>
        </w:rPr>
      </w:pPr>
      <w:r>
        <w:rPr>
          <w:rFonts w:ascii="Arial" w:hAnsi="Arial" w:cs="Arial"/>
          <w:iCs/>
          <w:sz w:val="20"/>
          <w:szCs w:val="20"/>
        </w:rPr>
        <w:t>Provide access to student dissertations for review.</w:t>
      </w:r>
    </w:p>
    <w:p w:rsidR="00CB32F1" w:rsidRPr="00020538" w:rsidRDefault="00CB32F1" w:rsidP="00E214B8">
      <w:pPr>
        <w:rPr>
          <w:rFonts w:ascii="Arial" w:eastAsia="Times New Roman" w:hAnsi="Arial" w:cs="Arial"/>
          <w:color w:val="000000"/>
          <w:sz w:val="20"/>
          <w:szCs w:val="20"/>
        </w:rPr>
        <w:sectPr w:rsidR="00CB32F1" w:rsidRPr="00020538" w:rsidSect="005D0783">
          <w:pgSz w:w="12240" w:h="15840"/>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B32F1" w:rsidRPr="004460A9" w:rsidRDefault="00CB32F1" w:rsidP="00CB32F1">
      <w:pPr>
        <w:pStyle w:val="Caption"/>
      </w:pPr>
      <w:bookmarkStart w:id="57" w:name="_Toc519690654"/>
      <w:r w:rsidRPr="004460A9">
        <w:t xml:space="preserve">Table </w:t>
      </w:r>
      <w:r>
        <w:t>4-</w:t>
      </w:r>
      <w:r w:rsidR="009E7F5F">
        <w:t>5</w:t>
      </w:r>
      <w:r w:rsidRPr="004460A9">
        <w:t xml:space="preserve">: </w:t>
      </w:r>
      <w:r>
        <w:t>Student Doctoral Research</w:t>
      </w:r>
      <w:bookmarkEnd w:id="57"/>
    </w:p>
    <w:p w:rsidR="00CB32F1" w:rsidRPr="00215A14" w:rsidRDefault="00CB32F1" w:rsidP="00CB32F1">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9360"/>
      </w:tblGrid>
      <w:tr w:rsidR="00CB32F1" w:rsidRPr="00D4078B" w:rsidTr="003C0B07">
        <w:trPr>
          <w:trHeight w:val="288"/>
          <w:jc w:val="center"/>
        </w:trPr>
        <w:tc>
          <w:tcPr>
            <w:tcW w:w="9360" w:type="dxa"/>
            <w:shd w:val="clear" w:color="auto" w:fill="002060"/>
            <w:vAlign w:val="center"/>
          </w:tcPr>
          <w:p w:rsidR="00CB32F1" w:rsidRPr="00CB32F1" w:rsidRDefault="00CB32F1" w:rsidP="00CB32F1">
            <w:pPr>
              <w:rPr>
                <w:b/>
                <w:sz w:val="20"/>
                <w:szCs w:val="20"/>
              </w:rPr>
            </w:pPr>
            <w:r w:rsidRPr="00CB32F1">
              <w:rPr>
                <w:b/>
                <w:sz w:val="20"/>
                <w:szCs w:val="20"/>
              </w:rPr>
              <w:t>SELF-STUDY YEAR</w:t>
            </w:r>
          </w:p>
        </w:tc>
      </w:tr>
      <w:tr w:rsidR="009E7F5F" w:rsidRPr="00D4078B" w:rsidTr="00864857">
        <w:trPr>
          <w:trHeight w:val="20"/>
          <w:jc w:val="center"/>
        </w:trPr>
        <w:tc>
          <w:tcPr>
            <w:tcW w:w="9360" w:type="dxa"/>
            <w:shd w:val="clear" w:color="auto" w:fill="DEEAF6" w:themeFill="accent1" w:themeFillTint="33"/>
            <w:tcMar>
              <w:left w:w="115" w:type="dxa"/>
              <w:right w:w="115" w:type="dxa"/>
            </w:tcMar>
          </w:tcPr>
          <w:p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rsidTr="00864857">
        <w:trPr>
          <w:trHeight w:val="20"/>
          <w:jc w:val="center"/>
        </w:trPr>
        <w:tc>
          <w:tcPr>
            <w:tcW w:w="9360" w:type="dxa"/>
            <w:tcMar>
              <w:left w:w="115" w:type="dxa"/>
              <w:right w:w="115" w:type="dxa"/>
            </w:tcMar>
          </w:tcPr>
          <w:p w:rsidR="009E7F5F" w:rsidRPr="0080179A" w:rsidRDefault="009E7F5F" w:rsidP="00CB32F1">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Mar>
              <w:left w:w="115" w:type="dxa"/>
              <w:right w:w="115" w:type="dxa"/>
            </w:tcMar>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Mar>
              <w:left w:w="115" w:type="dxa"/>
              <w:right w:w="115" w:type="dxa"/>
            </w:tcMar>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Mar>
              <w:left w:w="115" w:type="dxa"/>
              <w:right w:w="115" w:type="dxa"/>
            </w:tcMar>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Mar>
              <w:left w:w="115" w:type="dxa"/>
              <w:right w:w="115" w:type="dxa"/>
            </w:tcMar>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r w:rsidR="00CB32F1" w:rsidRPr="00D4078B" w:rsidTr="003C0B07">
        <w:trPr>
          <w:trHeight w:val="288"/>
          <w:jc w:val="center"/>
        </w:trPr>
        <w:tc>
          <w:tcPr>
            <w:tcW w:w="9360" w:type="dxa"/>
            <w:shd w:val="clear" w:color="auto" w:fill="002060"/>
            <w:vAlign w:val="center"/>
          </w:tcPr>
          <w:p w:rsidR="00CB32F1" w:rsidRPr="00CB32F1" w:rsidRDefault="00CB32F1" w:rsidP="00CB32F1">
            <w:pPr>
              <w:rPr>
                <w:b/>
                <w:sz w:val="20"/>
                <w:szCs w:val="20"/>
              </w:rPr>
            </w:pPr>
            <w:r w:rsidRPr="00CB32F1">
              <w:rPr>
                <w:b/>
                <w:sz w:val="20"/>
                <w:szCs w:val="20"/>
              </w:rPr>
              <w:t>YEAR PRIOR TO</w:t>
            </w:r>
            <w:r>
              <w:rPr>
                <w:b/>
                <w:sz w:val="20"/>
                <w:szCs w:val="20"/>
              </w:rPr>
              <w:t xml:space="preserve"> </w:t>
            </w:r>
            <w:r w:rsidRPr="00CB32F1">
              <w:rPr>
                <w:b/>
                <w:sz w:val="20"/>
                <w:szCs w:val="20"/>
              </w:rPr>
              <w:t>SELF-STUDY YEAR</w:t>
            </w:r>
          </w:p>
        </w:tc>
      </w:tr>
      <w:tr w:rsidR="009E7F5F" w:rsidRPr="00D4078B" w:rsidTr="00864857">
        <w:trPr>
          <w:trHeight w:val="20"/>
          <w:jc w:val="center"/>
        </w:trPr>
        <w:tc>
          <w:tcPr>
            <w:tcW w:w="9360" w:type="dxa"/>
            <w:shd w:val="clear" w:color="auto" w:fill="DEEAF6" w:themeFill="accent1" w:themeFillTint="33"/>
          </w:tcPr>
          <w:p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r w:rsidR="00CB32F1" w:rsidRPr="00D4078B" w:rsidTr="003C0B07">
        <w:trPr>
          <w:trHeight w:val="288"/>
          <w:jc w:val="center"/>
        </w:trPr>
        <w:tc>
          <w:tcPr>
            <w:tcW w:w="9360" w:type="dxa"/>
            <w:shd w:val="clear" w:color="auto" w:fill="002060"/>
            <w:vAlign w:val="center"/>
          </w:tcPr>
          <w:p w:rsidR="00CB32F1" w:rsidRPr="00CB32F1" w:rsidRDefault="00CB32F1" w:rsidP="00CB32F1">
            <w:pPr>
              <w:rPr>
                <w:b/>
                <w:sz w:val="20"/>
                <w:szCs w:val="20"/>
              </w:rPr>
            </w:pPr>
            <w:r>
              <w:rPr>
                <w:b/>
                <w:sz w:val="20"/>
                <w:szCs w:val="20"/>
              </w:rPr>
              <w:t xml:space="preserve">TWO </w:t>
            </w:r>
            <w:r w:rsidRPr="00CB32F1">
              <w:rPr>
                <w:b/>
                <w:sz w:val="20"/>
                <w:szCs w:val="20"/>
              </w:rPr>
              <w:t>YEAR</w:t>
            </w:r>
            <w:r>
              <w:rPr>
                <w:b/>
                <w:sz w:val="20"/>
                <w:szCs w:val="20"/>
              </w:rPr>
              <w:t>S</w:t>
            </w:r>
            <w:r w:rsidRPr="00CB32F1">
              <w:rPr>
                <w:b/>
                <w:sz w:val="20"/>
                <w:szCs w:val="20"/>
              </w:rPr>
              <w:t xml:space="preserve"> PRIOR TO</w:t>
            </w:r>
            <w:r>
              <w:rPr>
                <w:b/>
                <w:sz w:val="20"/>
                <w:szCs w:val="20"/>
              </w:rPr>
              <w:t xml:space="preserve"> </w:t>
            </w:r>
            <w:r w:rsidRPr="00CB32F1">
              <w:rPr>
                <w:b/>
                <w:sz w:val="20"/>
                <w:szCs w:val="20"/>
              </w:rPr>
              <w:t>SELF-STUDY YEAR</w:t>
            </w:r>
          </w:p>
        </w:tc>
      </w:tr>
      <w:tr w:rsidR="009E7F5F" w:rsidRPr="00D4078B" w:rsidTr="00864857">
        <w:trPr>
          <w:trHeight w:val="20"/>
          <w:jc w:val="center"/>
        </w:trPr>
        <w:tc>
          <w:tcPr>
            <w:tcW w:w="9360" w:type="dxa"/>
            <w:shd w:val="clear" w:color="auto" w:fill="DEEAF6" w:themeFill="accent1" w:themeFillTint="33"/>
          </w:tcPr>
          <w:p w:rsidR="009E7F5F" w:rsidRPr="0080179A" w:rsidRDefault="009E7F5F" w:rsidP="004143BC">
            <w:pPr>
              <w:rPr>
                <w:rFonts w:eastAsia="Times New Roman" w:cs="Arial"/>
                <w:b/>
                <w:sz w:val="20"/>
                <w:szCs w:val="20"/>
              </w:rPr>
            </w:pPr>
            <w:r w:rsidRPr="0080179A">
              <w:rPr>
                <w:rFonts w:eastAsia="Times New Roman" w:cs="Arial"/>
                <w:b/>
                <w:sz w:val="20"/>
                <w:szCs w:val="20"/>
              </w:rPr>
              <w:t>Title of Dissertation or Research</w:t>
            </w:r>
            <w:r>
              <w:rPr>
                <w:rFonts w:eastAsia="Times New Roman" w:cs="Arial"/>
                <w:b/>
                <w:sz w:val="20"/>
                <w:szCs w:val="20"/>
              </w:rPr>
              <w:t xml:space="preserve"> </w:t>
            </w:r>
            <w:r w:rsidRPr="0080179A">
              <w:rPr>
                <w:rFonts w:eastAsia="Times New Roman" w:cs="Arial"/>
                <w:b/>
                <w:sz w:val="20"/>
                <w:szCs w:val="20"/>
              </w:rPr>
              <w:t>Projects/Paper</w:t>
            </w:r>
            <w:r>
              <w:rPr>
                <w:rFonts w:eastAsia="Times New Roman" w:cs="Arial"/>
                <w:b/>
                <w:sz w:val="20"/>
                <w:szCs w:val="20"/>
              </w:rPr>
              <w:t>s</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p>
        </w:tc>
      </w:tr>
      <w:tr w:rsidR="009E7F5F" w:rsidRPr="00D4078B" w:rsidTr="00864857">
        <w:trPr>
          <w:trHeight w:val="20"/>
          <w:jc w:val="center"/>
        </w:trPr>
        <w:tc>
          <w:tcPr>
            <w:tcW w:w="9360" w:type="dxa"/>
          </w:tcPr>
          <w:p w:rsidR="009E7F5F" w:rsidRPr="0080179A" w:rsidRDefault="009E7F5F" w:rsidP="003C0B07">
            <w:pPr>
              <w:rPr>
                <w:rFonts w:eastAsia="Times New Roman" w:cs="Arial"/>
                <w:i/>
                <w:sz w:val="20"/>
                <w:szCs w:val="20"/>
              </w:rPr>
            </w:pPr>
            <w:r w:rsidRPr="0080179A">
              <w:rPr>
                <w:rFonts w:eastAsia="Times New Roman" w:cs="Arial"/>
                <w:i/>
                <w:sz w:val="20"/>
                <w:szCs w:val="20"/>
              </w:rPr>
              <w:t>Title</w:t>
            </w:r>
            <w:r>
              <w:rPr>
                <w:rFonts w:eastAsia="Times New Roman" w:cs="Arial"/>
                <w:i/>
                <w:sz w:val="20"/>
                <w:szCs w:val="20"/>
              </w:rPr>
              <w:t xml:space="preserve"> (Add rows as needed for dissertations completed during the year.)</w:t>
            </w:r>
          </w:p>
        </w:tc>
      </w:tr>
    </w:tbl>
    <w:p w:rsidR="00CB32F1" w:rsidRPr="00215A14" w:rsidRDefault="00CB32F1" w:rsidP="0080179A">
      <w:pPr>
        <w:keepNext/>
        <w:outlineLvl w:val="4"/>
        <w:rPr>
          <w:rFonts w:eastAsia="Times New Roman" w:cs="Arial"/>
          <w:bCs/>
          <w:color w:val="000000"/>
          <w:sz w:val="20"/>
          <w:szCs w:val="20"/>
        </w:rPr>
      </w:pPr>
    </w:p>
    <w:p w:rsidR="00E214B8" w:rsidRPr="007B0C9E" w:rsidRDefault="00E214B8" w:rsidP="00E214B8">
      <w:pPr>
        <w:rPr>
          <w:rFonts w:ascii="Arial" w:eastAsia="Times New Roman" w:hAnsi="Arial" w:cs="Arial"/>
          <w:i/>
          <w:color w:val="000000"/>
          <w:sz w:val="20"/>
          <w:szCs w:val="20"/>
        </w:rPr>
      </w:pPr>
    </w:p>
    <w:p w:rsidR="00426C68" w:rsidRPr="007B0C9E" w:rsidRDefault="00426C68" w:rsidP="002D6165">
      <w:pPr>
        <w:pStyle w:val="Heading3"/>
        <w:rPr>
          <w:i/>
          <w:sz w:val="20"/>
          <w:szCs w:val="20"/>
        </w:rPr>
      </w:pPr>
    </w:p>
    <w:p w:rsidR="00426C68" w:rsidRPr="007B0C9E" w:rsidRDefault="00426C68" w:rsidP="00426C68">
      <w:pPr>
        <w:rPr>
          <w:rFonts w:ascii="Arial" w:hAnsi="Arial" w:cs="Arial"/>
          <w:i/>
          <w:sz w:val="20"/>
          <w:szCs w:val="20"/>
        </w:rPr>
      </w:pPr>
    </w:p>
    <w:p w:rsidR="000F47F6" w:rsidRPr="00020538" w:rsidRDefault="000F47F6" w:rsidP="000F47F6">
      <w:pPr>
        <w:rPr>
          <w:rFonts w:ascii="Arial" w:eastAsia="Times New Roman" w:hAnsi="Arial" w:cs="Arial"/>
          <w:sz w:val="20"/>
          <w:szCs w:val="20"/>
        </w:rPr>
        <w:sectPr w:rsidR="000F47F6" w:rsidRPr="00020538"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24ED7" w:rsidRPr="000657DB" w:rsidRDefault="00484B53" w:rsidP="000657DB">
      <w:pPr>
        <w:pStyle w:val="Heading2"/>
        <w:jc w:val="left"/>
        <w:rPr>
          <w:sz w:val="24"/>
          <w:szCs w:val="24"/>
          <w:u w:val="single"/>
        </w:rPr>
      </w:pPr>
      <w:bookmarkStart w:id="58" w:name="_Toc519690628"/>
      <w:r>
        <w:rPr>
          <w:sz w:val="24"/>
          <w:szCs w:val="24"/>
          <w:u w:val="single"/>
        </w:rPr>
        <w:t xml:space="preserve">Principle </w:t>
      </w:r>
      <w:r w:rsidR="00D96E92" w:rsidRPr="000657DB">
        <w:rPr>
          <w:sz w:val="24"/>
          <w:szCs w:val="24"/>
          <w:u w:val="single"/>
        </w:rPr>
        <w:t>5</w:t>
      </w:r>
      <w:r w:rsidR="00A24ED7" w:rsidRPr="000657DB">
        <w:rPr>
          <w:sz w:val="24"/>
          <w:szCs w:val="24"/>
          <w:u w:val="single"/>
        </w:rPr>
        <w:t xml:space="preserve">: </w:t>
      </w:r>
      <w:r w:rsidR="005C134D">
        <w:rPr>
          <w:sz w:val="24"/>
          <w:szCs w:val="24"/>
          <w:u w:val="single"/>
        </w:rPr>
        <w:t>Business</w:t>
      </w:r>
      <w:r w:rsidR="00A24ED7" w:rsidRPr="000657DB">
        <w:rPr>
          <w:sz w:val="24"/>
          <w:szCs w:val="24"/>
          <w:u w:val="single"/>
        </w:rPr>
        <w:t xml:space="preserve"> Faculty Characteristics, Activities</w:t>
      </w:r>
      <w:r w:rsidR="00B14297" w:rsidRPr="000657DB">
        <w:rPr>
          <w:sz w:val="24"/>
          <w:szCs w:val="24"/>
          <w:u w:val="single"/>
        </w:rPr>
        <w:t>, and Processes</w:t>
      </w:r>
      <w:bookmarkEnd w:id="58"/>
    </w:p>
    <w:p w:rsidR="00A24ED7" w:rsidRDefault="00A24ED7" w:rsidP="00A24ED7">
      <w:pPr>
        <w:rPr>
          <w:rFonts w:ascii="Arial" w:eastAsia="Times New Roman" w:hAnsi="Arial" w:cs="Arial"/>
          <w:color w:val="000000"/>
          <w:sz w:val="20"/>
          <w:szCs w:val="20"/>
        </w:rPr>
      </w:pPr>
    </w:p>
    <w:p w:rsidR="00484B53" w:rsidRDefault="00484B53" w:rsidP="002D6165">
      <w:pPr>
        <w:pStyle w:val="Heading3"/>
      </w:pPr>
    </w:p>
    <w:p w:rsidR="00740C20" w:rsidRPr="00D4078B" w:rsidRDefault="00D96E92" w:rsidP="002D6165">
      <w:pPr>
        <w:pStyle w:val="Heading3"/>
      </w:pPr>
      <w:bookmarkStart w:id="59" w:name="_Toc519690629"/>
      <w:r>
        <w:t>5</w:t>
      </w:r>
      <w:r w:rsidR="00740C20" w:rsidRPr="00D4078B">
        <w:t>.</w:t>
      </w:r>
      <w:r w:rsidR="00740C20">
        <w:t>1:</w:t>
      </w:r>
      <w:r w:rsidR="00740C20" w:rsidRPr="00D4078B">
        <w:t xml:space="preserve"> </w:t>
      </w:r>
      <w:r w:rsidR="00740C20">
        <w:t>Qualifications</w:t>
      </w:r>
      <w:r w:rsidR="00AD1839">
        <w:t xml:space="preserve"> of </w:t>
      </w:r>
      <w:r w:rsidR="005C134D">
        <w:t>Business</w:t>
      </w:r>
      <w:r w:rsidR="00AD1839">
        <w:t xml:space="preserve"> Faculty</w:t>
      </w:r>
      <w:bookmarkEnd w:id="59"/>
    </w:p>
    <w:p w:rsidR="00740C20" w:rsidRPr="00D4078B" w:rsidRDefault="00740C20" w:rsidP="00740C20">
      <w:pPr>
        <w:jc w:val="both"/>
        <w:rPr>
          <w:rFonts w:ascii="Arial" w:eastAsia="Times New Roman" w:hAnsi="Arial" w:cs="Arial"/>
          <w:b/>
          <w:bCs/>
          <w:color w:val="000000"/>
          <w:sz w:val="20"/>
          <w:szCs w:val="20"/>
        </w:rPr>
      </w:pPr>
    </w:p>
    <w:p w:rsidR="00740C20" w:rsidRPr="00D4078B" w:rsidRDefault="00740C20" w:rsidP="00740C20">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4078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4078B">
        <w:rPr>
          <w:rFonts w:ascii="Arial" w:eastAsia="Times New Roman" w:hAnsi="Arial" w:cs="Arial"/>
          <w:b/>
          <w:bCs/>
          <w:color w:val="000000"/>
          <w:sz w:val="20"/>
          <w:szCs w:val="20"/>
        </w:rPr>
        <w:t xml:space="preserve"> education </w:t>
      </w:r>
      <w:r w:rsidR="00FC2B20" w:rsidRPr="00FC2B20">
        <w:rPr>
          <w:rFonts w:ascii="Arial" w:eastAsia="Times New Roman" w:hAnsi="Arial" w:cs="Arial"/>
          <w:b/>
          <w:bCs/>
          <w:color w:val="000000"/>
          <w:sz w:val="20"/>
          <w:szCs w:val="20"/>
        </w:rPr>
        <w:t xml:space="preserve">requires highly-qualified faculty. Therefore, the faculty who teach in </w:t>
      </w:r>
      <w:r w:rsidR="005C134D">
        <w:rPr>
          <w:rFonts w:ascii="Arial" w:eastAsia="Times New Roman" w:hAnsi="Arial" w:cs="Arial"/>
          <w:b/>
          <w:bCs/>
          <w:color w:val="000000"/>
          <w:sz w:val="20"/>
          <w:szCs w:val="20"/>
        </w:rPr>
        <w:t>business</w:t>
      </w:r>
      <w:r w:rsidR="00FC2B20" w:rsidRPr="00FC2B20">
        <w:rPr>
          <w:rFonts w:ascii="Arial" w:eastAsia="Times New Roman" w:hAnsi="Arial" w:cs="Arial"/>
          <w:b/>
          <w:bCs/>
          <w:color w:val="000000"/>
          <w:sz w:val="20"/>
          <w:szCs w:val="20"/>
        </w:rPr>
        <w:t xml:space="preserve"> programs </w:t>
      </w:r>
      <w:r w:rsidR="005B23E8">
        <w:rPr>
          <w:rFonts w:ascii="Arial" w:eastAsia="Times New Roman" w:hAnsi="Arial" w:cs="Arial"/>
          <w:b/>
          <w:bCs/>
          <w:color w:val="000000"/>
          <w:sz w:val="20"/>
          <w:szCs w:val="20"/>
        </w:rPr>
        <w:t xml:space="preserve">must </w:t>
      </w:r>
      <w:r w:rsidR="00FC2B20" w:rsidRPr="00FC2B20">
        <w:rPr>
          <w:rFonts w:ascii="Arial" w:eastAsia="Times New Roman" w:hAnsi="Arial" w:cs="Arial"/>
          <w:b/>
          <w:bCs/>
          <w:color w:val="000000"/>
          <w:sz w:val="20"/>
          <w:szCs w:val="20"/>
        </w:rPr>
        <w:t>possess significant academic and professional preparation</w:t>
      </w:r>
      <w:r w:rsidRPr="00D4078B">
        <w:rPr>
          <w:rFonts w:ascii="Arial" w:eastAsia="Times New Roman" w:hAnsi="Arial" w:cs="Arial"/>
          <w:b/>
          <w:bCs/>
          <w:sz w:val="20"/>
          <w:szCs w:val="20"/>
        </w:rPr>
        <w:t xml:space="preserve">. </w:t>
      </w:r>
    </w:p>
    <w:p w:rsidR="002D68B4" w:rsidRDefault="002D68B4">
      <w:pPr>
        <w:spacing w:after="160" w:line="259" w:lineRule="auto"/>
        <w:rPr>
          <w:rFonts w:ascii="Arial" w:eastAsia="Times New Roman" w:hAnsi="Arial" w:cs="Arial"/>
          <w:sz w:val="20"/>
          <w:szCs w:val="20"/>
        </w:rPr>
      </w:pPr>
    </w:p>
    <w:p w:rsidR="00065094" w:rsidRPr="00020538" w:rsidRDefault="00065094" w:rsidP="00065094">
      <w:pPr>
        <w:rPr>
          <w:rFonts w:ascii="Arial" w:eastAsia="Times New Roman" w:hAnsi="Arial" w:cs="Arial"/>
          <w:sz w:val="20"/>
          <w:szCs w:val="20"/>
        </w:rPr>
      </w:pPr>
      <w:r w:rsidRPr="00020538">
        <w:rPr>
          <w:rFonts w:ascii="Arial" w:eastAsia="Times New Roman" w:hAnsi="Arial" w:cs="Arial"/>
          <w:sz w:val="20"/>
          <w:szCs w:val="20"/>
        </w:rPr>
        <w:t>In the self-study:</w:t>
      </w:r>
    </w:p>
    <w:p w:rsidR="001160EB" w:rsidRPr="00020538" w:rsidRDefault="001160EB" w:rsidP="00AB7842">
      <w:pPr>
        <w:rPr>
          <w:rFonts w:ascii="Arial" w:hAnsi="Arial" w:cs="Arial"/>
          <w:sz w:val="18"/>
          <w:szCs w:val="18"/>
        </w:rPr>
      </w:pPr>
    </w:p>
    <w:p w:rsidR="001160EB" w:rsidRPr="00020538" w:rsidRDefault="00EE7C22" w:rsidP="000E0761">
      <w:pPr>
        <w:pStyle w:val="ListParagraph"/>
        <w:numPr>
          <w:ilvl w:val="0"/>
          <w:numId w:val="48"/>
        </w:numPr>
        <w:ind w:left="360"/>
        <w:rPr>
          <w:sz w:val="18"/>
          <w:szCs w:val="18"/>
        </w:rPr>
      </w:pPr>
      <w:r w:rsidRPr="00020538">
        <w:rPr>
          <w:sz w:val="20"/>
          <w:szCs w:val="20"/>
        </w:rPr>
        <w:t xml:space="preserve">Provide a current curriculum vita for each full-time and part-time </w:t>
      </w:r>
      <w:r w:rsidR="005C134D">
        <w:rPr>
          <w:sz w:val="20"/>
          <w:szCs w:val="20"/>
        </w:rPr>
        <w:t>business</w:t>
      </w:r>
      <w:r w:rsidRPr="00020538">
        <w:rPr>
          <w:sz w:val="20"/>
          <w:szCs w:val="20"/>
        </w:rPr>
        <w:t xml:space="preserve"> faculty member who teaches </w:t>
      </w:r>
      <w:r w:rsidR="005C134D">
        <w:rPr>
          <w:sz w:val="20"/>
          <w:szCs w:val="20"/>
        </w:rPr>
        <w:t>business</w:t>
      </w:r>
      <w:r w:rsidRPr="00020538">
        <w:rPr>
          <w:sz w:val="20"/>
          <w:szCs w:val="20"/>
        </w:rPr>
        <w:t xml:space="preserve"> courses </w:t>
      </w:r>
      <w:r w:rsidR="000E0761">
        <w:rPr>
          <w:sz w:val="20"/>
          <w:szCs w:val="20"/>
        </w:rPr>
        <w:t>in the new program(s) If the vita were provided with your previous self-study, and are still current, they need not be resubmitted.</w:t>
      </w:r>
      <w:r w:rsidR="000E0761">
        <w:rPr>
          <w:sz w:val="20"/>
          <w:szCs w:val="20"/>
        </w:rPr>
        <w:br/>
      </w:r>
      <w:r w:rsidR="000E0761" w:rsidRPr="00020538">
        <w:rPr>
          <w:sz w:val="18"/>
          <w:szCs w:val="18"/>
        </w:rPr>
        <w:t xml:space="preserve"> </w:t>
      </w:r>
    </w:p>
    <w:p w:rsidR="00AB7842" w:rsidRPr="00020538" w:rsidRDefault="000E0761" w:rsidP="00F016E8">
      <w:pPr>
        <w:pStyle w:val="ListParagraph"/>
        <w:numPr>
          <w:ilvl w:val="0"/>
          <w:numId w:val="48"/>
        </w:numPr>
        <w:ind w:left="360"/>
        <w:rPr>
          <w:sz w:val="20"/>
          <w:szCs w:val="20"/>
        </w:rPr>
      </w:pPr>
      <w:r>
        <w:rPr>
          <w:sz w:val="20"/>
          <w:szCs w:val="20"/>
        </w:rPr>
        <w:t>If the new program(s) is at a higher level than was previously accredited, d</w:t>
      </w:r>
      <w:r w:rsidR="00DD641F" w:rsidRPr="00020538">
        <w:rPr>
          <w:sz w:val="20"/>
          <w:szCs w:val="20"/>
        </w:rPr>
        <w:t>escribe and document the a</w:t>
      </w:r>
      <w:r w:rsidR="009F6A00" w:rsidRPr="00020538">
        <w:rPr>
          <w:sz w:val="20"/>
          <w:szCs w:val="20"/>
        </w:rPr>
        <w:t xml:space="preserve">cademic </w:t>
      </w:r>
      <w:r w:rsidR="005C134D">
        <w:rPr>
          <w:sz w:val="20"/>
          <w:szCs w:val="20"/>
        </w:rPr>
        <w:t>business</w:t>
      </w:r>
      <w:r w:rsidR="009F6A00" w:rsidRPr="00020538">
        <w:rPr>
          <w:sz w:val="20"/>
          <w:szCs w:val="20"/>
        </w:rPr>
        <w:t xml:space="preserve"> unit</w:t>
      </w:r>
      <w:r w:rsidR="00DD641F" w:rsidRPr="00020538">
        <w:rPr>
          <w:sz w:val="20"/>
          <w:szCs w:val="20"/>
        </w:rPr>
        <w:t>’</w:t>
      </w:r>
      <w:r w:rsidR="009F6A00" w:rsidRPr="00020538">
        <w:rPr>
          <w:sz w:val="20"/>
          <w:szCs w:val="20"/>
        </w:rPr>
        <w:t>s policies</w:t>
      </w:r>
      <w:r w:rsidR="00B66018" w:rsidRPr="00020538">
        <w:rPr>
          <w:sz w:val="20"/>
          <w:szCs w:val="20"/>
        </w:rPr>
        <w:t xml:space="preserve"> </w:t>
      </w:r>
      <w:r w:rsidR="009F6A00" w:rsidRPr="00020538">
        <w:rPr>
          <w:sz w:val="20"/>
          <w:szCs w:val="20"/>
        </w:rPr>
        <w:t xml:space="preserve">and criteria for </w:t>
      </w:r>
      <w:r w:rsidR="005819E5" w:rsidRPr="00020538">
        <w:rPr>
          <w:sz w:val="20"/>
          <w:szCs w:val="20"/>
        </w:rPr>
        <w:t xml:space="preserve">determining the qualification status of </w:t>
      </w:r>
      <w:r w:rsidR="005C134D">
        <w:rPr>
          <w:sz w:val="20"/>
          <w:szCs w:val="20"/>
        </w:rPr>
        <w:t>business</w:t>
      </w:r>
      <w:r w:rsidR="005819E5" w:rsidRPr="00020538">
        <w:rPr>
          <w:sz w:val="20"/>
          <w:szCs w:val="20"/>
        </w:rPr>
        <w:t xml:space="preserve"> faculty</w:t>
      </w:r>
      <w:r w:rsidR="00DD641F" w:rsidRPr="00020538">
        <w:rPr>
          <w:sz w:val="20"/>
          <w:szCs w:val="20"/>
        </w:rPr>
        <w:t xml:space="preserve">. This description must </w:t>
      </w:r>
      <w:r w:rsidR="005F4704" w:rsidRPr="00020538">
        <w:rPr>
          <w:sz w:val="20"/>
          <w:szCs w:val="20"/>
        </w:rPr>
        <w:t>address</w:t>
      </w:r>
      <w:r w:rsidR="00DD641F" w:rsidRPr="00020538">
        <w:rPr>
          <w:sz w:val="20"/>
          <w:szCs w:val="20"/>
        </w:rPr>
        <w:t xml:space="preserve"> the following areas</w:t>
      </w:r>
      <w:r w:rsidR="005F4704" w:rsidRPr="00020538">
        <w:rPr>
          <w:sz w:val="20"/>
          <w:szCs w:val="20"/>
        </w:rPr>
        <w:t>:</w:t>
      </w:r>
    </w:p>
    <w:p w:rsidR="005F4704" w:rsidRPr="00020538" w:rsidRDefault="005F4704" w:rsidP="00AB7842">
      <w:pPr>
        <w:rPr>
          <w:rFonts w:ascii="Arial" w:hAnsi="Arial" w:cs="Arial"/>
          <w:sz w:val="18"/>
          <w:szCs w:val="18"/>
        </w:rPr>
      </w:pPr>
    </w:p>
    <w:p w:rsidR="005F4704" w:rsidRPr="00020538" w:rsidRDefault="00AA0625" w:rsidP="00F016E8">
      <w:pPr>
        <w:pStyle w:val="ListParagraph"/>
        <w:numPr>
          <w:ilvl w:val="0"/>
          <w:numId w:val="49"/>
        </w:numPr>
        <w:rPr>
          <w:sz w:val="20"/>
          <w:szCs w:val="20"/>
        </w:rPr>
      </w:pPr>
      <w:r w:rsidRPr="00020538">
        <w:rPr>
          <w:sz w:val="20"/>
          <w:szCs w:val="20"/>
        </w:rPr>
        <w:t>Initial academic preparation</w:t>
      </w:r>
      <w:r w:rsidR="005B0571" w:rsidRPr="00020538">
        <w:rPr>
          <w:sz w:val="20"/>
          <w:szCs w:val="20"/>
        </w:rPr>
        <w:t xml:space="preserve"> (i.e., degrees)</w:t>
      </w:r>
      <w:r w:rsidRPr="00020538">
        <w:rPr>
          <w:sz w:val="20"/>
          <w:szCs w:val="20"/>
        </w:rPr>
        <w:t xml:space="preserve"> required </w:t>
      </w:r>
      <w:r w:rsidR="0038522B" w:rsidRPr="00020538">
        <w:rPr>
          <w:sz w:val="20"/>
          <w:szCs w:val="20"/>
        </w:rPr>
        <w:t xml:space="preserve">of faculty </w:t>
      </w:r>
      <w:r w:rsidRPr="00020538">
        <w:rPr>
          <w:sz w:val="20"/>
          <w:szCs w:val="20"/>
        </w:rPr>
        <w:t>at the time of hiring</w:t>
      </w:r>
    </w:p>
    <w:p w:rsidR="006D59E6" w:rsidRPr="00020538" w:rsidRDefault="006D59E6" w:rsidP="006D59E6">
      <w:pPr>
        <w:rPr>
          <w:sz w:val="20"/>
          <w:szCs w:val="20"/>
        </w:rPr>
      </w:pPr>
    </w:p>
    <w:p w:rsidR="00AA0625" w:rsidRPr="00020538" w:rsidRDefault="00AA0625" w:rsidP="00F016E8">
      <w:pPr>
        <w:pStyle w:val="ListParagraph"/>
        <w:numPr>
          <w:ilvl w:val="0"/>
          <w:numId w:val="49"/>
        </w:numPr>
        <w:rPr>
          <w:sz w:val="20"/>
          <w:szCs w:val="20"/>
        </w:rPr>
      </w:pPr>
      <w:r w:rsidRPr="00020538">
        <w:rPr>
          <w:sz w:val="20"/>
          <w:szCs w:val="20"/>
        </w:rPr>
        <w:t xml:space="preserve">Professional experience required </w:t>
      </w:r>
      <w:r w:rsidR="0038522B" w:rsidRPr="00020538">
        <w:rPr>
          <w:sz w:val="20"/>
          <w:szCs w:val="20"/>
        </w:rPr>
        <w:t xml:space="preserve">of faculty </w:t>
      </w:r>
      <w:r w:rsidRPr="00020538">
        <w:rPr>
          <w:sz w:val="20"/>
          <w:szCs w:val="20"/>
        </w:rPr>
        <w:t>at the time of hiring</w:t>
      </w:r>
    </w:p>
    <w:p w:rsidR="00462611" w:rsidRPr="00020538" w:rsidRDefault="00462611" w:rsidP="00462611">
      <w:pPr>
        <w:ind w:left="360"/>
        <w:rPr>
          <w:sz w:val="20"/>
          <w:szCs w:val="20"/>
        </w:rPr>
      </w:pPr>
    </w:p>
    <w:p w:rsidR="00AA0625" w:rsidRPr="00020538" w:rsidRDefault="00AA0625" w:rsidP="00F016E8">
      <w:pPr>
        <w:pStyle w:val="ListParagraph"/>
        <w:numPr>
          <w:ilvl w:val="0"/>
          <w:numId w:val="49"/>
        </w:numPr>
        <w:rPr>
          <w:sz w:val="20"/>
          <w:szCs w:val="20"/>
        </w:rPr>
      </w:pPr>
      <w:r w:rsidRPr="00020538">
        <w:rPr>
          <w:sz w:val="20"/>
          <w:szCs w:val="20"/>
        </w:rPr>
        <w:t xml:space="preserve">The types and amounts of ongoing scholarly activity required </w:t>
      </w:r>
      <w:r w:rsidR="0038522B" w:rsidRPr="00020538">
        <w:rPr>
          <w:sz w:val="20"/>
          <w:szCs w:val="20"/>
        </w:rPr>
        <w:t xml:space="preserve">of faculty </w:t>
      </w:r>
      <w:r w:rsidRPr="00020538">
        <w:rPr>
          <w:sz w:val="20"/>
          <w:szCs w:val="20"/>
        </w:rPr>
        <w:t xml:space="preserve">to maintain </w:t>
      </w:r>
      <w:r w:rsidR="0038522B" w:rsidRPr="00020538">
        <w:rPr>
          <w:sz w:val="20"/>
          <w:szCs w:val="20"/>
        </w:rPr>
        <w:t xml:space="preserve">their </w:t>
      </w:r>
      <w:r w:rsidRPr="00020538">
        <w:rPr>
          <w:sz w:val="20"/>
          <w:szCs w:val="20"/>
        </w:rPr>
        <w:t>qualification status</w:t>
      </w:r>
    </w:p>
    <w:p w:rsidR="006D59E6" w:rsidRPr="00020538" w:rsidRDefault="006D59E6" w:rsidP="006D59E6">
      <w:pPr>
        <w:rPr>
          <w:sz w:val="20"/>
          <w:szCs w:val="20"/>
        </w:rPr>
      </w:pPr>
    </w:p>
    <w:p w:rsidR="00AA0625" w:rsidRPr="00020538" w:rsidRDefault="00AA0625" w:rsidP="00F016E8">
      <w:pPr>
        <w:pStyle w:val="ListParagraph"/>
        <w:numPr>
          <w:ilvl w:val="0"/>
          <w:numId w:val="49"/>
        </w:numPr>
        <w:rPr>
          <w:sz w:val="20"/>
          <w:szCs w:val="20"/>
        </w:rPr>
      </w:pPr>
      <w:r w:rsidRPr="00020538">
        <w:rPr>
          <w:sz w:val="20"/>
          <w:szCs w:val="20"/>
        </w:rPr>
        <w:t>The types and amounts of sustained professional engagements required</w:t>
      </w:r>
      <w:r w:rsidR="0038522B" w:rsidRPr="00020538">
        <w:rPr>
          <w:sz w:val="20"/>
          <w:szCs w:val="20"/>
        </w:rPr>
        <w:t xml:space="preserve"> of faculty</w:t>
      </w:r>
      <w:r w:rsidRPr="00020538">
        <w:rPr>
          <w:sz w:val="20"/>
          <w:szCs w:val="20"/>
        </w:rPr>
        <w:t xml:space="preserve"> to maintain</w:t>
      </w:r>
      <w:r w:rsidR="0038522B" w:rsidRPr="00020538">
        <w:rPr>
          <w:sz w:val="20"/>
          <w:szCs w:val="20"/>
        </w:rPr>
        <w:t xml:space="preserve"> their</w:t>
      </w:r>
      <w:r w:rsidRPr="00020538">
        <w:rPr>
          <w:sz w:val="20"/>
          <w:szCs w:val="20"/>
        </w:rPr>
        <w:t xml:space="preserve"> qualification status</w:t>
      </w:r>
    </w:p>
    <w:p w:rsidR="002A2BE3" w:rsidRPr="00020538" w:rsidRDefault="002A2BE3" w:rsidP="00AB7842">
      <w:pPr>
        <w:rPr>
          <w:rFonts w:ascii="Arial" w:hAnsi="Arial" w:cs="Arial"/>
          <w:sz w:val="20"/>
          <w:szCs w:val="20"/>
        </w:rPr>
      </w:pPr>
    </w:p>
    <w:p w:rsidR="00F355B7" w:rsidRPr="002D68B4" w:rsidRDefault="00AC7C19" w:rsidP="002D68B4">
      <w:pPr>
        <w:pStyle w:val="ListParagraph"/>
        <w:numPr>
          <w:ilvl w:val="0"/>
          <w:numId w:val="39"/>
        </w:numPr>
        <w:ind w:left="360"/>
        <w:rPr>
          <w:iCs/>
          <w:sz w:val="20"/>
          <w:szCs w:val="20"/>
        </w:rPr>
      </w:pPr>
      <w:r w:rsidRPr="00020538">
        <w:rPr>
          <w:iCs/>
          <w:sz w:val="20"/>
          <w:szCs w:val="20"/>
        </w:rPr>
        <w:t>P</w:t>
      </w:r>
      <w:r w:rsidR="00E35BBA" w:rsidRPr="00020538">
        <w:rPr>
          <w:iCs/>
          <w:sz w:val="20"/>
          <w:szCs w:val="20"/>
        </w:rPr>
        <w:t xml:space="preserve">rovide a </w:t>
      </w:r>
      <w:r w:rsidR="0034431B" w:rsidRPr="00020538">
        <w:rPr>
          <w:iCs/>
          <w:sz w:val="20"/>
          <w:szCs w:val="20"/>
        </w:rPr>
        <w:t>credentials p</w:t>
      </w:r>
      <w:r w:rsidR="00E35BBA" w:rsidRPr="00020538">
        <w:rPr>
          <w:iCs/>
          <w:sz w:val="20"/>
          <w:szCs w:val="20"/>
        </w:rPr>
        <w:t>ortfolio</w:t>
      </w:r>
      <w:r w:rsidR="0034431B" w:rsidRPr="00020538">
        <w:rPr>
          <w:iCs/>
          <w:sz w:val="20"/>
          <w:szCs w:val="20"/>
        </w:rPr>
        <w:t>,</w:t>
      </w:r>
      <w:r w:rsidR="00E35BBA" w:rsidRPr="00020538">
        <w:rPr>
          <w:iCs/>
          <w:sz w:val="20"/>
          <w:szCs w:val="20"/>
        </w:rPr>
        <w:t xml:space="preserve"> </w:t>
      </w:r>
      <w:r w:rsidR="00842B98" w:rsidRPr="00020538">
        <w:rPr>
          <w:iCs/>
          <w:sz w:val="20"/>
          <w:szCs w:val="20"/>
        </w:rPr>
        <w:t>a credentials</w:t>
      </w:r>
      <w:r w:rsidR="006B5073" w:rsidRPr="00020538">
        <w:rPr>
          <w:iCs/>
          <w:sz w:val="20"/>
          <w:szCs w:val="20"/>
        </w:rPr>
        <w:t xml:space="preserve"> summary</w:t>
      </w:r>
      <w:r w:rsidR="00842B98" w:rsidRPr="00020538">
        <w:rPr>
          <w:iCs/>
          <w:sz w:val="20"/>
          <w:szCs w:val="20"/>
        </w:rPr>
        <w:t>,</w:t>
      </w:r>
      <w:r w:rsidRPr="00020538">
        <w:rPr>
          <w:iCs/>
          <w:sz w:val="20"/>
          <w:szCs w:val="20"/>
        </w:rPr>
        <w:t xml:space="preserve"> and a qualification justification</w:t>
      </w:r>
      <w:r w:rsidR="00E35BBA" w:rsidRPr="00020538">
        <w:rPr>
          <w:iCs/>
          <w:sz w:val="20"/>
          <w:szCs w:val="20"/>
        </w:rPr>
        <w:t xml:space="preserve"> for </w:t>
      </w:r>
      <w:r w:rsidR="00CB5DDE" w:rsidRPr="00020538">
        <w:rPr>
          <w:iCs/>
          <w:sz w:val="20"/>
          <w:szCs w:val="20"/>
        </w:rPr>
        <w:t xml:space="preserve">all </w:t>
      </w:r>
      <w:r w:rsidR="005C134D">
        <w:rPr>
          <w:iCs/>
          <w:sz w:val="20"/>
          <w:szCs w:val="20"/>
        </w:rPr>
        <w:t>business</w:t>
      </w:r>
      <w:r w:rsidRPr="00020538">
        <w:rPr>
          <w:iCs/>
          <w:sz w:val="20"/>
          <w:szCs w:val="20"/>
        </w:rPr>
        <w:t xml:space="preserve"> </w:t>
      </w:r>
      <w:r w:rsidR="00E35BBA" w:rsidRPr="00020538">
        <w:rPr>
          <w:iCs/>
          <w:sz w:val="20"/>
          <w:szCs w:val="20"/>
        </w:rPr>
        <w:t>faculty member</w:t>
      </w:r>
      <w:r w:rsidR="00CB5DDE" w:rsidRPr="00020538">
        <w:rPr>
          <w:iCs/>
          <w:sz w:val="20"/>
          <w:szCs w:val="20"/>
        </w:rPr>
        <w:t>s for whom, in addition to their degrees, a combination of graduate course work, professional experience, ongoing scholarly and professional activities, and teaching experience is used to establish their qualification status</w:t>
      </w:r>
      <w:r w:rsidR="00E35BBA" w:rsidRPr="00020538">
        <w:rPr>
          <w:iCs/>
          <w:sz w:val="20"/>
          <w:szCs w:val="20"/>
        </w:rPr>
        <w:t xml:space="preserve">. A </w:t>
      </w:r>
      <w:r w:rsidR="0034431B" w:rsidRPr="00020538">
        <w:rPr>
          <w:iCs/>
          <w:sz w:val="20"/>
          <w:szCs w:val="20"/>
        </w:rPr>
        <w:t xml:space="preserve">credentials </w:t>
      </w:r>
      <w:r w:rsidR="00CB5DDE" w:rsidRPr="00020538">
        <w:rPr>
          <w:iCs/>
          <w:sz w:val="20"/>
          <w:szCs w:val="20"/>
        </w:rPr>
        <w:t>p</w:t>
      </w:r>
      <w:r w:rsidR="00E35BBA" w:rsidRPr="00020538">
        <w:rPr>
          <w:iCs/>
          <w:sz w:val="20"/>
          <w:szCs w:val="20"/>
        </w:rPr>
        <w:t>ortfolio</w:t>
      </w:r>
      <w:r w:rsidR="00842B98" w:rsidRPr="00020538">
        <w:rPr>
          <w:iCs/>
          <w:sz w:val="20"/>
          <w:szCs w:val="20"/>
        </w:rPr>
        <w:t>, a</w:t>
      </w:r>
      <w:r w:rsidR="006B5073" w:rsidRPr="00020538">
        <w:rPr>
          <w:iCs/>
          <w:sz w:val="20"/>
          <w:szCs w:val="20"/>
        </w:rPr>
        <w:t xml:space="preserve"> </w:t>
      </w:r>
      <w:r w:rsidR="00842B98" w:rsidRPr="00020538">
        <w:rPr>
          <w:iCs/>
          <w:sz w:val="20"/>
          <w:szCs w:val="20"/>
        </w:rPr>
        <w:t>credentials</w:t>
      </w:r>
      <w:r w:rsidR="006B5073" w:rsidRPr="00020538">
        <w:rPr>
          <w:iCs/>
          <w:sz w:val="20"/>
          <w:szCs w:val="20"/>
        </w:rPr>
        <w:t xml:space="preserve"> summary</w:t>
      </w:r>
      <w:r w:rsidR="00842B98" w:rsidRPr="00020538">
        <w:rPr>
          <w:iCs/>
          <w:sz w:val="20"/>
          <w:szCs w:val="20"/>
        </w:rPr>
        <w:t>,</w:t>
      </w:r>
      <w:r w:rsidR="00CB5DDE" w:rsidRPr="00020538">
        <w:rPr>
          <w:iCs/>
          <w:sz w:val="20"/>
          <w:szCs w:val="20"/>
        </w:rPr>
        <w:t xml:space="preserve"> and a qualification justification</w:t>
      </w:r>
      <w:r w:rsidR="00E35BBA" w:rsidRPr="00020538">
        <w:rPr>
          <w:iCs/>
          <w:sz w:val="20"/>
          <w:szCs w:val="20"/>
        </w:rPr>
        <w:t xml:space="preserve"> </w:t>
      </w:r>
      <w:r w:rsidR="00CB5DDE" w:rsidRPr="00020538">
        <w:rPr>
          <w:iCs/>
          <w:sz w:val="20"/>
          <w:szCs w:val="20"/>
        </w:rPr>
        <w:t xml:space="preserve">must </w:t>
      </w:r>
      <w:r w:rsidR="00E35BBA" w:rsidRPr="00020538">
        <w:rPr>
          <w:iCs/>
          <w:sz w:val="20"/>
          <w:szCs w:val="20"/>
        </w:rPr>
        <w:t xml:space="preserve">also be provided for any </w:t>
      </w:r>
      <w:r w:rsidR="005C134D">
        <w:rPr>
          <w:iCs/>
          <w:sz w:val="20"/>
          <w:szCs w:val="20"/>
        </w:rPr>
        <w:t>business</w:t>
      </w:r>
      <w:r w:rsidR="00CB5DDE" w:rsidRPr="00020538">
        <w:rPr>
          <w:iCs/>
          <w:sz w:val="20"/>
          <w:szCs w:val="20"/>
        </w:rPr>
        <w:t xml:space="preserve"> </w:t>
      </w:r>
      <w:r w:rsidR="00E35BBA" w:rsidRPr="00020538">
        <w:rPr>
          <w:iCs/>
          <w:sz w:val="20"/>
          <w:szCs w:val="20"/>
        </w:rPr>
        <w:t xml:space="preserve">faculty member who </w:t>
      </w:r>
      <w:r w:rsidR="00CB5DDE" w:rsidRPr="00020538">
        <w:rPr>
          <w:iCs/>
          <w:sz w:val="20"/>
          <w:szCs w:val="20"/>
        </w:rPr>
        <w:t>does not hold at least a master’s</w:t>
      </w:r>
      <w:r w:rsidR="002D68B4">
        <w:rPr>
          <w:iCs/>
          <w:sz w:val="20"/>
          <w:szCs w:val="20"/>
        </w:rPr>
        <w:t xml:space="preserve"> </w:t>
      </w:r>
      <w:r w:rsidR="002D68B4" w:rsidRPr="00020538">
        <w:rPr>
          <w:iCs/>
          <w:sz w:val="20"/>
          <w:szCs w:val="20"/>
        </w:rPr>
        <w:t>equivalent post-graduate degree</w:t>
      </w:r>
      <w:r w:rsidR="00E35BBA" w:rsidRPr="00020538">
        <w:rPr>
          <w:iCs/>
          <w:sz w:val="20"/>
          <w:szCs w:val="20"/>
        </w:rPr>
        <w:t>.</w:t>
      </w:r>
      <w:r w:rsidR="00B66018" w:rsidRPr="00020538">
        <w:rPr>
          <w:iCs/>
          <w:sz w:val="20"/>
          <w:szCs w:val="20"/>
        </w:rPr>
        <w:t xml:space="preserve"> (T</w:t>
      </w:r>
      <w:r w:rsidR="00B66018" w:rsidRPr="00020538">
        <w:rPr>
          <w:sz w:val="20"/>
          <w:szCs w:val="20"/>
        </w:rPr>
        <w:t>hese should be placed in an appendix of the self-study.)</w:t>
      </w:r>
    </w:p>
    <w:p w:rsidR="00F355B7" w:rsidRPr="00020538" w:rsidRDefault="00F355B7" w:rsidP="00842B98">
      <w:pPr>
        <w:pStyle w:val="ListParagraph"/>
        <w:ind w:left="360"/>
        <w:rPr>
          <w:iCs/>
          <w:sz w:val="20"/>
          <w:szCs w:val="20"/>
        </w:rPr>
      </w:pPr>
    </w:p>
    <w:p w:rsidR="00F355B7" w:rsidRPr="00020538" w:rsidRDefault="00B95DE1" w:rsidP="00F016E8">
      <w:pPr>
        <w:numPr>
          <w:ilvl w:val="0"/>
          <w:numId w:val="39"/>
        </w:numPr>
        <w:ind w:left="360"/>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00CB57A4" w:rsidRPr="00020538">
        <w:rPr>
          <w:rFonts w:ascii="Arial" w:hAnsi="Arial" w:cs="Arial"/>
          <w:iCs/>
          <w:sz w:val="20"/>
          <w:szCs w:val="20"/>
        </w:rPr>
        <w:t>-1</w:t>
      </w:r>
      <w:r w:rsidRPr="00020538">
        <w:rPr>
          <w:rFonts w:ascii="Arial" w:hAnsi="Arial" w:cs="Arial"/>
          <w:iCs/>
          <w:sz w:val="20"/>
          <w:szCs w:val="20"/>
        </w:rPr>
        <w:t xml:space="preserve">: </w:t>
      </w:r>
      <w:r w:rsidR="005C134D">
        <w:rPr>
          <w:rFonts w:ascii="Arial" w:hAnsi="Arial" w:cs="Arial"/>
          <w:iCs/>
          <w:sz w:val="20"/>
          <w:szCs w:val="20"/>
        </w:rPr>
        <w:t>Business</w:t>
      </w:r>
      <w:r w:rsidR="005743F4" w:rsidRPr="00020538">
        <w:rPr>
          <w:rFonts w:ascii="Arial" w:hAnsi="Arial" w:cs="Arial"/>
          <w:iCs/>
          <w:sz w:val="20"/>
          <w:szCs w:val="20"/>
        </w:rPr>
        <w:t xml:space="preserve"> </w:t>
      </w:r>
      <w:r w:rsidRPr="00020538">
        <w:rPr>
          <w:rFonts w:ascii="Arial" w:hAnsi="Arial" w:cs="Arial"/>
          <w:iCs/>
          <w:sz w:val="20"/>
          <w:szCs w:val="20"/>
        </w:rPr>
        <w:t>Faculty Qualifications.</w:t>
      </w:r>
    </w:p>
    <w:p w:rsidR="00F355B7" w:rsidRPr="00020538" w:rsidRDefault="00F355B7" w:rsidP="00F355B7">
      <w:pPr>
        <w:ind w:left="360"/>
        <w:rPr>
          <w:rFonts w:ascii="Arial" w:hAnsi="Arial" w:cs="Arial"/>
          <w:iCs/>
          <w:sz w:val="20"/>
          <w:szCs w:val="20"/>
        </w:rPr>
      </w:pPr>
    </w:p>
    <w:p w:rsidR="00F355B7" w:rsidRDefault="00B95DE1" w:rsidP="00F355B7">
      <w:pPr>
        <w:ind w:left="360"/>
        <w:rPr>
          <w:rFonts w:ascii="Arial" w:hAnsi="Arial" w:cs="Arial"/>
          <w:iCs/>
          <w:sz w:val="20"/>
          <w:szCs w:val="20"/>
        </w:rPr>
      </w:pPr>
      <w:r w:rsidRPr="00020538">
        <w:rPr>
          <w:rFonts w:ascii="Arial" w:hAnsi="Arial" w:cs="Arial"/>
          <w:iCs/>
          <w:sz w:val="20"/>
          <w:szCs w:val="20"/>
        </w:rPr>
        <w:t xml:space="preserve">All </w:t>
      </w:r>
      <w:r w:rsidR="005C134D">
        <w:rPr>
          <w:rFonts w:ascii="Arial" w:hAnsi="Arial" w:cs="Arial"/>
          <w:iCs/>
          <w:sz w:val="20"/>
          <w:szCs w:val="20"/>
        </w:rPr>
        <w:t>business</w:t>
      </w:r>
      <w:r w:rsidR="00F355B7" w:rsidRPr="00020538">
        <w:rPr>
          <w:rFonts w:ascii="Arial" w:hAnsi="Arial" w:cs="Arial"/>
          <w:iCs/>
          <w:sz w:val="20"/>
          <w:szCs w:val="20"/>
        </w:rPr>
        <w:t xml:space="preserve"> </w:t>
      </w:r>
      <w:r w:rsidRPr="00020538">
        <w:rPr>
          <w:rFonts w:ascii="Arial" w:hAnsi="Arial" w:cs="Arial"/>
          <w:iCs/>
          <w:sz w:val="20"/>
          <w:szCs w:val="20"/>
        </w:rPr>
        <w:t xml:space="preserve">faculty who teach </w:t>
      </w:r>
      <w:r w:rsidR="005C134D">
        <w:rPr>
          <w:rFonts w:ascii="Arial" w:hAnsi="Arial" w:cs="Arial"/>
          <w:iCs/>
          <w:sz w:val="20"/>
          <w:szCs w:val="20"/>
        </w:rPr>
        <w:t>business</w:t>
      </w:r>
      <w:r w:rsidR="00440F46" w:rsidRPr="00020538">
        <w:rPr>
          <w:rFonts w:ascii="Arial" w:hAnsi="Arial" w:cs="Arial"/>
          <w:iCs/>
          <w:sz w:val="20"/>
          <w:szCs w:val="20"/>
        </w:rPr>
        <w:t xml:space="preserve"> </w:t>
      </w:r>
      <w:r w:rsidRPr="00020538">
        <w:rPr>
          <w:rFonts w:ascii="Arial" w:hAnsi="Arial" w:cs="Arial"/>
          <w:iCs/>
          <w:sz w:val="20"/>
          <w:szCs w:val="20"/>
        </w:rPr>
        <w:t xml:space="preserve">courses </w:t>
      </w:r>
      <w:r w:rsidR="000E0761">
        <w:rPr>
          <w:rFonts w:ascii="Arial" w:hAnsi="Arial" w:cs="Arial"/>
          <w:iCs/>
          <w:sz w:val="20"/>
          <w:szCs w:val="20"/>
        </w:rPr>
        <w:t>in the new program(</w:t>
      </w:r>
      <w:r w:rsidR="005C134D">
        <w:rPr>
          <w:rFonts w:ascii="Arial" w:hAnsi="Arial" w:cs="Arial"/>
          <w:iCs/>
          <w:sz w:val="20"/>
          <w:szCs w:val="20"/>
        </w:rPr>
        <w:t>s</w:t>
      </w:r>
      <w:r w:rsidR="000E0761">
        <w:rPr>
          <w:rFonts w:ascii="Arial" w:hAnsi="Arial" w:cs="Arial"/>
          <w:iCs/>
          <w:sz w:val="20"/>
          <w:szCs w:val="20"/>
        </w:rPr>
        <w:t>)</w:t>
      </w:r>
      <w:r w:rsidRPr="00020538">
        <w:rPr>
          <w:rFonts w:ascii="Arial" w:hAnsi="Arial" w:cs="Arial"/>
          <w:iCs/>
          <w:sz w:val="20"/>
          <w:szCs w:val="20"/>
        </w:rPr>
        <w:t xml:space="preserve"> must be included</w:t>
      </w:r>
      <w:r w:rsidR="00F355B7" w:rsidRPr="00020538">
        <w:rPr>
          <w:rFonts w:ascii="Arial" w:hAnsi="Arial" w:cs="Arial"/>
          <w:iCs/>
          <w:sz w:val="20"/>
          <w:szCs w:val="20"/>
        </w:rPr>
        <w:t xml:space="preserve"> in the table</w:t>
      </w:r>
      <w:r w:rsidRPr="00020538">
        <w:rPr>
          <w:rFonts w:ascii="Arial" w:hAnsi="Arial" w:cs="Arial"/>
          <w:iCs/>
          <w:sz w:val="20"/>
          <w:szCs w:val="20"/>
        </w:rPr>
        <w:t>, with full- and part-time faculty members listed separately and in alphabetical order</w:t>
      </w:r>
      <w:r w:rsidR="00F355B7" w:rsidRPr="00020538">
        <w:rPr>
          <w:rFonts w:ascii="Arial" w:hAnsi="Arial" w:cs="Arial"/>
          <w:iCs/>
          <w:sz w:val="20"/>
          <w:szCs w:val="20"/>
        </w:rPr>
        <w:t xml:space="preserve"> by surname</w:t>
      </w:r>
      <w:r w:rsidRPr="00020538">
        <w:rPr>
          <w:rFonts w:ascii="Arial" w:hAnsi="Arial" w:cs="Arial"/>
          <w:iCs/>
          <w:sz w:val="20"/>
          <w:szCs w:val="20"/>
        </w:rPr>
        <w:t>.</w:t>
      </w:r>
    </w:p>
    <w:p w:rsidR="002D68B4" w:rsidRDefault="002D68B4" w:rsidP="00F355B7">
      <w:pPr>
        <w:ind w:left="360"/>
        <w:rPr>
          <w:rFonts w:ascii="Arial" w:hAnsi="Arial" w:cs="Arial"/>
          <w:iCs/>
          <w:sz w:val="20"/>
          <w:szCs w:val="20"/>
        </w:rPr>
      </w:pPr>
    </w:p>
    <w:p w:rsidR="002D68B4" w:rsidRPr="00020538" w:rsidRDefault="002D68B4" w:rsidP="002D68B4">
      <w:pPr>
        <w:pStyle w:val="ListParagraph"/>
        <w:autoSpaceDE w:val="0"/>
        <w:autoSpaceDN w:val="0"/>
        <w:adjustRightInd w:val="0"/>
        <w:ind w:left="360"/>
        <w:rPr>
          <w:iCs/>
          <w:sz w:val="20"/>
          <w:szCs w:val="20"/>
        </w:rPr>
      </w:pPr>
      <w:r w:rsidRPr="00020538">
        <w:rPr>
          <w:iCs/>
          <w:sz w:val="20"/>
          <w:szCs w:val="20"/>
        </w:rPr>
        <w:t xml:space="preserve">If a faculty member’s highest-earned degree is in a field outside of </w:t>
      </w:r>
      <w:r>
        <w:rPr>
          <w:iCs/>
          <w:sz w:val="20"/>
          <w:szCs w:val="20"/>
        </w:rPr>
        <w:t>business</w:t>
      </w:r>
      <w:r w:rsidRPr="00020538">
        <w:rPr>
          <w:iCs/>
          <w:sz w:val="20"/>
          <w:szCs w:val="20"/>
        </w:rPr>
        <w:t xml:space="preserve"> (e.g., </w:t>
      </w:r>
      <w:r w:rsidR="009A2DB0" w:rsidRPr="00020538">
        <w:rPr>
          <w:iCs/>
          <w:sz w:val="20"/>
          <w:szCs w:val="20"/>
        </w:rPr>
        <w:t>Ed. D</w:t>
      </w:r>
      <w:r w:rsidRPr="00020538">
        <w:rPr>
          <w:iCs/>
          <w:sz w:val="20"/>
          <w:szCs w:val="20"/>
        </w:rPr>
        <w:t>, JD, etc.), but holds a business degree (e.g., Master of Science in Accountancy, MBA, etc.), list the business degree along with the out-of-field degree in the “Highest Degree” column of the table.</w:t>
      </w:r>
    </w:p>
    <w:p w:rsidR="00F355B7" w:rsidRPr="00020538" w:rsidRDefault="00F355B7" w:rsidP="00F355B7">
      <w:pPr>
        <w:ind w:left="360"/>
        <w:rPr>
          <w:rFonts w:ascii="Arial" w:hAnsi="Arial" w:cs="Arial"/>
          <w:iCs/>
          <w:sz w:val="20"/>
          <w:szCs w:val="20"/>
        </w:rPr>
      </w:pPr>
    </w:p>
    <w:p w:rsidR="00B975D3" w:rsidRPr="00020538" w:rsidRDefault="00B975D3" w:rsidP="00B975D3">
      <w:pPr>
        <w:ind w:left="360"/>
        <w:rPr>
          <w:rFonts w:ascii="Arial" w:hAnsi="Arial" w:cs="Arial"/>
          <w:iCs/>
          <w:sz w:val="20"/>
          <w:szCs w:val="20"/>
        </w:rPr>
      </w:pPr>
      <w:r w:rsidRPr="00020538">
        <w:rPr>
          <w:rFonts w:ascii="Arial" w:hAnsi="Arial" w:cs="Arial"/>
          <w:iCs/>
          <w:sz w:val="20"/>
          <w:szCs w:val="20"/>
        </w:rPr>
        <w:t>Use the following qualification level designations in completing the “Level of Qualification” column:</w:t>
      </w:r>
    </w:p>
    <w:p w:rsidR="00B975D3" w:rsidRPr="00020538" w:rsidRDefault="00B975D3" w:rsidP="00B975D3">
      <w:pPr>
        <w:ind w:left="360"/>
        <w:rPr>
          <w:rFonts w:ascii="Arial" w:hAnsi="Arial" w:cs="Arial"/>
          <w:iCs/>
          <w:sz w:val="20"/>
          <w:szCs w:val="20"/>
        </w:rPr>
      </w:pPr>
    </w:p>
    <w:p w:rsidR="00B975D3" w:rsidRPr="002D68B4" w:rsidRDefault="0003174D" w:rsidP="00B975D3">
      <w:pPr>
        <w:ind w:left="360"/>
        <w:rPr>
          <w:rFonts w:ascii="Arial" w:hAnsi="Arial" w:cs="Arial"/>
          <w:iCs/>
          <w:sz w:val="20"/>
          <w:szCs w:val="20"/>
        </w:rPr>
      </w:pPr>
      <w:proofErr w:type="spellStart"/>
      <w:r>
        <w:rPr>
          <w:rFonts w:ascii="Arial" w:hAnsi="Arial" w:cs="Arial"/>
          <w:b/>
          <w:iCs/>
          <w:sz w:val="20"/>
          <w:szCs w:val="20"/>
        </w:rPr>
        <w:t>A</w:t>
      </w:r>
      <w:r w:rsidR="002D68B4" w:rsidRPr="002D68B4">
        <w:rPr>
          <w:rFonts w:ascii="Arial" w:hAnsi="Arial" w:cs="Arial"/>
          <w:b/>
          <w:iCs/>
          <w:sz w:val="20"/>
          <w:szCs w:val="20"/>
        </w:rPr>
        <w:t>Q</w:t>
      </w:r>
      <w:proofErr w:type="spellEnd"/>
      <w:r w:rsidR="00B975D3" w:rsidRPr="002D68B4">
        <w:rPr>
          <w:rFonts w:ascii="Arial" w:hAnsi="Arial" w:cs="Arial"/>
          <w:iCs/>
          <w:sz w:val="20"/>
          <w:szCs w:val="20"/>
        </w:rPr>
        <w:t xml:space="preserve">: </w:t>
      </w:r>
      <w:r>
        <w:rPr>
          <w:rFonts w:ascii="Arial" w:hAnsi="Arial" w:cs="Arial"/>
          <w:iCs/>
          <w:sz w:val="20"/>
          <w:szCs w:val="20"/>
        </w:rPr>
        <w:t>Academica</w:t>
      </w:r>
      <w:r w:rsidR="00B975D3" w:rsidRPr="002D68B4">
        <w:rPr>
          <w:rFonts w:ascii="Arial" w:hAnsi="Arial" w:cs="Arial"/>
          <w:iCs/>
          <w:sz w:val="20"/>
          <w:szCs w:val="20"/>
        </w:rPr>
        <w:t xml:space="preserve">lly-Qualified </w:t>
      </w:r>
    </w:p>
    <w:p w:rsidR="00B975D3" w:rsidRPr="002D68B4" w:rsidRDefault="00B975D3" w:rsidP="00B975D3">
      <w:pPr>
        <w:ind w:left="360"/>
        <w:rPr>
          <w:rFonts w:ascii="Arial" w:hAnsi="Arial" w:cs="Arial"/>
          <w:iCs/>
          <w:sz w:val="20"/>
          <w:szCs w:val="20"/>
        </w:rPr>
      </w:pPr>
    </w:p>
    <w:p w:rsidR="00B975D3" w:rsidRPr="002D68B4" w:rsidRDefault="002D68B4" w:rsidP="00B975D3">
      <w:pPr>
        <w:ind w:left="360"/>
        <w:rPr>
          <w:rFonts w:ascii="Arial" w:hAnsi="Arial" w:cs="Arial"/>
          <w:iCs/>
          <w:sz w:val="20"/>
          <w:szCs w:val="20"/>
        </w:rPr>
      </w:pPr>
      <w:r w:rsidRPr="002D68B4">
        <w:rPr>
          <w:rFonts w:ascii="Arial" w:hAnsi="Arial" w:cs="Arial"/>
          <w:b/>
          <w:iCs/>
          <w:sz w:val="20"/>
          <w:szCs w:val="20"/>
        </w:rPr>
        <w:t>PQ</w:t>
      </w:r>
      <w:r w:rsidR="00B975D3" w:rsidRPr="002D68B4">
        <w:rPr>
          <w:rFonts w:ascii="Arial" w:hAnsi="Arial" w:cs="Arial"/>
          <w:iCs/>
          <w:sz w:val="20"/>
          <w:szCs w:val="20"/>
        </w:rPr>
        <w:t xml:space="preserve">: Professionally-Qualified </w:t>
      </w:r>
    </w:p>
    <w:p w:rsidR="00B975D3" w:rsidRPr="002D68B4" w:rsidRDefault="00B975D3" w:rsidP="00B975D3">
      <w:pPr>
        <w:ind w:left="360"/>
        <w:rPr>
          <w:rFonts w:ascii="Arial" w:hAnsi="Arial" w:cs="Arial"/>
          <w:iCs/>
          <w:sz w:val="20"/>
          <w:szCs w:val="20"/>
        </w:rPr>
      </w:pPr>
    </w:p>
    <w:p w:rsidR="00B975D3" w:rsidRPr="00020538" w:rsidRDefault="00B975D3" w:rsidP="00B975D3">
      <w:pPr>
        <w:ind w:left="360"/>
        <w:rPr>
          <w:rFonts w:ascii="Arial" w:hAnsi="Arial" w:cs="Arial"/>
          <w:iCs/>
          <w:sz w:val="20"/>
          <w:szCs w:val="20"/>
        </w:rPr>
      </w:pPr>
      <w:r w:rsidRPr="002D68B4">
        <w:rPr>
          <w:rFonts w:ascii="Arial" w:hAnsi="Arial" w:cs="Arial"/>
          <w:b/>
          <w:iCs/>
          <w:sz w:val="20"/>
          <w:szCs w:val="20"/>
        </w:rPr>
        <w:t>O</w:t>
      </w:r>
      <w:r w:rsidRPr="002D68B4">
        <w:rPr>
          <w:rFonts w:ascii="Arial" w:hAnsi="Arial" w:cs="Arial"/>
          <w:iCs/>
          <w:sz w:val="20"/>
          <w:szCs w:val="20"/>
        </w:rPr>
        <w:t>: Other Qualification Level</w:t>
      </w:r>
    </w:p>
    <w:p w:rsidR="00B975D3" w:rsidRPr="00020538" w:rsidRDefault="00B975D3" w:rsidP="00080AC0">
      <w:pPr>
        <w:ind w:left="360"/>
        <w:rPr>
          <w:rFonts w:ascii="Arial" w:hAnsi="Arial" w:cs="Arial"/>
          <w:iCs/>
          <w:sz w:val="20"/>
          <w:szCs w:val="20"/>
        </w:rPr>
      </w:pPr>
    </w:p>
    <w:p w:rsidR="00B975D3" w:rsidRPr="00020538" w:rsidRDefault="00B975D3" w:rsidP="00B975D3">
      <w:pPr>
        <w:pStyle w:val="ListParagraph"/>
        <w:autoSpaceDE w:val="0"/>
        <w:autoSpaceDN w:val="0"/>
        <w:adjustRightInd w:val="0"/>
        <w:ind w:left="360"/>
        <w:rPr>
          <w:iCs/>
          <w:sz w:val="20"/>
          <w:szCs w:val="20"/>
        </w:rPr>
      </w:pPr>
    </w:p>
    <w:p w:rsidR="00B975D3" w:rsidRPr="00020538" w:rsidRDefault="00B975D3" w:rsidP="00080AC0">
      <w:pPr>
        <w:ind w:left="360"/>
        <w:rPr>
          <w:rFonts w:ascii="Arial" w:hAnsi="Arial" w:cs="Arial"/>
          <w:iCs/>
          <w:sz w:val="20"/>
          <w:szCs w:val="20"/>
        </w:rPr>
      </w:pPr>
    </w:p>
    <w:p w:rsidR="00B95DE1" w:rsidRPr="00020538" w:rsidRDefault="00B95DE1" w:rsidP="00080AC0">
      <w:pPr>
        <w:ind w:left="360"/>
        <w:rPr>
          <w:rFonts w:ascii="Arial" w:hAnsi="Arial" w:cs="Arial"/>
          <w:iCs/>
          <w:sz w:val="20"/>
          <w:szCs w:val="20"/>
        </w:rPr>
      </w:pPr>
    </w:p>
    <w:p w:rsidR="00B95DE1" w:rsidRPr="00020538" w:rsidRDefault="00B95DE1" w:rsidP="00080AC0">
      <w:pPr>
        <w:ind w:left="360"/>
        <w:rPr>
          <w:rFonts w:ascii="Arial" w:hAnsi="Arial" w:cs="Arial"/>
          <w:sz w:val="20"/>
          <w:szCs w:val="20"/>
        </w:rPr>
        <w:sectPr w:rsidR="00B95DE1" w:rsidRPr="00020538" w:rsidSect="00020538">
          <w:pgSz w:w="12240" w:h="15840" w:code="1"/>
          <w:pgMar w:top="1152" w:right="1440" w:bottom="1152"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D01F42" w:rsidRPr="00D01F42" w:rsidRDefault="00D01F42" w:rsidP="00EC09E8">
      <w:pPr>
        <w:pStyle w:val="Caption"/>
        <w:rPr>
          <w:i/>
          <w:iCs/>
        </w:rPr>
      </w:pPr>
      <w:bookmarkStart w:id="60" w:name="_Toc235545011"/>
      <w:bookmarkStart w:id="61" w:name="_Toc519690655"/>
      <w:r w:rsidRPr="0070417B">
        <w:t xml:space="preserve">Table </w:t>
      </w:r>
      <w:r w:rsidR="00521738">
        <w:t>5</w:t>
      </w:r>
      <w:r w:rsidR="005743F4">
        <w:t>-1</w:t>
      </w:r>
      <w:r w:rsidRPr="0070417B">
        <w:t xml:space="preserve">: </w:t>
      </w:r>
      <w:r w:rsidR="005C134D">
        <w:t>Business</w:t>
      </w:r>
      <w:r w:rsidR="005743F4">
        <w:t xml:space="preserve"> </w:t>
      </w:r>
      <w:r w:rsidRPr="0070417B">
        <w:t>Faculty Qualifications</w:t>
      </w:r>
      <w:bookmarkEnd w:id="60"/>
      <w:bookmarkEnd w:id="61"/>
    </w:p>
    <w:p w:rsidR="00D01F42" w:rsidRPr="00D01F42" w:rsidRDefault="00D01F42" w:rsidP="00D01F42">
      <w:pPr>
        <w:jc w:val="both"/>
        <w:rPr>
          <w:rFonts w:ascii="Arial" w:eastAsia="Times New Roman" w:hAnsi="Arial" w:cs="Arial"/>
          <w:sz w:val="20"/>
          <w:szCs w:val="20"/>
        </w:rPr>
      </w:pPr>
    </w:p>
    <w:tbl>
      <w:tblPr>
        <w:tblW w:w="14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1536"/>
        <w:gridCol w:w="1127"/>
        <w:gridCol w:w="1112"/>
        <w:gridCol w:w="2312"/>
        <w:gridCol w:w="1612"/>
        <w:gridCol w:w="9"/>
        <w:gridCol w:w="2826"/>
        <w:gridCol w:w="1789"/>
        <w:gridCol w:w="1789"/>
      </w:tblGrid>
      <w:tr w:rsidR="00D01F42" w:rsidRPr="00D01F42" w:rsidTr="009C2513">
        <w:trPr>
          <w:cantSplit/>
          <w:trHeight w:val="360"/>
          <w:jc w:val="center"/>
        </w:trPr>
        <w:tc>
          <w:tcPr>
            <w:tcW w:w="1536" w:type="dxa"/>
            <w:vMerge w:val="restart"/>
            <w:tcBorders>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b/>
                <w:bCs/>
                <w:sz w:val="20"/>
                <w:szCs w:val="20"/>
              </w:rPr>
            </w:pPr>
            <w:r w:rsidRPr="00D01F42">
              <w:rPr>
                <w:rFonts w:eastAsia="Times New Roman" w:cs="Arial"/>
                <w:sz w:val="20"/>
                <w:szCs w:val="20"/>
                <w:lang w:val="en-CA"/>
              </w:rPr>
              <w:fldChar w:fldCharType="begin"/>
            </w:r>
            <w:r w:rsidRPr="00D01F42">
              <w:rPr>
                <w:rFonts w:eastAsia="Times New Roman" w:cs="Arial"/>
                <w:sz w:val="20"/>
                <w:szCs w:val="20"/>
                <w:lang w:val="en-CA"/>
              </w:rPr>
              <w:instrText xml:space="preserve"> SEQ CHAPTER \h \r 1</w:instrText>
            </w:r>
            <w:r w:rsidRPr="00D01F42">
              <w:rPr>
                <w:rFonts w:eastAsia="Times New Roman" w:cs="Arial"/>
                <w:sz w:val="20"/>
                <w:szCs w:val="20"/>
                <w:lang w:val="en-CA"/>
              </w:rPr>
              <w:fldChar w:fldCharType="end"/>
            </w:r>
            <w:r w:rsidRPr="00D01F42">
              <w:rPr>
                <w:rFonts w:eastAsia="Times New Roman" w:cs="Arial"/>
                <w:b/>
                <w:bCs/>
                <w:sz w:val="20"/>
                <w:szCs w:val="20"/>
              </w:rPr>
              <w:t>FACULTY</w:t>
            </w:r>
          </w:p>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MEMBERS</w:t>
            </w:r>
          </w:p>
        </w:tc>
        <w:tc>
          <w:tcPr>
            <w:tcW w:w="1127" w:type="dxa"/>
            <w:vMerge w:val="restart"/>
            <w:tcBorders>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b/>
                <w:bCs/>
                <w:sz w:val="20"/>
                <w:szCs w:val="20"/>
              </w:rPr>
            </w:pPr>
            <w:r w:rsidRPr="00D01F42">
              <w:rPr>
                <w:rFonts w:eastAsia="Times New Roman" w:cs="Arial"/>
                <w:b/>
                <w:bCs/>
                <w:sz w:val="20"/>
                <w:szCs w:val="20"/>
              </w:rPr>
              <w:t>YEAR OF</w:t>
            </w:r>
          </w:p>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HIRE</w:t>
            </w:r>
          </w:p>
        </w:tc>
        <w:tc>
          <w:tcPr>
            <w:tcW w:w="3424"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HIGHEST DEGREE</w:t>
            </w:r>
          </w:p>
        </w:tc>
        <w:tc>
          <w:tcPr>
            <w:tcW w:w="1621" w:type="dxa"/>
            <w:gridSpan w:val="2"/>
            <w:vMerge w:val="restart"/>
            <w:tcBorders>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PROFESSIONAL CERTIFICATION</w:t>
            </w:r>
          </w:p>
        </w:tc>
        <w:tc>
          <w:tcPr>
            <w:tcW w:w="2826" w:type="dxa"/>
            <w:vMerge w:val="restart"/>
            <w:tcBorders>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ASSIGNED TEACHING DISCIPLINES</w:t>
            </w:r>
          </w:p>
        </w:tc>
        <w:tc>
          <w:tcPr>
            <w:tcW w:w="1789" w:type="dxa"/>
            <w:vMerge w:val="restart"/>
            <w:tcBorders>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b/>
                <w:bCs/>
                <w:sz w:val="20"/>
                <w:szCs w:val="20"/>
              </w:rPr>
            </w:pPr>
            <w:r w:rsidRPr="00D01F42">
              <w:rPr>
                <w:rFonts w:eastAsia="Times New Roman" w:cs="Arial"/>
                <w:b/>
                <w:bCs/>
                <w:sz w:val="20"/>
                <w:szCs w:val="20"/>
              </w:rPr>
              <w:t>PROGRAM</w:t>
            </w:r>
          </w:p>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LEVEL</w:t>
            </w:r>
          </w:p>
        </w:tc>
        <w:tc>
          <w:tcPr>
            <w:tcW w:w="1789" w:type="dxa"/>
            <w:vMerge w:val="restart"/>
            <w:tcBorders>
              <w:lef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LEVEL OF QUALIFICATION</w:t>
            </w:r>
          </w:p>
        </w:tc>
      </w:tr>
      <w:tr w:rsidR="00D01F42" w:rsidRPr="00D01F42" w:rsidTr="00770DB5">
        <w:trPr>
          <w:cantSplit/>
          <w:trHeight w:val="288"/>
          <w:jc w:val="center"/>
        </w:trPr>
        <w:tc>
          <w:tcPr>
            <w:tcW w:w="1536" w:type="dxa"/>
            <w:vMerge/>
            <w:tcBorders>
              <w:top w:val="single" w:sz="4" w:space="0" w:color="FFFFFF" w:themeColor="background1"/>
              <w:right w:val="single" w:sz="4" w:space="0" w:color="FFFFFF" w:themeColor="background1"/>
            </w:tcBorders>
          </w:tcPr>
          <w:p w:rsidR="00D01F42" w:rsidRPr="00D01F42" w:rsidRDefault="00D01F42" w:rsidP="00D01F42">
            <w:pPr>
              <w:spacing w:before="62" w:after="58"/>
              <w:jc w:val="center"/>
              <w:rPr>
                <w:rFonts w:eastAsia="Times New Roman" w:cs="Arial"/>
                <w:sz w:val="20"/>
                <w:szCs w:val="20"/>
              </w:rPr>
            </w:pPr>
          </w:p>
        </w:tc>
        <w:tc>
          <w:tcPr>
            <w:tcW w:w="1127" w:type="dxa"/>
            <w:vMerge/>
            <w:tcBorders>
              <w:top w:val="single" w:sz="4" w:space="0" w:color="FFFFFF" w:themeColor="background1"/>
              <w:left w:val="single" w:sz="4" w:space="0" w:color="FFFFFF" w:themeColor="background1"/>
              <w:right w:val="single" w:sz="4" w:space="0" w:color="FFFFFF" w:themeColor="background1"/>
            </w:tcBorders>
          </w:tcPr>
          <w:p w:rsidR="00D01F42" w:rsidRPr="00D01F42" w:rsidRDefault="00D01F42" w:rsidP="00D01F42">
            <w:pPr>
              <w:spacing w:before="62" w:after="58"/>
              <w:jc w:val="center"/>
              <w:rPr>
                <w:rFonts w:eastAsia="Times New Roman" w:cs="Arial"/>
                <w:sz w:val="20"/>
                <w:szCs w:val="20"/>
              </w:rPr>
            </w:pPr>
          </w:p>
        </w:tc>
        <w:tc>
          <w:tcPr>
            <w:tcW w:w="1112"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D01F42" w:rsidRPr="00D01F42" w:rsidRDefault="00D01F42" w:rsidP="00D01F42">
            <w:pPr>
              <w:jc w:val="center"/>
              <w:rPr>
                <w:rFonts w:eastAsia="Times New Roman" w:cs="Arial"/>
                <w:sz w:val="20"/>
                <w:szCs w:val="20"/>
              </w:rPr>
            </w:pPr>
            <w:r w:rsidRPr="00D01F42">
              <w:rPr>
                <w:rFonts w:eastAsia="Times New Roman" w:cs="Arial"/>
                <w:b/>
                <w:bCs/>
                <w:sz w:val="20"/>
                <w:szCs w:val="20"/>
              </w:rPr>
              <w:t>TYPE</w:t>
            </w:r>
          </w:p>
        </w:tc>
        <w:tc>
          <w:tcPr>
            <w:tcW w:w="2312"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D01F42" w:rsidRPr="00D01F42" w:rsidRDefault="00522743" w:rsidP="00D01F42">
            <w:pPr>
              <w:jc w:val="center"/>
              <w:rPr>
                <w:rFonts w:eastAsia="Times New Roman" w:cs="Arial"/>
                <w:b/>
                <w:sz w:val="20"/>
                <w:szCs w:val="20"/>
              </w:rPr>
            </w:pPr>
            <w:r w:rsidRPr="00522743">
              <w:rPr>
                <w:rFonts w:eastAsia="Times New Roman" w:cs="Arial"/>
                <w:b/>
                <w:sz w:val="20"/>
                <w:szCs w:val="20"/>
              </w:rPr>
              <w:t>FIELD</w:t>
            </w:r>
          </w:p>
        </w:tc>
        <w:tc>
          <w:tcPr>
            <w:tcW w:w="1621" w:type="dxa"/>
            <w:gridSpan w:val="2"/>
            <w:vMerge/>
            <w:tcBorders>
              <w:left w:val="single" w:sz="4" w:space="0" w:color="FFFFFF" w:themeColor="background1"/>
              <w:right w:val="single" w:sz="4" w:space="0" w:color="FFFFFF" w:themeColor="background1"/>
            </w:tcBorders>
          </w:tcPr>
          <w:p w:rsidR="00D01F42" w:rsidRPr="00D01F42" w:rsidRDefault="00D01F42" w:rsidP="00D01F42">
            <w:pPr>
              <w:spacing w:before="62" w:after="58"/>
              <w:rPr>
                <w:rFonts w:eastAsia="Times New Roman" w:cs="Arial"/>
                <w:sz w:val="20"/>
                <w:szCs w:val="20"/>
              </w:rPr>
            </w:pPr>
          </w:p>
        </w:tc>
        <w:tc>
          <w:tcPr>
            <w:tcW w:w="2826" w:type="dxa"/>
            <w:vMerge/>
            <w:tcBorders>
              <w:top w:val="single" w:sz="4" w:space="0" w:color="FFFFFF" w:themeColor="background1"/>
              <w:left w:val="single" w:sz="4" w:space="0" w:color="FFFFFF" w:themeColor="background1"/>
              <w:right w:val="single" w:sz="4" w:space="0" w:color="FFFFFF" w:themeColor="background1"/>
            </w:tcBorders>
          </w:tcPr>
          <w:p w:rsidR="00D01F42" w:rsidRPr="00D01F42" w:rsidRDefault="00D01F42" w:rsidP="00D01F42">
            <w:pPr>
              <w:spacing w:before="62" w:after="58"/>
              <w:jc w:val="center"/>
              <w:rPr>
                <w:rFonts w:eastAsia="Times New Roman" w:cs="Arial"/>
                <w:sz w:val="20"/>
                <w:szCs w:val="20"/>
              </w:rPr>
            </w:pPr>
          </w:p>
        </w:tc>
        <w:tc>
          <w:tcPr>
            <w:tcW w:w="1789" w:type="dxa"/>
            <w:vMerge/>
            <w:tcBorders>
              <w:top w:val="single" w:sz="4" w:space="0" w:color="FFFFFF" w:themeColor="background1"/>
              <w:left w:val="single" w:sz="4" w:space="0" w:color="FFFFFF" w:themeColor="background1"/>
              <w:right w:val="single" w:sz="4" w:space="0" w:color="FFFFFF" w:themeColor="background1"/>
            </w:tcBorders>
          </w:tcPr>
          <w:p w:rsidR="00D01F42" w:rsidRPr="00D01F42" w:rsidRDefault="00D01F42" w:rsidP="00D01F42">
            <w:pPr>
              <w:spacing w:before="62" w:after="58"/>
              <w:rPr>
                <w:rFonts w:eastAsia="Times New Roman" w:cs="Arial"/>
                <w:sz w:val="20"/>
                <w:szCs w:val="20"/>
              </w:rPr>
            </w:pPr>
          </w:p>
        </w:tc>
        <w:tc>
          <w:tcPr>
            <w:tcW w:w="1789" w:type="dxa"/>
            <w:vMerge/>
            <w:tcBorders>
              <w:top w:val="single" w:sz="4" w:space="0" w:color="FFFFFF" w:themeColor="background1"/>
              <w:left w:val="single" w:sz="4" w:space="0" w:color="FFFFFF" w:themeColor="background1"/>
            </w:tcBorders>
          </w:tcPr>
          <w:p w:rsidR="00D01F42" w:rsidRPr="00D01F42" w:rsidRDefault="00D01F42" w:rsidP="00D01F42">
            <w:pPr>
              <w:spacing w:before="62" w:after="58"/>
              <w:jc w:val="center"/>
              <w:rPr>
                <w:rFonts w:eastAsia="Times New Roman" w:cs="Arial"/>
                <w:sz w:val="20"/>
                <w:szCs w:val="20"/>
              </w:rPr>
            </w:pPr>
          </w:p>
        </w:tc>
      </w:tr>
      <w:tr w:rsidR="00D01F42" w:rsidRPr="00D01F42" w:rsidTr="00770DB5">
        <w:trPr>
          <w:cantSplit/>
          <w:trHeight w:val="360"/>
          <w:jc w:val="center"/>
        </w:trPr>
        <w:tc>
          <w:tcPr>
            <w:tcW w:w="14112" w:type="dxa"/>
            <w:gridSpan w:val="9"/>
            <w:shd w:val="clear" w:color="auto" w:fill="DBE5F1"/>
            <w:tcMar>
              <w:left w:w="72" w:type="dxa"/>
              <w:right w:w="72" w:type="dxa"/>
            </w:tcMar>
            <w:vAlign w:val="center"/>
          </w:tcPr>
          <w:p w:rsidR="00D01F42" w:rsidRPr="00D01F42" w:rsidRDefault="00D01F42" w:rsidP="00B7582E">
            <w:pPr>
              <w:rPr>
                <w:rFonts w:eastAsia="Times New Roman" w:cs="Arial"/>
                <w:b/>
                <w:sz w:val="20"/>
                <w:szCs w:val="20"/>
              </w:rPr>
            </w:pPr>
            <w:r w:rsidRPr="00D01F42">
              <w:rPr>
                <w:rFonts w:eastAsia="Times New Roman" w:cs="Arial"/>
                <w:b/>
                <w:sz w:val="20"/>
                <w:szCs w:val="20"/>
              </w:rPr>
              <w:t xml:space="preserve">FULL-TIME </w:t>
            </w:r>
            <w:r w:rsidR="005C134D">
              <w:rPr>
                <w:rFonts w:eastAsia="Times New Roman" w:cs="Arial"/>
                <w:b/>
                <w:sz w:val="20"/>
                <w:szCs w:val="20"/>
              </w:rPr>
              <w:t>BUSINESS</w:t>
            </w:r>
            <w:r w:rsidR="00DF7551">
              <w:rPr>
                <w:rFonts w:eastAsia="Times New Roman" w:cs="Arial"/>
                <w:b/>
                <w:sz w:val="20"/>
                <w:szCs w:val="20"/>
              </w:rPr>
              <w:t xml:space="preserve"> </w:t>
            </w:r>
            <w:r w:rsidRPr="00D01F42">
              <w:rPr>
                <w:rFonts w:eastAsia="Times New Roman" w:cs="Arial"/>
                <w:b/>
                <w:sz w:val="20"/>
                <w:szCs w:val="20"/>
              </w:rPr>
              <w:t>FACULTY</w:t>
            </w:r>
          </w:p>
        </w:tc>
      </w:tr>
      <w:tr w:rsidR="00D01F42" w:rsidRPr="00D01F42" w:rsidTr="00B7582E">
        <w:trPr>
          <w:cantSplit/>
          <w:trHeight w:val="20"/>
          <w:jc w:val="center"/>
        </w:trPr>
        <w:tc>
          <w:tcPr>
            <w:tcW w:w="1536" w:type="dxa"/>
            <w:tcMar>
              <w:top w:w="72" w:type="dxa"/>
              <w:left w:w="115" w:type="dxa"/>
              <w:bottom w:w="72" w:type="dxa"/>
              <w:right w:w="115" w:type="dxa"/>
            </w:tcMar>
            <w:vAlign w:val="center"/>
          </w:tcPr>
          <w:p w:rsidR="00D01F42" w:rsidRPr="00D01F42" w:rsidRDefault="00C73787" w:rsidP="00B7582E">
            <w:pPr>
              <w:rPr>
                <w:rFonts w:eastAsia="Times New Roman" w:cs="Arial"/>
                <w:i/>
                <w:sz w:val="20"/>
                <w:szCs w:val="20"/>
              </w:rPr>
            </w:pPr>
            <w:r w:rsidRPr="00C73787">
              <w:rPr>
                <w:rFonts w:eastAsia="Times New Roman" w:cs="Arial"/>
                <w:i/>
                <w:sz w:val="20"/>
                <w:szCs w:val="20"/>
              </w:rPr>
              <w:t>Faculty</w:t>
            </w:r>
            <w:r w:rsidR="00D62AE5">
              <w:rPr>
                <w:rFonts w:eastAsia="Times New Roman" w:cs="Arial"/>
                <w:i/>
                <w:sz w:val="20"/>
                <w:szCs w:val="20"/>
              </w:rPr>
              <w:t xml:space="preserve"> Member</w:t>
            </w:r>
            <w:r w:rsidRPr="00C73787">
              <w:rPr>
                <w:rFonts w:eastAsia="Times New Roman" w:cs="Arial"/>
                <w:i/>
                <w:sz w:val="20"/>
                <w:szCs w:val="20"/>
              </w:rPr>
              <w:t xml:space="preserve"> #1</w:t>
            </w:r>
          </w:p>
        </w:tc>
        <w:tc>
          <w:tcPr>
            <w:tcW w:w="1127"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Year</w:t>
            </w:r>
          </w:p>
        </w:tc>
        <w:tc>
          <w:tcPr>
            <w:tcW w:w="1112"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Degree</w:t>
            </w:r>
          </w:p>
        </w:tc>
        <w:tc>
          <w:tcPr>
            <w:tcW w:w="2312"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Field</w:t>
            </w:r>
          </w:p>
        </w:tc>
        <w:tc>
          <w:tcPr>
            <w:tcW w:w="1612"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Teaching Discipline #1</w:t>
            </w:r>
          </w:p>
          <w:p w:rsidR="00D01F42" w:rsidRDefault="00DF7551" w:rsidP="00B7582E">
            <w:pPr>
              <w:jc w:val="center"/>
              <w:rPr>
                <w:rFonts w:eastAsia="Times New Roman" w:cs="Arial"/>
                <w:i/>
                <w:sz w:val="20"/>
                <w:szCs w:val="20"/>
              </w:rPr>
            </w:pPr>
            <w:r w:rsidRPr="00DF7551">
              <w:rPr>
                <w:rFonts w:eastAsia="Times New Roman" w:cs="Arial"/>
                <w:i/>
                <w:sz w:val="20"/>
                <w:szCs w:val="20"/>
              </w:rPr>
              <w:t>Teaching Discipline #2</w:t>
            </w:r>
          </w:p>
          <w:p w:rsidR="00DF7551" w:rsidRPr="00D01F42" w:rsidRDefault="00DF7551" w:rsidP="00B7582E">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sidRPr="00DF7551">
              <w:rPr>
                <w:rFonts w:eastAsia="Times New Roman" w:cs="Arial"/>
                <w:i/>
                <w:sz w:val="20"/>
                <w:szCs w:val="20"/>
              </w:rPr>
              <w:t>Program Level #1</w:t>
            </w:r>
          </w:p>
          <w:p w:rsidR="00D01F42" w:rsidRDefault="00DF7551" w:rsidP="00B7582E">
            <w:pPr>
              <w:jc w:val="center"/>
              <w:rPr>
                <w:rFonts w:eastAsia="Times New Roman" w:cs="Arial"/>
                <w:i/>
                <w:sz w:val="20"/>
                <w:szCs w:val="20"/>
              </w:rPr>
            </w:pPr>
            <w:r w:rsidRPr="00DF7551">
              <w:rPr>
                <w:rFonts w:eastAsia="Times New Roman" w:cs="Arial"/>
                <w:i/>
                <w:sz w:val="20"/>
                <w:szCs w:val="20"/>
              </w:rPr>
              <w:t>Program Level #2</w:t>
            </w:r>
          </w:p>
          <w:p w:rsidR="00DF7551" w:rsidRPr="00D01F42" w:rsidRDefault="00DF7551" w:rsidP="00B7582E">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01F42"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F7551"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01F42" w:rsidRPr="00D01F42" w:rsidRDefault="00DF7551" w:rsidP="00B7582E">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#2</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#3</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#4</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#5</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#6</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01F42" w:rsidRPr="00D01F42" w:rsidTr="00B7582E">
        <w:trPr>
          <w:cantSplit/>
          <w:trHeight w:val="20"/>
          <w:jc w:val="center"/>
        </w:trPr>
        <w:tc>
          <w:tcPr>
            <w:tcW w:w="14112" w:type="dxa"/>
            <w:gridSpan w:val="9"/>
            <w:shd w:val="clear" w:color="auto" w:fill="DBE5F1"/>
            <w:tcMar>
              <w:top w:w="72" w:type="dxa"/>
              <w:left w:w="115" w:type="dxa"/>
              <w:bottom w:w="72" w:type="dxa"/>
              <w:right w:w="115" w:type="dxa"/>
            </w:tcMar>
            <w:vAlign w:val="center"/>
          </w:tcPr>
          <w:p w:rsidR="00D01F42" w:rsidRPr="00D01F42" w:rsidRDefault="00D01F42" w:rsidP="00B7582E">
            <w:pPr>
              <w:rPr>
                <w:rFonts w:eastAsia="Times New Roman" w:cs="Times New Roman"/>
                <w:b/>
                <w:sz w:val="20"/>
                <w:szCs w:val="20"/>
              </w:rPr>
            </w:pPr>
            <w:r w:rsidRPr="00D01F42">
              <w:rPr>
                <w:rFonts w:eastAsia="Times New Roman" w:cs="Times New Roman"/>
                <w:b/>
                <w:sz w:val="20"/>
                <w:szCs w:val="20"/>
              </w:rPr>
              <w:t xml:space="preserve">PART-TIME </w:t>
            </w:r>
            <w:r w:rsidR="005C134D">
              <w:rPr>
                <w:rFonts w:eastAsia="Times New Roman" w:cs="Times New Roman"/>
                <w:b/>
                <w:sz w:val="20"/>
                <w:szCs w:val="20"/>
              </w:rPr>
              <w:t>BUSINESS</w:t>
            </w:r>
            <w:r w:rsidR="00DF7551">
              <w:rPr>
                <w:rFonts w:eastAsia="Times New Roman" w:cs="Times New Roman"/>
                <w:b/>
                <w:sz w:val="20"/>
                <w:szCs w:val="20"/>
              </w:rPr>
              <w:t xml:space="preserve"> </w:t>
            </w:r>
            <w:r w:rsidRPr="00D01F42">
              <w:rPr>
                <w:rFonts w:eastAsia="Times New Roman" w:cs="Times New Roman"/>
                <w:b/>
                <w:sz w:val="20"/>
                <w:szCs w:val="20"/>
              </w:rPr>
              <w:t>FACULTY</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w:t>
            </w:r>
            <w:r w:rsidRPr="00C73787">
              <w:rPr>
                <w:rFonts w:eastAsia="Times New Roman" w:cs="Arial"/>
                <w:i/>
                <w:sz w:val="20"/>
                <w:szCs w:val="20"/>
              </w:rPr>
              <w:t xml:space="preserve"> #1</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r w:rsidR="00D62AE5" w:rsidRPr="00D01F42" w:rsidTr="00B7582E">
        <w:trPr>
          <w:cantSplit/>
          <w:trHeight w:val="20"/>
          <w:jc w:val="center"/>
        </w:trPr>
        <w:tc>
          <w:tcPr>
            <w:tcW w:w="1536" w:type="dxa"/>
            <w:tcMar>
              <w:top w:w="72" w:type="dxa"/>
              <w:left w:w="115" w:type="dxa"/>
              <w:bottom w:w="72" w:type="dxa"/>
              <w:right w:w="115" w:type="dxa"/>
            </w:tcMar>
            <w:vAlign w:val="center"/>
          </w:tcPr>
          <w:p w:rsidR="00D62AE5" w:rsidRPr="00D01F42" w:rsidRDefault="00D62AE5" w:rsidP="00D62AE5">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#2</w:t>
            </w:r>
          </w:p>
        </w:tc>
        <w:tc>
          <w:tcPr>
            <w:tcW w:w="1127" w:type="dxa"/>
            <w:tcMar>
              <w:top w:w="72" w:type="dxa"/>
              <w:left w:w="115" w:type="dxa"/>
              <w:bottom w:w="72" w:type="dxa"/>
              <w:right w:w="115" w:type="dxa"/>
            </w:tcMar>
            <w:vAlign w:val="center"/>
          </w:tcPr>
          <w:p w:rsidR="00D62AE5" w:rsidRDefault="00D62AE5" w:rsidP="00D62AE5">
            <w:pPr>
              <w:jc w:val="center"/>
            </w:pPr>
            <w:r w:rsidRPr="00890A63">
              <w:rPr>
                <w:rFonts w:eastAsia="Times New Roman" w:cs="Arial"/>
                <w:i/>
                <w:sz w:val="20"/>
                <w:szCs w:val="20"/>
              </w:rPr>
              <w:t>Year</w:t>
            </w:r>
          </w:p>
        </w:tc>
        <w:tc>
          <w:tcPr>
            <w:tcW w:w="1112" w:type="dxa"/>
            <w:tcMar>
              <w:top w:w="72" w:type="dxa"/>
              <w:left w:w="115" w:type="dxa"/>
              <w:bottom w:w="72" w:type="dxa"/>
              <w:right w:w="115" w:type="dxa"/>
            </w:tcMar>
            <w:vAlign w:val="center"/>
          </w:tcPr>
          <w:p w:rsidR="00D62AE5" w:rsidRDefault="00D62AE5" w:rsidP="00D62AE5">
            <w:pPr>
              <w:jc w:val="center"/>
            </w:pPr>
            <w:r w:rsidRPr="00B0235A">
              <w:rPr>
                <w:rFonts w:eastAsia="Times New Roman" w:cs="Arial"/>
                <w:i/>
                <w:sz w:val="20"/>
                <w:szCs w:val="20"/>
              </w:rPr>
              <w:t>Degree</w:t>
            </w:r>
          </w:p>
        </w:tc>
        <w:tc>
          <w:tcPr>
            <w:tcW w:w="2312" w:type="dxa"/>
            <w:tcMar>
              <w:top w:w="72" w:type="dxa"/>
              <w:left w:w="115" w:type="dxa"/>
              <w:bottom w:w="72" w:type="dxa"/>
              <w:right w:w="115" w:type="dxa"/>
            </w:tcMar>
            <w:vAlign w:val="center"/>
          </w:tcPr>
          <w:p w:rsidR="00D62AE5" w:rsidRDefault="00D62AE5" w:rsidP="00D62AE5">
            <w:pPr>
              <w:jc w:val="center"/>
            </w:pPr>
            <w:r w:rsidRPr="00FE2AB8">
              <w:rPr>
                <w:rFonts w:eastAsia="Times New Roman" w:cs="Arial"/>
                <w:i/>
                <w:sz w:val="20"/>
                <w:szCs w:val="20"/>
              </w:rPr>
              <w:t>Field</w:t>
            </w:r>
          </w:p>
        </w:tc>
        <w:tc>
          <w:tcPr>
            <w:tcW w:w="1612" w:type="dxa"/>
            <w:tcMar>
              <w:top w:w="72" w:type="dxa"/>
              <w:left w:w="115" w:type="dxa"/>
              <w:bottom w:w="72" w:type="dxa"/>
              <w:right w:w="115" w:type="dxa"/>
            </w:tcMar>
            <w:vAlign w:val="center"/>
          </w:tcPr>
          <w:p w:rsidR="00D62AE5" w:rsidRDefault="00D62AE5" w:rsidP="00D62AE5">
            <w:pPr>
              <w:jc w:val="center"/>
            </w:pPr>
            <w:r w:rsidRPr="00D37C43">
              <w:rPr>
                <w:rFonts w:eastAsia="Times New Roman" w:cs="Arial"/>
                <w:i/>
                <w:sz w:val="20"/>
                <w:szCs w:val="20"/>
              </w:rPr>
              <w:t>Certification</w:t>
            </w:r>
          </w:p>
        </w:tc>
        <w:tc>
          <w:tcPr>
            <w:tcW w:w="2835" w:type="dxa"/>
            <w:gridSpan w:val="2"/>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Teaching Discipline #1</w:t>
            </w:r>
          </w:p>
          <w:p w:rsidR="00D62AE5" w:rsidRDefault="00D62AE5" w:rsidP="00D62AE5">
            <w:pPr>
              <w:jc w:val="center"/>
              <w:rPr>
                <w:rFonts w:eastAsia="Times New Roman" w:cs="Arial"/>
                <w:i/>
                <w:sz w:val="20"/>
                <w:szCs w:val="20"/>
              </w:rPr>
            </w:pPr>
            <w:r w:rsidRPr="00DF7551">
              <w:rPr>
                <w:rFonts w:eastAsia="Times New Roman" w:cs="Arial"/>
                <w:i/>
                <w:sz w:val="20"/>
                <w:szCs w:val="20"/>
              </w:rPr>
              <w:t>Teaching Discipline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sidRPr="00DF7551">
              <w:rPr>
                <w:rFonts w:eastAsia="Times New Roman" w:cs="Arial"/>
                <w:i/>
                <w:sz w:val="20"/>
                <w:szCs w:val="20"/>
              </w:rPr>
              <w:t>Program Level #1</w:t>
            </w:r>
          </w:p>
          <w:p w:rsidR="00D62AE5" w:rsidRDefault="00D62AE5" w:rsidP="00D62AE5">
            <w:pPr>
              <w:jc w:val="center"/>
              <w:rPr>
                <w:rFonts w:eastAsia="Times New Roman" w:cs="Arial"/>
                <w:i/>
                <w:sz w:val="20"/>
                <w:szCs w:val="20"/>
              </w:rPr>
            </w:pPr>
            <w:r w:rsidRPr="00DF7551">
              <w:rPr>
                <w:rFonts w:eastAsia="Times New Roman" w:cs="Arial"/>
                <w:i/>
                <w:sz w:val="20"/>
                <w:szCs w:val="20"/>
              </w:rPr>
              <w:t>Program Level #2</w:t>
            </w:r>
          </w:p>
          <w:p w:rsidR="00D62AE5" w:rsidRPr="00D01F42" w:rsidRDefault="00D62AE5" w:rsidP="00D62AE5">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c>
          <w:tcPr>
            <w:tcW w:w="1789" w:type="dxa"/>
            <w:tcMar>
              <w:top w:w="72" w:type="dxa"/>
              <w:left w:w="115" w:type="dxa"/>
              <w:bottom w:w="72" w:type="dxa"/>
              <w:right w:w="115" w:type="dxa"/>
            </w:tcMar>
            <w:vAlign w:val="center"/>
          </w:tcPr>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#1</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#2</w:t>
            </w:r>
          </w:p>
          <w:p w:rsidR="00D62AE5" w:rsidRPr="00D01F42" w:rsidRDefault="00D62AE5" w:rsidP="00D62AE5">
            <w:pPr>
              <w:jc w:val="center"/>
              <w:rPr>
                <w:rFonts w:eastAsia="Times New Roman" w:cs="Arial"/>
                <w:i/>
                <w:sz w:val="20"/>
                <w:szCs w:val="20"/>
              </w:rPr>
            </w:pPr>
            <w:r>
              <w:rPr>
                <w:rFonts w:eastAsia="Times New Roman" w:cs="Arial"/>
                <w:i/>
                <w:sz w:val="20"/>
                <w:szCs w:val="20"/>
              </w:rPr>
              <w:t>Qual.</w:t>
            </w:r>
            <w:r w:rsidRPr="00DF7551">
              <w:rPr>
                <w:rFonts w:eastAsia="Times New Roman" w:cs="Arial"/>
                <w:i/>
                <w:sz w:val="20"/>
                <w:szCs w:val="20"/>
              </w:rPr>
              <w:t xml:space="preserve"> Level #3</w:t>
            </w:r>
          </w:p>
        </w:tc>
      </w:tr>
    </w:tbl>
    <w:p w:rsidR="0070417B" w:rsidRPr="0070417B" w:rsidRDefault="0070417B" w:rsidP="0070417B">
      <w:pPr>
        <w:sectPr w:rsidR="0070417B" w:rsidRPr="0070417B" w:rsidSect="00B35C8A">
          <w:pgSz w:w="15840" w:h="12240" w:orient="landscape" w:code="1"/>
          <w:pgMar w:top="1440" w:right="864" w:bottom="1440"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ED0FCE" w:rsidRPr="00D4078B" w:rsidRDefault="00D96E92" w:rsidP="002D6165">
      <w:pPr>
        <w:pStyle w:val="Heading3"/>
      </w:pPr>
      <w:bookmarkStart w:id="62" w:name="_Toc519690630"/>
      <w:r>
        <w:t>5</w:t>
      </w:r>
      <w:r w:rsidR="00ED0FCE" w:rsidRPr="00D4078B">
        <w:t>.</w:t>
      </w:r>
      <w:r w:rsidR="00ED0FCE">
        <w:t>2:</w:t>
      </w:r>
      <w:r w:rsidR="00ED0FCE" w:rsidRPr="00D4078B">
        <w:t xml:space="preserve"> </w:t>
      </w:r>
      <w:r w:rsidR="00ED0FCE">
        <w:t>Deployment</w:t>
      </w:r>
      <w:r w:rsidR="00AD1839">
        <w:t xml:space="preserve"> of </w:t>
      </w:r>
      <w:r w:rsidR="005C134D">
        <w:t>Business</w:t>
      </w:r>
      <w:r w:rsidR="00AD1839">
        <w:t xml:space="preserve"> Faculty</w:t>
      </w:r>
      <w:bookmarkEnd w:id="62"/>
    </w:p>
    <w:p w:rsidR="00ED0FCE" w:rsidRPr="00D4078B" w:rsidRDefault="00ED0FCE" w:rsidP="00ED0FCE">
      <w:pPr>
        <w:jc w:val="both"/>
        <w:rPr>
          <w:rFonts w:ascii="Arial" w:eastAsia="Times New Roman" w:hAnsi="Arial" w:cs="Arial"/>
          <w:b/>
          <w:bCs/>
          <w:color w:val="000000"/>
          <w:sz w:val="20"/>
          <w:szCs w:val="20"/>
        </w:rPr>
      </w:pPr>
    </w:p>
    <w:p w:rsidR="00ED0FCE" w:rsidRPr="00D4078B" w:rsidRDefault="00ED0FCE" w:rsidP="002B7809">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ED0FCE">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ED0FCE">
        <w:rPr>
          <w:rFonts w:ascii="Arial" w:eastAsia="Times New Roman" w:hAnsi="Arial" w:cs="Arial"/>
          <w:b/>
          <w:bCs/>
          <w:color w:val="000000"/>
          <w:sz w:val="20"/>
          <w:szCs w:val="20"/>
        </w:rPr>
        <w:t xml:space="preserve"> education requires appropriate </w:t>
      </w:r>
      <w:r w:rsidR="00A535EE">
        <w:rPr>
          <w:rFonts w:ascii="Arial" w:eastAsia="Times New Roman" w:hAnsi="Arial" w:cs="Arial"/>
          <w:b/>
          <w:bCs/>
          <w:color w:val="000000"/>
          <w:sz w:val="20"/>
          <w:szCs w:val="20"/>
        </w:rPr>
        <w:t xml:space="preserve">program </w:t>
      </w:r>
      <w:r w:rsidR="00EB315E">
        <w:rPr>
          <w:rFonts w:ascii="Arial" w:eastAsia="Times New Roman" w:hAnsi="Arial" w:cs="Arial"/>
          <w:b/>
          <w:bCs/>
          <w:color w:val="000000"/>
          <w:sz w:val="20"/>
          <w:szCs w:val="20"/>
        </w:rPr>
        <w:t>c</w:t>
      </w:r>
      <w:r w:rsidRPr="00ED0FCE">
        <w:rPr>
          <w:rFonts w:ascii="Arial" w:eastAsia="Times New Roman" w:hAnsi="Arial" w:cs="Arial"/>
          <w:b/>
          <w:bCs/>
          <w:color w:val="000000"/>
          <w:sz w:val="20"/>
          <w:szCs w:val="20"/>
        </w:rPr>
        <w:t>overage</w:t>
      </w:r>
      <w:r w:rsidR="00EB315E">
        <w:rPr>
          <w:rFonts w:ascii="Arial" w:eastAsia="Times New Roman" w:hAnsi="Arial" w:cs="Arial"/>
          <w:b/>
          <w:bCs/>
          <w:color w:val="000000"/>
          <w:sz w:val="20"/>
          <w:szCs w:val="20"/>
        </w:rPr>
        <w:t xml:space="preserve"> </w:t>
      </w:r>
      <w:r w:rsidR="000C7182">
        <w:rPr>
          <w:rFonts w:ascii="Arial" w:eastAsia="Times New Roman" w:hAnsi="Arial" w:cs="Arial"/>
          <w:b/>
          <w:bCs/>
          <w:color w:val="000000"/>
          <w:sz w:val="20"/>
          <w:szCs w:val="20"/>
        </w:rPr>
        <w:t xml:space="preserve">and oversight </w:t>
      </w:r>
      <w:r w:rsidRPr="00ED0FCE">
        <w:rPr>
          <w:rFonts w:ascii="Arial" w:eastAsia="Times New Roman" w:hAnsi="Arial" w:cs="Arial"/>
          <w:b/>
          <w:bCs/>
          <w:color w:val="000000"/>
          <w:sz w:val="20"/>
          <w:szCs w:val="20"/>
        </w:rPr>
        <w:t xml:space="preserve">by qualified faculty. </w:t>
      </w:r>
    </w:p>
    <w:p w:rsidR="00ED0FCE" w:rsidRPr="00D4078B" w:rsidRDefault="00ED0FCE" w:rsidP="00ED0FCE">
      <w:pPr>
        <w:rPr>
          <w:rFonts w:ascii="Arial" w:eastAsia="Times New Roman" w:hAnsi="Arial" w:cs="Arial"/>
          <w:color w:val="000000"/>
          <w:sz w:val="20"/>
          <w:szCs w:val="20"/>
        </w:rPr>
      </w:pPr>
    </w:p>
    <w:p w:rsidR="00B77132" w:rsidRDefault="00B77132" w:rsidP="00BA07BD">
      <w:pPr>
        <w:rPr>
          <w:rFonts w:ascii="Arial" w:hAnsi="Arial" w:cs="Arial"/>
          <w:sz w:val="20"/>
          <w:szCs w:val="20"/>
        </w:rPr>
      </w:pPr>
    </w:p>
    <w:p w:rsidR="0077302E" w:rsidRPr="00D4078B" w:rsidRDefault="0077302E" w:rsidP="0077302E">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77302E" w:rsidRPr="003F3333" w:rsidRDefault="0077302E" w:rsidP="0077302E">
      <w:pPr>
        <w:rPr>
          <w:rFonts w:ascii="Arial" w:eastAsia="Times New Roman" w:hAnsi="Arial" w:cs="Arial"/>
          <w:sz w:val="20"/>
          <w:szCs w:val="20"/>
        </w:rPr>
      </w:pPr>
    </w:p>
    <w:p w:rsidR="0077302E" w:rsidRPr="00020538" w:rsidRDefault="0077302E" w:rsidP="0077302E">
      <w:pPr>
        <w:rPr>
          <w:rFonts w:ascii="Arial" w:eastAsia="Times New Roman" w:hAnsi="Arial" w:cs="Arial"/>
          <w:sz w:val="20"/>
          <w:szCs w:val="20"/>
        </w:rPr>
      </w:pPr>
      <w:r w:rsidRPr="00020538">
        <w:rPr>
          <w:rFonts w:ascii="Arial" w:eastAsia="Times New Roman" w:hAnsi="Arial" w:cs="Arial"/>
          <w:sz w:val="20"/>
          <w:szCs w:val="20"/>
        </w:rPr>
        <w:t>In the self-study:</w:t>
      </w:r>
    </w:p>
    <w:p w:rsidR="0077302E" w:rsidRPr="00020538" w:rsidRDefault="0077302E" w:rsidP="0077302E">
      <w:pPr>
        <w:rPr>
          <w:rFonts w:ascii="Arial" w:hAnsi="Arial" w:cs="Arial"/>
          <w:sz w:val="20"/>
          <w:szCs w:val="20"/>
        </w:rPr>
      </w:pPr>
    </w:p>
    <w:p w:rsidR="0077302E" w:rsidRPr="00020538" w:rsidRDefault="0077302E" w:rsidP="00F016E8">
      <w:pPr>
        <w:numPr>
          <w:ilvl w:val="0"/>
          <w:numId w:val="52"/>
        </w:numPr>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Pr="00020538">
        <w:rPr>
          <w:rFonts w:ascii="Arial" w:hAnsi="Arial" w:cs="Arial"/>
          <w:iCs/>
          <w:sz w:val="20"/>
          <w:szCs w:val="20"/>
        </w:rPr>
        <w:t xml:space="preserve">-2: </w:t>
      </w:r>
      <w:r w:rsidR="007A02AE" w:rsidRPr="00020538">
        <w:rPr>
          <w:rFonts w:ascii="Arial" w:hAnsi="Arial" w:cs="Arial"/>
          <w:iCs/>
          <w:sz w:val="20"/>
          <w:szCs w:val="20"/>
        </w:rPr>
        <w:t xml:space="preserve">Summary of </w:t>
      </w:r>
      <w:r w:rsidR="007A02AE">
        <w:rPr>
          <w:rFonts w:ascii="Arial" w:hAnsi="Arial" w:cs="Arial"/>
          <w:iCs/>
          <w:sz w:val="20"/>
          <w:szCs w:val="20"/>
        </w:rPr>
        <w:t>Faculty Deployment by Qualification Level and Program Level</w:t>
      </w:r>
      <w:r w:rsidR="000E0761">
        <w:rPr>
          <w:rFonts w:ascii="Arial" w:hAnsi="Arial" w:cs="Arial"/>
          <w:iCs/>
          <w:sz w:val="20"/>
          <w:szCs w:val="20"/>
        </w:rPr>
        <w:t xml:space="preserve"> for the new program(s)</w:t>
      </w:r>
      <w:r w:rsidRPr="00020538">
        <w:rPr>
          <w:rFonts w:ascii="Arial" w:hAnsi="Arial" w:cs="Arial"/>
          <w:iCs/>
          <w:sz w:val="20"/>
          <w:szCs w:val="20"/>
        </w:rPr>
        <w:t>.</w:t>
      </w:r>
    </w:p>
    <w:p w:rsidR="00E342BE" w:rsidRPr="00020538" w:rsidRDefault="00E342BE" w:rsidP="0077302E">
      <w:pPr>
        <w:ind w:left="360"/>
        <w:rPr>
          <w:rFonts w:ascii="Arial" w:hAnsi="Arial" w:cs="Arial"/>
          <w:iCs/>
          <w:sz w:val="20"/>
          <w:szCs w:val="20"/>
        </w:rPr>
      </w:pPr>
    </w:p>
    <w:p w:rsidR="00F74F8D" w:rsidRDefault="00AB696A" w:rsidP="0077302E">
      <w:pPr>
        <w:ind w:left="360"/>
        <w:rPr>
          <w:rFonts w:ascii="Arial" w:eastAsia="Times New Roman" w:hAnsi="Arial" w:cs="Arial"/>
          <w:sz w:val="20"/>
          <w:szCs w:val="20"/>
        </w:rPr>
      </w:pPr>
      <w:r w:rsidRPr="00020538">
        <w:rPr>
          <w:rFonts w:ascii="Arial" w:hAnsi="Arial" w:cs="Arial"/>
          <w:iCs/>
          <w:sz w:val="20"/>
          <w:szCs w:val="20"/>
        </w:rPr>
        <w:t xml:space="preserve">The table must account for the teaching contribution of </w:t>
      </w:r>
      <w:r w:rsidRPr="00020538">
        <w:rPr>
          <w:rFonts w:ascii="Arial" w:eastAsia="Times New Roman" w:hAnsi="Arial" w:cs="Arial"/>
          <w:sz w:val="20"/>
          <w:szCs w:val="20"/>
        </w:rPr>
        <w:t>a</w:t>
      </w:r>
      <w:r w:rsidR="00F74F8D" w:rsidRPr="00020538">
        <w:rPr>
          <w:rFonts w:ascii="Arial" w:eastAsia="Times New Roman" w:hAnsi="Arial" w:cs="Arial"/>
          <w:sz w:val="20"/>
          <w:szCs w:val="20"/>
        </w:rPr>
        <w:t xml:space="preserve">ll full-time, part-time, and adjunct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faculty members who </w:t>
      </w:r>
      <w:r w:rsidR="004D1015" w:rsidRPr="00020538">
        <w:rPr>
          <w:rFonts w:ascii="Arial" w:eastAsia="Times New Roman" w:hAnsi="Arial" w:cs="Arial"/>
          <w:sz w:val="20"/>
          <w:szCs w:val="20"/>
        </w:rPr>
        <w:t>taught</w:t>
      </w:r>
      <w:r w:rsidR="00F74F8D" w:rsidRPr="00020538">
        <w:rPr>
          <w:rFonts w:ascii="Arial" w:eastAsia="Times New Roman" w:hAnsi="Arial" w:cs="Arial"/>
          <w:sz w:val="20"/>
          <w:szCs w:val="20"/>
        </w:rPr>
        <w:t xml:space="preserve">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courses offered by the academic </w:t>
      </w:r>
      <w:r w:rsidR="005C134D">
        <w:rPr>
          <w:rFonts w:ascii="Arial" w:eastAsia="Times New Roman" w:hAnsi="Arial" w:cs="Arial"/>
          <w:sz w:val="20"/>
          <w:szCs w:val="20"/>
        </w:rPr>
        <w:t>business</w:t>
      </w:r>
      <w:r w:rsidR="00F74F8D" w:rsidRPr="00020538">
        <w:rPr>
          <w:rFonts w:ascii="Arial" w:eastAsia="Times New Roman" w:hAnsi="Arial" w:cs="Arial"/>
          <w:sz w:val="20"/>
          <w:szCs w:val="20"/>
        </w:rPr>
        <w:t xml:space="preserve"> unit</w:t>
      </w:r>
      <w:r w:rsidR="004D1015" w:rsidRPr="00020538">
        <w:rPr>
          <w:rFonts w:ascii="Arial" w:eastAsia="Times New Roman" w:hAnsi="Arial" w:cs="Arial"/>
          <w:sz w:val="20"/>
          <w:szCs w:val="20"/>
        </w:rPr>
        <w:t xml:space="preserve"> during the self-study year</w:t>
      </w:r>
      <w:r w:rsidRPr="00020538">
        <w:rPr>
          <w:rFonts w:ascii="Arial" w:eastAsia="Times New Roman" w:hAnsi="Arial" w:cs="Arial"/>
          <w:sz w:val="20"/>
          <w:szCs w:val="20"/>
        </w:rPr>
        <w:t xml:space="preserve">. </w:t>
      </w:r>
    </w:p>
    <w:p w:rsidR="004056AD" w:rsidRPr="00020538" w:rsidRDefault="004056AD" w:rsidP="0077302E">
      <w:pPr>
        <w:ind w:left="360"/>
        <w:rPr>
          <w:rFonts w:ascii="Arial" w:hAnsi="Arial" w:cs="Arial"/>
          <w:iCs/>
          <w:sz w:val="20"/>
          <w:szCs w:val="20"/>
        </w:rPr>
      </w:pPr>
    </w:p>
    <w:p w:rsidR="004D1015" w:rsidRPr="00020538" w:rsidRDefault="004D1015" w:rsidP="0077302E">
      <w:pPr>
        <w:ind w:left="360"/>
        <w:rPr>
          <w:rFonts w:ascii="Arial" w:hAnsi="Arial" w:cs="Arial"/>
          <w:iCs/>
          <w:sz w:val="20"/>
          <w:szCs w:val="20"/>
        </w:rPr>
      </w:pPr>
      <w:r w:rsidRPr="00020538">
        <w:rPr>
          <w:rFonts w:ascii="Arial" w:hAnsi="Arial" w:cs="Arial"/>
          <w:iCs/>
          <w:sz w:val="20"/>
          <w:szCs w:val="20"/>
        </w:rPr>
        <w:t>In the table, the following qualification level designations are used:</w:t>
      </w:r>
    </w:p>
    <w:p w:rsidR="004D1015" w:rsidRPr="00020538" w:rsidRDefault="004D1015" w:rsidP="0077302E">
      <w:pPr>
        <w:ind w:left="360"/>
        <w:rPr>
          <w:rFonts w:ascii="Arial" w:hAnsi="Arial" w:cs="Arial"/>
          <w:iCs/>
          <w:sz w:val="20"/>
          <w:szCs w:val="20"/>
        </w:rPr>
      </w:pPr>
    </w:p>
    <w:p w:rsidR="00B77132" w:rsidRPr="002D68B4" w:rsidRDefault="007A02AE" w:rsidP="00B77132">
      <w:pPr>
        <w:ind w:left="360"/>
        <w:rPr>
          <w:rFonts w:ascii="Arial" w:hAnsi="Arial" w:cs="Arial"/>
          <w:iCs/>
          <w:sz w:val="20"/>
          <w:szCs w:val="20"/>
        </w:rPr>
      </w:pPr>
      <w:proofErr w:type="spellStart"/>
      <w:r>
        <w:rPr>
          <w:rFonts w:ascii="Arial" w:hAnsi="Arial" w:cs="Arial"/>
          <w:b/>
          <w:iCs/>
          <w:sz w:val="20"/>
          <w:szCs w:val="20"/>
        </w:rPr>
        <w:t>A</w:t>
      </w:r>
      <w:r w:rsidR="00B77132" w:rsidRPr="002D68B4">
        <w:rPr>
          <w:rFonts w:ascii="Arial" w:hAnsi="Arial" w:cs="Arial"/>
          <w:b/>
          <w:iCs/>
          <w:sz w:val="20"/>
          <w:szCs w:val="20"/>
        </w:rPr>
        <w:t>Q</w:t>
      </w:r>
      <w:proofErr w:type="spellEnd"/>
      <w:r w:rsidR="00B77132" w:rsidRPr="002D68B4">
        <w:rPr>
          <w:rFonts w:ascii="Arial" w:hAnsi="Arial" w:cs="Arial"/>
          <w:iCs/>
          <w:sz w:val="20"/>
          <w:szCs w:val="20"/>
        </w:rPr>
        <w:t xml:space="preserve">: </w:t>
      </w:r>
      <w:proofErr w:type="spellStart"/>
      <w:r w:rsidR="00173295">
        <w:rPr>
          <w:rFonts w:ascii="Arial" w:hAnsi="Arial" w:cs="Arial"/>
          <w:iCs/>
          <w:sz w:val="20"/>
          <w:szCs w:val="20"/>
        </w:rPr>
        <w:t>Dcademically</w:t>
      </w:r>
      <w:proofErr w:type="spellEnd"/>
      <w:r w:rsidR="00173295" w:rsidRPr="002D68B4">
        <w:rPr>
          <w:rFonts w:ascii="Arial" w:hAnsi="Arial" w:cs="Arial"/>
          <w:iCs/>
          <w:sz w:val="20"/>
          <w:szCs w:val="20"/>
        </w:rPr>
        <w:t xml:space="preserve"> </w:t>
      </w:r>
      <w:r w:rsidR="00B77132" w:rsidRPr="002D68B4">
        <w:rPr>
          <w:rFonts w:ascii="Arial" w:hAnsi="Arial" w:cs="Arial"/>
          <w:iCs/>
          <w:sz w:val="20"/>
          <w:szCs w:val="20"/>
        </w:rPr>
        <w:t xml:space="preserve">-Qualified </w:t>
      </w:r>
    </w:p>
    <w:p w:rsidR="00B77132" w:rsidRPr="002D68B4" w:rsidRDefault="00B77132" w:rsidP="00B77132">
      <w:pPr>
        <w:ind w:left="360"/>
        <w:rPr>
          <w:rFonts w:ascii="Arial" w:hAnsi="Arial" w:cs="Arial"/>
          <w:iCs/>
          <w:sz w:val="20"/>
          <w:szCs w:val="20"/>
        </w:rPr>
      </w:pPr>
    </w:p>
    <w:p w:rsidR="00B77132" w:rsidRPr="002D68B4" w:rsidRDefault="00B77132" w:rsidP="00B77132">
      <w:pPr>
        <w:ind w:left="360"/>
        <w:rPr>
          <w:rFonts w:ascii="Arial" w:hAnsi="Arial" w:cs="Arial"/>
          <w:iCs/>
          <w:sz w:val="20"/>
          <w:szCs w:val="20"/>
        </w:rPr>
      </w:pPr>
      <w:r w:rsidRPr="002D68B4">
        <w:rPr>
          <w:rFonts w:ascii="Arial" w:hAnsi="Arial" w:cs="Arial"/>
          <w:b/>
          <w:iCs/>
          <w:sz w:val="20"/>
          <w:szCs w:val="20"/>
        </w:rPr>
        <w:t>PQ</w:t>
      </w:r>
      <w:r w:rsidRPr="002D68B4">
        <w:rPr>
          <w:rFonts w:ascii="Arial" w:hAnsi="Arial" w:cs="Arial"/>
          <w:iCs/>
          <w:sz w:val="20"/>
          <w:szCs w:val="20"/>
        </w:rPr>
        <w:t xml:space="preserve">: Professionally-Qualified </w:t>
      </w:r>
    </w:p>
    <w:p w:rsidR="00B77132" w:rsidRPr="002D68B4" w:rsidRDefault="00B77132" w:rsidP="00B77132">
      <w:pPr>
        <w:ind w:left="360"/>
        <w:rPr>
          <w:rFonts w:ascii="Arial" w:hAnsi="Arial" w:cs="Arial"/>
          <w:iCs/>
          <w:sz w:val="20"/>
          <w:szCs w:val="20"/>
        </w:rPr>
      </w:pPr>
    </w:p>
    <w:p w:rsidR="00B77132" w:rsidRPr="00020538" w:rsidRDefault="00B77132" w:rsidP="00B77132">
      <w:pPr>
        <w:ind w:left="360"/>
        <w:rPr>
          <w:rFonts w:ascii="Arial" w:hAnsi="Arial" w:cs="Arial"/>
          <w:iCs/>
          <w:sz w:val="20"/>
          <w:szCs w:val="20"/>
        </w:rPr>
      </w:pPr>
      <w:r w:rsidRPr="002D68B4">
        <w:rPr>
          <w:rFonts w:ascii="Arial" w:hAnsi="Arial" w:cs="Arial"/>
          <w:b/>
          <w:iCs/>
          <w:sz w:val="20"/>
          <w:szCs w:val="20"/>
        </w:rPr>
        <w:t>O</w:t>
      </w:r>
      <w:r w:rsidRPr="002D68B4">
        <w:rPr>
          <w:rFonts w:ascii="Arial" w:hAnsi="Arial" w:cs="Arial"/>
          <w:iCs/>
          <w:sz w:val="20"/>
          <w:szCs w:val="20"/>
        </w:rPr>
        <w:t>: Other Qualification Level</w:t>
      </w:r>
    </w:p>
    <w:p w:rsidR="004D1015" w:rsidRPr="00020538" w:rsidRDefault="004D1015" w:rsidP="0077302E">
      <w:pPr>
        <w:ind w:left="360"/>
        <w:rPr>
          <w:rFonts w:ascii="Arial" w:hAnsi="Arial" w:cs="Arial"/>
          <w:iCs/>
          <w:sz w:val="20"/>
          <w:szCs w:val="20"/>
        </w:rPr>
      </w:pPr>
    </w:p>
    <w:p w:rsidR="007F630A" w:rsidRPr="00020538" w:rsidRDefault="007F630A" w:rsidP="00F016E8">
      <w:pPr>
        <w:numPr>
          <w:ilvl w:val="0"/>
          <w:numId w:val="52"/>
        </w:numPr>
        <w:rPr>
          <w:rFonts w:ascii="Arial" w:hAnsi="Arial" w:cs="Arial"/>
          <w:iCs/>
          <w:sz w:val="20"/>
          <w:szCs w:val="20"/>
        </w:rPr>
      </w:pPr>
      <w:r w:rsidRPr="00020538">
        <w:rPr>
          <w:rFonts w:ascii="Arial" w:hAnsi="Arial" w:cs="Arial"/>
          <w:iCs/>
          <w:sz w:val="20"/>
          <w:szCs w:val="20"/>
        </w:rPr>
        <w:t xml:space="preserve">Provide Table </w:t>
      </w:r>
      <w:r w:rsidR="00521738" w:rsidRPr="00020538">
        <w:rPr>
          <w:rFonts w:ascii="Arial" w:hAnsi="Arial" w:cs="Arial"/>
          <w:iCs/>
          <w:sz w:val="20"/>
          <w:szCs w:val="20"/>
        </w:rPr>
        <w:t>5</w:t>
      </w:r>
      <w:r w:rsidRPr="00020538">
        <w:rPr>
          <w:rFonts w:ascii="Arial" w:hAnsi="Arial" w:cs="Arial"/>
          <w:iCs/>
          <w:sz w:val="20"/>
          <w:szCs w:val="20"/>
        </w:rPr>
        <w:t>-</w:t>
      </w:r>
      <w:r w:rsidR="00EF08DB">
        <w:rPr>
          <w:rFonts w:ascii="Arial" w:hAnsi="Arial" w:cs="Arial"/>
          <w:iCs/>
          <w:sz w:val="20"/>
          <w:szCs w:val="20"/>
        </w:rPr>
        <w:t>3</w:t>
      </w:r>
      <w:r w:rsidRPr="00020538">
        <w:rPr>
          <w:rFonts w:ascii="Arial" w:hAnsi="Arial" w:cs="Arial"/>
          <w:iCs/>
          <w:sz w:val="20"/>
          <w:szCs w:val="20"/>
        </w:rPr>
        <w:t xml:space="preserve">: </w:t>
      </w:r>
      <w:r w:rsidR="00560F74" w:rsidRPr="00020538">
        <w:rPr>
          <w:rFonts w:ascii="Arial" w:hAnsi="Arial" w:cs="Arial"/>
          <w:iCs/>
          <w:sz w:val="20"/>
          <w:szCs w:val="20"/>
        </w:rPr>
        <w:t>Summary of Student Credit/Contact Hour Production by Location</w:t>
      </w:r>
      <w:r w:rsidR="000E0761">
        <w:rPr>
          <w:rFonts w:ascii="Arial" w:hAnsi="Arial" w:cs="Arial"/>
          <w:iCs/>
          <w:sz w:val="20"/>
          <w:szCs w:val="20"/>
        </w:rPr>
        <w:t xml:space="preserve"> for the new program(s)</w:t>
      </w:r>
      <w:r w:rsidRPr="00020538">
        <w:rPr>
          <w:rFonts w:ascii="Arial" w:hAnsi="Arial" w:cs="Arial"/>
          <w:iCs/>
          <w:sz w:val="20"/>
          <w:szCs w:val="20"/>
        </w:rPr>
        <w:t>.</w:t>
      </w:r>
    </w:p>
    <w:p w:rsidR="007F630A" w:rsidRPr="00020538" w:rsidRDefault="007F630A" w:rsidP="007F630A">
      <w:pPr>
        <w:ind w:left="360"/>
        <w:rPr>
          <w:rFonts w:ascii="Arial" w:hAnsi="Arial" w:cs="Arial"/>
          <w:iCs/>
          <w:sz w:val="20"/>
          <w:szCs w:val="20"/>
        </w:rPr>
      </w:pPr>
    </w:p>
    <w:p w:rsidR="004371B1" w:rsidRDefault="004371B1" w:rsidP="007F630A">
      <w:pPr>
        <w:ind w:left="360"/>
        <w:rPr>
          <w:rFonts w:ascii="Arial" w:hAnsi="Arial" w:cs="Arial"/>
          <w:iCs/>
          <w:sz w:val="20"/>
          <w:szCs w:val="20"/>
        </w:rPr>
      </w:pPr>
    </w:p>
    <w:p w:rsidR="00285D1B" w:rsidRPr="00020538" w:rsidRDefault="00285D1B" w:rsidP="00F016E8">
      <w:pPr>
        <w:numPr>
          <w:ilvl w:val="0"/>
          <w:numId w:val="52"/>
        </w:numPr>
        <w:rPr>
          <w:rFonts w:ascii="Arial" w:hAnsi="Arial" w:cs="Arial"/>
          <w:iCs/>
          <w:sz w:val="20"/>
          <w:szCs w:val="20"/>
        </w:rPr>
      </w:pPr>
      <w:r w:rsidRPr="00020538">
        <w:rPr>
          <w:rFonts w:ascii="Arial" w:hAnsi="Arial" w:cs="Arial"/>
          <w:iCs/>
          <w:sz w:val="20"/>
          <w:szCs w:val="20"/>
        </w:rPr>
        <w:t>Provide the following program coverage information:</w:t>
      </w:r>
    </w:p>
    <w:p w:rsidR="00285D1B" w:rsidRPr="00020538" w:rsidRDefault="00285D1B" w:rsidP="00285D1B">
      <w:pPr>
        <w:ind w:left="360"/>
        <w:rPr>
          <w:rFonts w:ascii="Arial" w:hAnsi="Arial" w:cs="Arial"/>
          <w:iCs/>
          <w:sz w:val="20"/>
          <w:szCs w:val="20"/>
        </w:rPr>
      </w:pPr>
    </w:p>
    <w:p w:rsidR="00285D1B" w:rsidRPr="00323AAC" w:rsidRDefault="003F2B5A" w:rsidP="003266FD">
      <w:pPr>
        <w:pStyle w:val="ListParagraph"/>
        <w:numPr>
          <w:ilvl w:val="0"/>
          <w:numId w:val="112"/>
        </w:numPr>
        <w:ind w:left="720"/>
        <w:rPr>
          <w:iCs/>
          <w:sz w:val="20"/>
          <w:szCs w:val="20"/>
        </w:rPr>
      </w:pPr>
      <w:r w:rsidRPr="00323AAC">
        <w:rPr>
          <w:iCs/>
          <w:sz w:val="20"/>
          <w:szCs w:val="20"/>
        </w:rPr>
        <w:t xml:space="preserve">For </w:t>
      </w:r>
      <w:proofErr w:type="gramStart"/>
      <w:r w:rsidRPr="00323AAC">
        <w:rPr>
          <w:iCs/>
          <w:sz w:val="20"/>
          <w:szCs w:val="20"/>
        </w:rPr>
        <w:t xml:space="preserve">each </w:t>
      </w:r>
      <w:r w:rsidR="00323AAC" w:rsidRPr="00323AAC">
        <w:rPr>
          <w:iCs/>
          <w:sz w:val="20"/>
          <w:szCs w:val="20"/>
        </w:rPr>
        <w:t xml:space="preserve"> new</w:t>
      </w:r>
      <w:proofErr w:type="gramEnd"/>
      <w:r w:rsidR="00323AAC" w:rsidRPr="00323AAC">
        <w:rPr>
          <w:iCs/>
          <w:sz w:val="20"/>
          <w:szCs w:val="20"/>
        </w:rPr>
        <w:t xml:space="preserve"> </w:t>
      </w:r>
      <w:r w:rsidRPr="00323AAC">
        <w:rPr>
          <w:iCs/>
          <w:sz w:val="20"/>
          <w:szCs w:val="20"/>
        </w:rPr>
        <w:t xml:space="preserve">program, identify at least one full-time faculty member </w:t>
      </w:r>
      <w:r w:rsidR="002B7809" w:rsidRPr="00323AAC">
        <w:rPr>
          <w:iCs/>
          <w:sz w:val="20"/>
          <w:szCs w:val="20"/>
        </w:rPr>
        <w:t xml:space="preserve">or one regular </w:t>
      </w:r>
      <w:r w:rsidRPr="00323AAC">
        <w:rPr>
          <w:iCs/>
          <w:sz w:val="20"/>
          <w:szCs w:val="20"/>
        </w:rPr>
        <w:t xml:space="preserve">part-time faculty member who is employed on a </w:t>
      </w:r>
      <w:r w:rsidR="00544CEB" w:rsidRPr="00323AAC">
        <w:rPr>
          <w:iCs/>
          <w:sz w:val="20"/>
          <w:szCs w:val="20"/>
        </w:rPr>
        <w:t xml:space="preserve">permanent, </w:t>
      </w:r>
      <w:r w:rsidRPr="00323AAC">
        <w:rPr>
          <w:iCs/>
          <w:sz w:val="20"/>
          <w:szCs w:val="20"/>
        </w:rPr>
        <w:t>regular,</w:t>
      </w:r>
      <w:r w:rsidR="00544CEB" w:rsidRPr="00323AAC">
        <w:rPr>
          <w:iCs/>
          <w:sz w:val="20"/>
          <w:szCs w:val="20"/>
        </w:rPr>
        <w:t xml:space="preserve"> or</w:t>
      </w:r>
      <w:r w:rsidRPr="00323AAC">
        <w:rPr>
          <w:iCs/>
          <w:sz w:val="20"/>
          <w:szCs w:val="20"/>
        </w:rPr>
        <w:t xml:space="preserve"> ongoing basis who is </w:t>
      </w:r>
      <w:r w:rsidR="00173295" w:rsidRPr="00323AAC">
        <w:rPr>
          <w:iCs/>
          <w:sz w:val="20"/>
          <w:szCs w:val="20"/>
        </w:rPr>
        <w:t>academically</w:t>
      </w:r>
      <w:r w:rsidRPr="00323AAC">
        <w:rPr>
          <w:iCs/>
          <w:sz w:val="20"/>
          <w:szCs w:val="20"/>
        </w:rPr>
        <w:t>- or professionally-qualified</w:t>
      </w:r>
      <w:r w:rsidR="00AF7F13" w:rsidRPr="00323AAC">
        <w:rPr>
          <w:iCs/>
          <w:sz w:val="20"/>
          <w:szCs w:val="20"/>
        </w:rPr>
        <w:t>, that</w:t>
      </w:r>
      <w:r w:rsidRPr="00323AAC">
        <w:rPr>
          <w:iCs/>
          <w:sz w:val="20"/>
          <w:szCs w:val="20"/>
        </w:rPr>
        <w:t xml:space="preserve"> teaches in and provides oversight for that program.</w:t>
      </w:r>
    </w:p>
    <w:p w:rsidR="004C3604" w:rsidRPr="00020538" w:rsidRDefault="004C3604" w:rsidP="00285D1B">
      <w:pPr>
        <w:ind w:left="720"/>
        <w:rPr>
          <w:rFonts w:ascii="Arial" w:hAnsi="Arial" w:cs="Arial"/>
          <w:iCs/>
          <w:sz w:val="20"/>
          <w:szCs w:val="20"/>
        </w:rPr>
      </w:pPr>
    </w:p>
    <w:p w:rsidR="004C3604" w:rsidRPr="00020538" w:rsidRDefault="004C3604" w:rsidP="00F016E8">
      <w:pPr>
        <w:pStyle w:val="ListParagraph"/>
        <w:numPr>
          <w:ilvl w:val="0"/>
          <w:numId w:val="112"/>
        </w:numPr>
        <w:ind w:left="720"/>
        <w:rPr>
          <w:iCs/>
          <w:sz w:val="20"/>
          <w:szCs w:val="20"/>
        </w:rPr>
      </w:pPr>
      <w:r w:rsidRPr="00020538">
        <w:rPr>
          <w:iCs/>
          <w:sz w:val="20"/>
          <w:szCs w:val="20"/>
        </w:rPr>
        <w:t xml:space="preserve">For any doctoral-level program </w:t>
      </w:r>
      <w:r w:rsidR="00940251" w:rsidRPr="00020538">
        <w:rPr>
          <w:iCs/>
          <w:sz w:val="20"/>
          <w:szCs w:val="20"/>
        </w:rPr>
        <w:t xml:space="preserve">included in the </w:t>
      </w:r>
      <w:r w:rsidRPr="00020538">
        <w:rPr>
          <w:iCs/>
          <w:sz w:val="20"/>
          <w:szCs w:val="20"/>
        </w:rPr>
        <w:t>accreditation</w:t>
      </w:r>
      <w:r w:rsidR="00940251" w:rsidRPr="00020538">
        <w:rPr>
          <w:iCs/>
          <w:sz w:val="20"/>
          <w:szCs w:val="20"/>
        </w:rPr>
        <w:t xml:space="preserve"> review</w:t>
      </w:r>
      <w:r w:rsidRPr="00020538">
        <w:rPr>
          <w:iCs/>
          <w:sz w:val="20"/>
          <w:szCs w:val="20"/>
        </w:rPr>
        <w:t xml:space="preserve"> that does not have 100% program coverage by faculty who are </w:t>
      </w:r>
      <w:r w:rsidR="00173295">
        <w:rPr>
          <w:iCs/>
          <w:sz w:val="20"/>
          <w:szCs w:val="20"/>
        </w:rPr>
        <w:t>academically</w:t>
      </w:r>
      <w:r w:rsidRPr="00020538">
        <w:rPr>
          <w:iCs/>
          <w:sz w:val="20"/>
          <w:szCs w:val="20"/>
        </w:rPr>
        <w:t>-qualified for teaching at the doctoral level, provide an explanation for this variation in required program coverage.</w:t>
      </w:r>
    </w:p>
    <w:p w:rsidR="00692DE1" w:rsidRPr="00020538" w:rsidRDefault="00692DE1" w:rsidP="008275CF">
      <w:pPr>
        <w:rPr>
          <w:rFonts w:ascii="Arial" w:hAnsi="Arial" w:cs="Arial"/>
          <w:iCs/>
          <w:sz w:val="20"/>
          <w:szCs w:val="20"/>
        </w:rPr>
      </w:pPr>
    </w:p>
    <w:p w:rsidR="00020538" w:rsidRDefault="00020538" w:rsidP="00020538">
      <w:pPr>
        <w:rPr>
          <w:rFonts w:ascii="Arial" w:hAnsi="Arial" w:cs="Arial"/>
          <w:iCs/>
          <w:sz w:val="20"/>
          <w:szCs w:val="20"/>
        </w:rPr>
      </w:pPr>
    </w:p>
    <w:p w:rsidR="00020538" w:rsidRPr="00020538" w:rsidRDefault="00020538" w:rsidP="00020538">
      <w:pPr>
        <w:rPr>
          <w:rFonts w:ascii="Arial" w:hAnsi="Arial" w:cs="Arial"/>
          <w:iCs/>
          <w:sz w:val="20"/>
          <w:szCs w:val="20"/>
        </w:rPr>
      </w:pPr>
    </w:p>
    <w:p w:rsidR="00214022" w:rsidRPr="00020538" w:rsidRDefault="00214022" w:rsidP="00692DE1">
      <w:pPr>
        <w:rPr>
          <w:rFonts w:ascii="Arial" w:hAnsi="Arial" w:cs="Arial"/>
          <w:sz w:val="20"/>
          <w:szCs w:val="20"/>
        </w:rPr>
        <w:sectPr w:rsidR="00214022" w:rsidRPr="00020538" w:rsidSect="001F4E5E">
          <w:pgSz w:w="12240" w:h="15840" w:code="1"/>
          <w:pgMar w:top="1296" w:right="1440" w:bottom="1296"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7A02AE" w:rsidRDefault="007A02AE" w:rsidP="00EC09E8">
      <w:pPr>
        <w:pStyle w:val="Caption"/>
      </w:pPr>
      <w:bookmarkStart w:id="63" w:name="_Hlk487874837"/>
    </w:p>
    <w:p w:rsidR="007A02AE" w:rsidRDefault="007A02AE" w:rsidP="00EC09E8">
      <w:pPr>
        <w:pStyle w:val="Caption"/>
      </w:pPr>
    </w:p>
    <w:p w:rsidR="007A02AE" w:rsidRDefault="007A02AE" w:rsidP="00EC09E8">
      <w:pPr>
        <w:pStyle w:val="Caption"/>
      </w:pPr>
    </w:p>
    <w:p w:rsidR="007A02AE" w:rsidRDefault="007A02AE" w:rsidP="00EC09E8">
      <w:pPr>
        <w:pStyle w:val="Caption"/>
      </w:pPr>
    </w:p>
    <w:p w:rsidR="007A02AE" w:rsidRPr="00D01F42" w:rsidRDefault="007A02AE" w:rsidP="007A02AE">
      <w:pPr>
        <w:pStyle w:val="Caption"/>
        <w:rPr>
          <w:i/>
          <w:iCs/>
        </w:rPr>
      </w:pPr>
      <w:bookmarkStart w:id="64" w:name="_Toc519690656"/>
      <w:r w:rsidRPr="0070417B">
        <w:t xml:space="preserve">Table </w:t>
      </w:r>
      <w:r>
        <w:t>5-2</w:t>
      </w:r>
      <w:r w:rsidRPr="0070417B">
        <w:t xml:space="preserve">: </w:t>
      </w:r>
      <w:r w:rsidRPr="00020538">
        <w:rPr>
          <w:iCs/>
        </w:rPr>
        <w:t xml:space="preserve">Summary of </w:t>
      </w:r>
      <w:r>
        <w:rPr>
          <w:iCs/>
        </w:rPr>
        <w:t>Faculty Deployment by Qualification Level and Program Level</w:t>
      </w:r>
      <w:bookmarkEnd w:id="64"/>
    </w:p>
    <w:p w:rsidR="007A02AE" w:rsidRPr="00FE5210" w:rsidRDefault="007A02AE" w:rsidP="007A02AE">
      <w:pPr>
        <w:rPr>
          <w:sz w:val="16"/>
          <w:szCs w:val="16"/>
        </w:rPr>
      </w:pPr>
    </w:p>
    <w:tbl>
      <w:tblPr>
        <w:tblStyle w:val="TableGrid"/>
        <w:tblW w:w="12974" w:type="dxa"/>
        <w:jc w:val="center"/>
        <w:tblLayout w:type="fixed"/>
        <w:tblCellMar>
          <w:left w:w="115" w:type="dxa"/>
          <w:right w:w="115" w:type="dxa"/>
        </w:tblCellMar>
        <w:tblLook w:val="04A0" w:firstRow="1" w:lastRow="0" w:firstColumn="1" w:lastColumn="0" w:noHBand="0" w:noVBand="1"/>
      </w:tblPr>
      <w:tblGrid>
        <w:gridCol w:w="2160"/>
        <w:gridCol w:w="1545"/>
        <w:gridCol w:w="1546"/>
        <w:gridCol w:w="1544"/>
        <w:gridCol w:w="1543"/>
        <w:gridCol w:w="1544"/>
        <w:gridCol w:w="1544"/>
        <w:gridCol w:w="1548"/>
      </w:tblGrid>
      <w:tr w:rsidR="007A02AE" w:rsidRPr="002477A6" w:rsidTr="00A24FD9">
        <w:trPr>
          <w:trHeight w:val="634"/>
          <w:jc w:val="center"/>
        </w:trPr>
        <w:tc>
          <w:tcPr>
            <w:tcW w:w="2160" w:type="dxa"/>
            <w:vMerge w:val="restart"/>
            <w:tcBorders>
              <w:right w:val="single" w:sz="4" w:space="0" w:color="FFFFFF" w:themeColor="background1"/>
              <w:tl2br w:val="single" w:sz="4" w:space="0" w:color="FFFFFF" w:themeColor="background1"/>
            </w:tcBorders>
            <w:shd w:val="clear" w:color="auto" w:fill="002060"/>
            <w:tcMar>
              <w:right w:w="72" w:type="dxa"/>
            </w:tcMar>
          </w:tcPr>
          <w:p w:rsidR="007A02AE" w:rsidRPr="00AC26F4" w:rsidRDefault="007A02AE" w:rsidP="00A24FD9">
            <w:pPr>
              <w:spacing w:before="60"/>
              <w:rPr>
                <w:rFonts w:asciiTheme="minorHAnsi" w:hAnsiTheme="minorHAnsi"/>
                <w:b/>
                <w:caps/>
                <w:sz w:val="19"/>
                <w:szCs w:val="19"/>
              </w:rPr>
            </w:pP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8A53D6">
              <w:rPr>
                <w:rFonts w:asciiTheme="minorHAnsi" w:hAnsiTheme="minorHAnsi"/>
                <w:b/>
                <w:caps/>
              </w:rPr>
              <w:t xml:space="preserve"> </w:t>
            </w:r>
            <w:r>
              <w:rPr>
                <w:rFonts w:asciiTheme="minorHAnsi" w:hAnsiTheme="minorHAnsi"/>
                <w:b/>
                <w:caps/>
              </w:rPr>
              <w:t xml:space="preserve">        </w:t>
            </w:r>
            <w:r w:rsidRPr="00AC26F4">
              <w:rPr>
                <w:rFonts w:asciiTheme="minorHAnsi" w:hAnsiTheme="minorHAnsi"/>
                <w:b/>
                <w:caps/>
                <w:sz w:val="19"/>
                <w:szCs w:val="19"/>
              </w:rPr>
              <w:t>Qualification</w:t>
            </w:r>
          </w:p>
          <w:p w:rsidR="007A02AE" w:rsidRDefault="007A02AE" w:rsidP="00A24FD9">
            <w:pPr>
              <w:rPr>
                <w:rFonts w:asciiTheme="minorHAnsi" w:hAnsiTheme="minorHAnsi"/>
                <w:b/>
                <w:caps/>
                <w:sz w:val="19"/>
                <w:szCs w:val="19"/>
              </w:rPr>
            </w:pP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w:t>
            </w:r>
            <w:r>
              <w:rPr>
                <w:rFonts w:asciiTheme="minorHAnsi" w:hAnsiTheme="minorHAnsi"/>
                <w:b/>
                <w:caps/>
                <w:sz w:val="19"/>
                <w:szCs w:val="19"/>
              </w:rPr>
              <w:t xml:space="preserve">     </w:t>
            </w:r>
            <w:r w:rsidRPr="00AC26F4">
              <w:rPr>
                <w:rFonts w:asciiTheme="minorHAnsi" w:hAnsiTheme="minorHAnsi"/>
                <w:b/>
                <w:caps/>
                <w:sz w:val="19"/>
                <w:szCs w:val="19"/>
              </w:rPr>
              <w:t xml:space="preserve">           Level</w:t>
            </w:r>
          </w:p>
          <w:p w:rsidR="007A02AE" w:rsidRPr="00AC26F4" w:rsidRDefault="007A02AE" w:rsidP="00A24FD9">
            <w:pPr>
              <w:rPr>
                <w:rFonts w:asciiTheme="minorHAnsi" w:hAnsiTheme="minorHAnsi"/>
                <w:b/>
                <w:caps/>
                <w:sz w:val="19"/>
                <w:szCs w:val="19"/>
              </w:rPr>
            </w:pPr>
          </w:p>
          <w:p w:rsidR="007A02AE" w:rsidRPr="00AC26F4" w:rsidRDefault="007A02AE" w:rsidP="00A24FD9">
            <w:pPr>
              <w:rPr>
                <w:rFonts w:asciiTheme="minorHAnsi" w:hAnsiTheme="minorHAnsi"/>
                <w:b/>
                <w:caps/>
                <w:sz w:val="19"/>
                <w:szCs w:val="19"/>
              </w:rPr>
            </w:pPr>
            <w:r w:rsidRPr="00AC26F4">
              <w:rPr>
                <w:rFonts w:asciiTheme="minorHAnsi" w:hAnsiTheme="minorHAnsi"/>
                <w:b/>
                <w:caps/>
                <w:sz w:val="19"/>
                <w:szCs w:val="19"/>
              </w:rPr>
              <w:t>Program</w:t>
            </w:r>
          </w:p>
          <w:p w:rsidR="007A02AE" w:rsidRPr="008A53D6" w:rsidRDefault="007A02AE" w:rsidP="00A24FD9">
            <w:pPr>
              <w:spacing w:after="60"/>
              <w:rPr>
                <w:rFonts w:asciiTheme="minorHAnsi" w:hAnsiTheme="minorHAnsi"/>
                <w:b/>
                <w:caps/>
              </w:rPr>
            </w:pPr>
            <w:r w:rsidRPr="00AC26F4">
              <w:rPr>
                <w:rFonts w:asciiTheme="minorHAnsi" w:hAnsiTheme="minorHAnsi"/>
                <w:b/>
                <w:caps/>
                <w:sz w:val="19"/>
                <w:szCs w:val="19"/>
              </w:rPr>
              <w:t>Level</w:t>
            </w:r>
          </w:p>
        </w:tc>
        <w:tc>
          <w:tcPr>
            <w:tcW w:w="1545"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roofErr w:type="spellStart"/>
            <w:r>
              <w:rPr>
                <w:rFonts w:asciiTheme="minorHAnsi" w:hAnsiTheme="minorHAnsi"/>
                <w:b/>
                <w:caps/>
              </w:rPr>
              <w:t>A</w:t>
            </w:r>
            <w:r w:rsidRPr="008A53D6">
              <w:rPr>
                <w:rFonts w:asciiTheme="minorHAnsi" w:hAnsiTheme="minorHAnsi"/>
                <w:b/>
                <w:caps/>
              </w:rPr>
              <w:t>Q</w:t>
            </w:r>
            <w:proofErr w:type="spellEnd"/>
          </w:p>
        </w:tc>
        <w:tc>
          <w:tcPr>
            <w:tcW w:w="1546"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roofErr w:type="spellStart"/>
            <w:r>
              <w:rPr>
                <w:rFonts w:asciiTheme="minorHAnsi" w:hAnsiTheme="minorHAnsi"/>
                <w:b/>
                <w:caps/>
              </w:rPr>
              <w:t>A</w:t>
            </w:r>
            <w:r w:rsidRPr="008A53D6">
              <w:rPr>
                <w:rFonts w:asciiTheme="minorHAnsi" w:hAnsiTheme="minorHAnsi"/>
                <w:b/>
                <w:caps/>
              </w:rPr>
              <w:t>Q</w:t>
            </w:r>
            <w:proofErr w:type="spellEnd"/>
            <w:r w:rsidRPr="008A53D6">
              <w:rPr>
                <w:rFonts w:asciiTheme="minorHAnsi" w:hAnsiTheme="minorHAnsi"/>
                <w:b/>
                <w:caps/>
              </w:rPr>
              <w:t>-</w:t>
            </w:r>
            <w:r>
              <w:rPr>
                <w:rFonts w:asciiTheme="minorHAnsi" w:hAnsiTheme="minorHAnsi"/>
                <w:b/>
                <w:caps/>
              </w:rPr>
              <w:t>%</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E96E2B" w:rsidRDefault="007A02AE" w:rsidP="00A24FD9">
            <w:pPr>
              <w:jc w:val="center"/>
              <w:rPr>
                <w:rFonts w:asciiTheme="minorHAnsi" w:hAnsiTheme="minorHAnsi"/>
                <w:b/>
                <w:caps/>
              </w:rPr>
            </w:pPr>
            <w:r>
              <w:rPr>
                <w:rFonts w:asciiTheme="minorHAnsi" w:hAnsiTheme="minorHAnsi"/>
                <w:b/>
                <w:caps/>
              </w:rPr>
              <w:t>PQ</w:t>
            </w:r>
          </w:p>
        </w:tc>
        <w:tc>
          <w:tcPr>
            <w:tcW w:w="1543"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E96E2B" w:rsidRDefault="007A02AE" w:rsidP="00A24FD9">
            <w:pPr>
              <w:jc w:val="center"/>
              <w:rPr>
                <w:rFonts w:asciiTheme="minorHAnsi" w:hAnsiTheme="minorHAnsi"/>
                <w:b/>
                <w:caps/>
              </w:rPr>
            </w:pPr>
            <w:r>
              <w:rPr>
                <w:rFonts w:asciiTheme="minorHAnsi" w:hAnsiTheme="minorHAnsi"/>
                <w:b/>
                <w:caps/>
              </w:rPr>
              <w:t>PQ-%</w:t>
            </w:r>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roofErr w:type="spellStart"/>
            <w:r>
              <w:rPr>
                <w:rFonts w:asciiTheme="minorHAnsi" w:hAnsiTheme="minorHAnsi"/>
                <w:b/>
                <w:caps/>
              </w:rPr>
              <w:t>OQL</w:t>
            </w:r>
            <w:proofErr w:type="spellEnd"/>
          </w:p>
        </w:tc>
        <w:tc>
          <w:tcPr>
            <w:tcW w:w="1544" w:type="dxa"/>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roofErr w:type="spellStart"/>
            <w:r>
              <w:rPr>
                <w:rFonts w:asciiTheme="minorHAnsi" w:hAnsiTheme="minorHAnsi"/>
                <w:b/>
                <w:caps/>
              </w:rPr>
              <w:t>OQL</w:t>
            </w:r>
            <w:proofErr w:type="spellEnd"/>
            <w:r>
              <w:rPr>
                <w:rFonts w:asciiTheme="minorHAnsi" w:hAnsiTheme="minorHAnsi"/>
                <w:b/>
                <w:caps/>
              </w:rPr>
              <w:t>-%</w:t>
            </w:r>
          </w:p>
        </w:tc>
        <w:tc>
          <w:tcPr>
            <w:tcW w:w="1548" w:type="dxa"/>
            <w:vMerge w:val="restart"/>
            <w:tcBorders>
              <w:lef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sidRPr="008A53D6">
              <w:rPr>
                <w:rFonts w:asciiTheme="minorHAnsi" w:hAnsiTheme="minorHAnsi"/>
                <w:b/>
                <w:caps/>
              </w:rPr>
              <w:t>Total</w:t>
            </w:r>
          </w:p>
          <w:p w:rsidR="007A02AE" w:rsidRPr="008A53D6" w:rsidRDefault="007A02AE" w:rsidP="00A24FD9">
            <w:pPr>
              <w:jc w:val="center"/>
              <w:rPr>
                <w:rFonts w:asciiTheme="minorHAnsi" w:hAnsiTheme="minorHAnsi"/>
                <w:b/>
                <w:caps/>
              </w:rPr>
            </w:pPr>
            <w:r w:rsidRPr="008A53D6">
              <w:rPr>
                <w:rFonts w:asciiTheme="minorHAnsi" w:hAnsiTheme="minorHAnsi"/>
                <w:b/>
                <w:caps/>
              </w:rPr>
              <w:t>SCH</w:t>
            </w:r>
          </w:p>
        </w:tc>
      </w:tr>
      <w:tr w:rsidR="007A02AE" w:rsidRPr="002477A6" w:rsidTr="00A24FD9">
        <w:trPr>
          <w:trHeight w:val="467"/>
          <w:jc w:val="center"/>
        </w:trPr>
        <w:tc>
          <w:tcPr>
            <w:tcW w:w="2160" w:type="dxa"/>
            <w:vMerge/>
            <w:tcBorders>
              <w:right w:val="single" w:sz="4" w:space="0" w:color="FFFFFF" w:themeColor="background1"/>
              <w:tl2br w:val="single" w:sz="4" w:space="0" w:color="FFFFFF" w:themeColor="background1"/>
            </w:tcBorders>
            <w:shd w:val="clear" w:color="auto" w:fill="002060"/>
          </w:tcPr>
          <w:p w:rsidR="007A02AE" w:rsidRPr="00AD5F5B" w:rsidRDefault="007A02AE" w:rsidP="00A24FD9">
            <w:pPr>
              <w:jc w:val="center"/>
            </w:pPr>
          </w:p>
        </w:tc>
        <w:tc>
          <w:tcPr>
            <w:tcW w:w="1545"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6"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3"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Pr>
                <w:rFonts w:asciiTheme="minorHAnsi" w:hAnsiTheme="minorHAnsi"/>
                <w:b/>
                <w:caps/>
              </w:rPr>
              <w:t>%</w:t>
            </w:r>
          </w:p>
        </w:tc>
        <w:tc>
          <w:tcPr>
            <w:tcW w:w="1544"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r w:rsidRPr="008A53D6">
              <w:rPr>
                <w:rFonts w:asciiTheme="minorHAnsi" w:hAnsiTheme="minorHAnsi"/>
                <w:b/>
                <w:caps/>
              </w:rPr>
              <w:t>SCH</w:t>
            </w:r>
          </w:p>
        </w:tc>
        <w:tc>
          <w:tcPr>
            <w:tcW w:w="1548" w:type="dxa"/>
            <w:vMerge/>
            <w:tcBorders>
              <w:left w:val="single" w:sz="4" w:space="0" w:color="FFFFFF" w:themeColor="background1"/>
            </w:tcBorders>
            <w:shd w:val="clear" w:color="auto" w:fill="002060"/>
            <w:vAlign w:val="center"/>
          </w:tcPr>
          <w:p w:rsidR="007A02AE" w:rsidRPr="008A53D6" w:rsidRDefault="007A02AE" w:rsidP="00A24FD9">
            <w:pPr>
              <w:jc w:val="center"/>
              <w:rPr>
                <w:rFonts w:asciiTheme="minorHAnsi" w:hAnsiTheme="minorHAnsi"/>
                <w:b/>
                <w:caps/>
              </w:rPr>
            </w:pPr>
          </w:p>
        </w:tc>
      </w:tr>
      <w:tr w:rsidR="007A02AE" w:rsidRPr="002477A6" w:rsidTr="00A24FD9">
        <w:trPr>
          <w:trHeight w:val="20"/>
          <w:jc w:val="center"/>
        </w:trPr>
        <w:tc>
          <w:tcPr>
            <w:tcW w:w="12974" w:type="dxa"/>
            <w:gridSpan w:val="8"/>
            <w:tcBorders>
              <w:tl2br w:val="nil"/>
            </w:tcBorders>
            <w:shd w:val="clear" w:color="auto" w:fill="DEEAF6" w:themeFill="accent1" w:themeFillTint="33"/>
            <w:tcMar>
              <w:top w:w="86" w:type="dxa"/>
              <w:bottom w:w="86" w:type="dxa"/>
            </w:tcMar>
            <w:vAlign w:val="center"/>
          </w:tcPr>
          <w:p w:rsidR="007A02AE" w:rsidRPr="00345752" w:rsidRDefault="007A02AE" w:rsidP="00A24FD9">
            <w:pPr>
              <w:jc w:val="center"/>
              <w:rPr>
                <w:rFonts w:asciiTheme="minorHAnsi" w:hAnsiTheme="minorHAnsi"/>
                <w:b/>
              </w:rPr>
            </w:pPr>
            <w:r w:rsidRPr="00345752">
              <w:rPr>
                <w:rFonts w:asciiTheme="minorHAnsi" w:hAnsiTheme="minorHAnsi"/>
                <w:b/>
              </w:rPr>
              <w:t xml:space="preserve"> Totals Across All Campuses, Educational Locations, </w:t>
            </w:r>
            <w:r>
              <w:rPr>
                <w:rFonts w:asciiTheme="minorHAnsi" w:hAnsiTheme="minorHAnsi"/>
                <w:b/>
              </w:rPr>
              <w:t xml:space="preserve">and </w:t>
            </w:r>
            <w:r w:rsidRPr="00345752">
              <w:rPr>
                <w:rFonts w:asciiTheme="minorHAnsi" w:hAnsiTheme="minorHAnsi"/>
                <w:b/>
              </w:rPr>
              <w:t>Instructional Sites</w:t>
            </w:r>
          </w:p>
        </w:tc>
      </w:tr>
      <w:tr w:rsidR="007A02AE" w:rsidRPr="002477A6" w:rsidTr="00A24FD9">
        <w:trPr>
          <w:trHeight w:val="20"/>
          <w:jc w:val="center"/>
        </w:trPr>
        <w:tc>
          <w:tcPr>
            <w:tcW w:w="2160" w:type="dxa"/>
            <w:tcBorders>
              <w:tl2br w:val="nil"/>
            </w:tcBorders>
            <w:shd w:val="clear" w:color="auto" w:fill="auto"/>
            <w:tcMar>
              <w:top w:w="72" w:type="dxa"/>
              <w:bottom w:w="72" w:type="dxa"/>
              <w:right w:w="0" w:type="dxa"/>
            </w:tcMar>
            <w:vAlign w:val="center"/>
          </w:tcPr>
          <w:p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undergraduate</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r>
      <w:tr w:rsidR="007A02AE" w:rsidRPr="002477A6" w:rsidTr="00A24FD9">
        <w:trPr>
          <w:trHeight w:val="20"/>
          <w:jc w:val="center"/>
        </w:trPr>
        <w:tc>
          <w:tcPr>
            <w:tcW w:w="2160" w:type="dxa"/>
            <w:tcBorders>
              <w:tl2br w:val="nil"/>
            </w:tcBorders>
            <w:shd w:val="clear" w:color="auto" w:fill="auto"/>
            <w:tcMar>
              <w:top w:w="72" w:type="dxa"/>
              <w:bottom w:w="72" w:type="dxa"/>
            </w:tcMar>
            <w:vAlign w:val="center"/>
          </w:tcPr>
          <w:p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Master’s</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r>
      <w:tr w:rsidR="007A02AE" w:rsidRPr="002477A6" w:rsidTr="00A24FD9">
        <w:trPr>
          <w:trHeight w:val="20"/>
          <w:jc w:val="center"/>
        </w:trPr>
        <w:tc>
          <w:tcPr>
            <w:tcW w:w="2160" w:type="dxa"/>
            <w:tcBorders>
              <w:tl2br w:val="nil"/>
            </w:tcBorders>
            <w:shd w:val="clear" w:color="auto" w:fill="auto"/>
            <w:tcMar>
              <w:top w:w="72" w:type="dxa"/>
              <w:bottom w:w="72" w:type="dxa"/>
            </w:tcMar>
            <w:vAlign w:val="center"/>
          </w:tcPr>
          <w:p w:rsidR="007A02AE" w:rsidRPr="00773481" w:rsidRDefault="007A02AE" w:rsidP="00A24FD9">
            <w:pPr>
              <w:rPr>
                <w:rFonts w:asciiTheme="minorHAnsi" w:hAnsiTheme="minorHAnsi"/>
                <w:b/>
                <w:caps/>
                <w:sz w:val="18"/>
                <w:szCs w:val="18"/>
              </w:rPr>
            </w:pPr>
            <w:r w:rsidRPr="00773481">
              <w:rPr>
                <w:rFonts w:asciiTheme="minorHAnsi" w:hAnsiTheme="minorHAnsi"/>
                <w:b/>
                <w:caps/>
                <w:sz w:val="18"/>
                <w:szCs w:val="18"/>
              </w:rPr>
              <w:t>Doctoral</w:t>
            </w:r>
            <w:r>
              <w:rPr>
                <w:rFonts w:asciiTheme="minorHAnsi" w:hAnsiTheme="minorHAnsi"/>
                <w:b/>
                <w:caps/>
                <w:sz w:val="18"/>
                <w:szCs w:val="18"/>
              </w:rPr>
              <w:t xml:space="preserve"> </w:t>
            </w:r>
            <w:r w:rsidRPr="00773481">
              <w:rPr>
                <w:rFonts w:asciiTheme="minorHAnsi" w:hAnsiTheme="minorHAnsi"/>
                <w:b/>
                <w:caps/>
                <w:sz w:val="18"/>
                <w:szCs w:val="18"/>
              </w:rPr>
              <w:t>level</w:t>
            </w:r>
          </w:p>
        </w:tc>
        <w:tc>
          <w:tcPr>
            <w:tcW w:w="1545"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6"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8" w:type="dxa"/>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r>
      <w:tr w:rsidR="007A02AE" w:rsidRPr="002477A6" w:rsidTr="00A24FD9">
        <w:trPr>
          <w:trHeight w:val="20"/>
          <w:jc w:val="center"/>
        </w:trPr>
        <w:tc>
          <w:tcPr>
            <w:tcW w:w="2160" w:type="dxa"/>
            <w:tcBorders>
              <w:tl2br w:val="nil"/>
            </w:tcBorders>
            <w:shd w:val="clear" w:color="auto" w:fill="auto"/>
            <w:tcMar>
              <w:top w:w="72" w:type="dxa"/>
              <w:bottom w:w="72" w:type="dxa"/>
            </w:tcMar>
            <w:vAlign w:val="center"/>
          </w:tcPr>
          <w:p w:rsidR="007A02AE" w:rsidRPr="00773481" w:rsidRDefault="007A02AE" w:rsidP="00A24FD9">
            <w:pPr>
              <w:jc w:val="right"/>
              <w:rPr>
                <w:rFonts w:asciiTheme="minorHAnsi" w:hAnsiTheme="minorHAnsi"/>
                <w:b/>
                <w:caps/>
                <w:sz w:val="18"/>
                <w:szCs w:val="18"/>
              </w:rPr>
            </w:pPr>
            <w:r w:rsidRPr="00773481">
              <w:rPr>
                <w:rFonts w:asciiTheme="minorHAnsi" w:hAnsiTheme="minorHAnsi"/>
                <w:b/>
                <w:caps/>
                <w:sz w:val="18"/>
                <w:szCs w:val="18"/>
              </w:rPr>
              <w:t>totals</w:t>
            </w:r>
          </w:p>
        </w:tc>
        <w:tc>
          <w:tcPr>
            <w:tcW w:w="1545"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6"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3" w:type="dxa"/>
            <w:tcMar>
              <w:left w:w="0"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4"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c>
          <w:tcPr>
            <w:tcW w:w="1548" w:type="dxa"/>
            <w:shd w:val="clear" w:color="auto" w:fill="auto"/>
            <w:tcMar>
              <w:top w:w="72" w:type="dxa"/>
              <w:left w:w="0" w:type="dxa"/>
              <w:bottom w:w="72" w:type="dxa"/>
              <w:right w:w="0" w:type="dxa"/>
            </w:tcMar>
            <w:vAlign w:val="center"/>
          </w:tcPr>
          <w:p w:rsidR="007A02AE" w:rsidRPr="00A445E0" w:rsidRDefault="007A02AE" w:rsidP="00A24FD9">
            <w:pPr>
              <w:jc w:val="center"/>
              <w:rPr>
                <w:rFonts w:asciiTheme="minorHAnsi" w:hAnsiTheme="minorHAnsi"/>
                <w:sz w:val="18"/>
                <w:szCs w:val="18"/>
              </w:rPr>
            </w:pPr>
          </w:p>
        </w:tc>
      </w:tr>
    </w:tbl>
    <w:p w:rsidR="007A02AE" w:rsidRDefault="007A02AE" w:rsidP="00EC09E8">
      <w:pPr>
        <w:pStyle w:val="Caption"/>
      </w:pPr>
    </w:p>
    <w:p w:rsidR="007A02AE" w:rsidRDefault="007A02AE" w:rsidP="00EC09E8">
      <w:pPr>
        <w:pStyle w:val="Caption"/>
      </w:pPr>
    </w:p>
    <w:p w:rsidR="008349DA" w:rsidRPr="00D01F42" w:rsidRDefault="008349DA" w:rsidP="00EC09E8">
      <w:pPr>
        <w:pStyle w:val="Caption"/>
        <w:rPr>
          <w:i/>
          <w:iCs/>
        </w:rPr>
      </w:pPr>
      <w:bookmarkStart w:id="65" w:name="_Toc519690657"/>
      <w:r w:rsidRPr="0070417B">
        <w:t xml:space="preserve">Table </w:t>
      </w:r>
      <w:r w:rsidR="00521738">
        <w:t>5</w:t>
      </w:r>
      <w:r>
        <w:t>-</w:t>
      </w:r>
      <w:r w:rsidR="007A02AE">
        <w:t>3</w:t>
      </w:r>
      <w:r w:rsidRPr="0070417B">
        <w:t xml:space="preserve">: </w:t>
      </w:r>
      <w:r w:rsidR="007A02AE" w:rsidRPr="00020538">
        <w:rPr>
          <w:iCs/>
        </w:rPr>
        <w:t xml:space="preserve">Summary of </w:t>
      </w:r>
      <w:r w:rsidR="007A02AE">
        <w:rPr>
          <w:iCs/>
        </w:rPr>
        <w:t>Student Credit/Contact Hour Production by Location</w:t>
      </w:r>
      <w:bookmarkEnd w:id="65"/>
    </w:p>
    <w:p w:rsidR="00B73C83" w:rsidRPr="00FE5210" w:rsidRDefault="00B73C83">
      <w:pPr>
        <w:rPr>
          <w:sz w:val="16"/>
          <w:szCs w:val="16"/>
        </w:rPr>
      </w:pPr>
    </w:p>
    <w:tbl>
      <w:tblPr>
        <w:tblStyle w:val="TableGrid"/>
        <w:tblW w:w="6624" w:type="dxa"/>
        <w:jc w:val="center"/>
        <w:tblLayout w:type="fixed"/>
        <w:tblCellMar>
          <w:left w:w="115" w:type="dxa"/>
          <w:right w:w="115" w:type="dxa"/>
        </w:tblCellMar>
        <w:tblLook w:val="04A0" w:firstRow="1" w:lastRow="0" w:firstColumn="1" w:lastColumn="0" w:noHBand="0" w:noVBand="1"/>
      </w:tblPr>
      <w:tblGrid>
        <w:gridCol w:w="3312"/>
        <w:gridCol w:w="3312"/>
      </w:tblGrid>
      <w:tr w:rsidR="00A2071A" w:rsidRPr="002477A6" w:rsidTr="00A2071A">
        <w:trPr>
          <w:trHeight w:val="20"/>
          <w:jc w:val="center"/>
        </w:trPr>
        <w:tc>
          <w:tcPr>
            <w:tcW w:w="3312" w:type="dxa"/>
            <w:shd w:val="clear" w:color="auto" w:fill="002060"/>
            <w:tcMar>
              <w:top w:w="72" w:type="dxa"/>
              <w:left w:w="0" w:type="dxa"/>
              <w:bottom w:w="72" w:type="dxa"/>
              <w:right w:w="0" w:type="dxa"/>
            </w:tcMar>
            <w:vAlign w:val="center"/>
          </w:tcPr>
          <w:p w:rsidR="00A2071A" w:rsidRPr="007A02AE" w:rsidRDefault="00A2071A" w:rsidP="001A6BCC">
            <w:pPr>
              <w:jc w:val="center"/>
              <w:rPr>
                <w:b/>
                <w:sz w:val="18"/>
                <w:szCs w:val="18"/>
              </w:rPr>
            </w:pPr>
          </w:p>
        </w:tc>
        <w:tc>
          <w:tcPr>
            <w:tcW w:w="3312" w:type="dxa"/>
            <w:shd w:val="clear" w:color="auto" w:fill="002060"/>
            <w:tcMar>
              <w:top w:w="72" w:type="dxa"/>
              <w:left w:w="0" w:type="dxa"/>
              <w:bottom w:w="72" w:type="dxa"/>
              <w:right w:w="0" w:type="dxa"/>
            </w:tcMar>
            <w:vAlign w:val="center"/>
          </w:tcPr>
          <w:p w:rsidR="00A2071A" w:rsidRPr="007A02AE" w:rsidRDefault="00A2071A" w:rsidP="001A6BCC">
            <w:pPr>
              <w:jc w:val="center"/>
              <w:rPr>
                <w:b/>
                <w:sz w:val="18"/>
                <w:szCs w:val="18"/>
              </w:rPr>
            </w:pPr>
          </w:p>
        </w:tc>
      </w:tr>
      <w:tr w:rsidR="00A2071A" w:rsidRPr="002477A6" w:rsidTr="00A2071A">
        <w:trPr>
          <w:trHeight w:val="20"/>
          <w:jc w:val="center"/>
        </w:trPr>
        <w:tc>
          <w:tcPr>
            <w:tcW w:w="3312" w:type="dxa"/>
            <w:shd w:val="clear" w:color="auto" w:fill="DEEAF6" w:themeFill="accent1" w:themeFillTint="33"/>
            <w:tcMar>
              <w:top w:w="72" w:type="dxa"/>
              <w:left w:w="0" w:type="dxa"/>
              <w:bottom w:w="72" w:type="dxa"/>
              <w:right w:w="0" w:type="dxa"/>
            </w:tcMar>
            <w:vAlign w:val="center"/>
          </w:tcPr>
          <w:p w:rsidR="00A2071A" w:rsidRPr="007A02AE" w:rsidRDefault="00A2071A" w:rsidP="001A6BCC">
            <w:pPr>
              <w:jc w:val="center"/>
              <w:rPr>
                <w:rFonts w:asciiTheme="minorHAnsi" w:hAnsiTheme="minorHAnsi"/>
                <w:b/>
                <w:sz w:val="18"/>
                <w:szCs w:val="18"/>
              </w:rPr>
            </w:pPr>
            <w:r w:rsidRPr="007A02AE">
              <w:rPr>
                <w:rFonts w:asciiTheme="minorHAnsi" w:hAnsiTheme="minorHAnsi"/>
                <w:b/>
                <w:sz w:val="18"/>
                <w:szCs w:val="18"/>
              </w:rPr>
              <w:t>CAMPUS, EDUCATIONAL LOCATION, INSTRUCTIONAL SITE</w:t>
            </w:r>
          </w:p>
        </w:tc>
        <w:tc>
          <w:tcPr>
            <w:tcW w:w="3312" w:type="dxa"/>
            <w:shd w:val="clear" w:color="auto" w:fill="DEEAF6" w:themeFill="accent1" w:themeFillTint="33"/>
            <w:tcMar>
              <w:top w:w="72" w:type="dxa"/>
              <w:left w:w="0" w:type="dxa"/>
              <w:bottom w:w="72" w:type="dxa"/>
              <w:right w:w="0" w:type="dxa"/>
            </w:tcMar>
            <w:vAlign w:val="center"/>
          </w:tcPr>
          <w:p w:rsidR="00A2071A" w:rsidRPr="007A02AE" w:rsidRDefault="00A2071A" w:rsidP="001A6BCC">
            <w:pPr>
              <w:jc w:val="center"/>
              <w:rPr>
                <w:rFonts w:asciiTheme="minorHAnsi" w:hAnsiTheme="minorHAnsi"/>
                <w:b/>
                <w:sz w:val="18"/>
                <w:szCs w:val="18"/>
              </w:rPr>
            </w:pPr>
            <w:r w:rsidRPr="007A02AE">
              <w:rPr>
                <w:rFonts w:asciiTheme="minorHAnsi" w:hAnsiTheme="minorHAnsi"/>
                <w:b/>
                <w:sz w:val="18"/>
                <w:szCs w:val="18"/>
              </w:rPr>
              <w:t>STUDENT</w:t>
            </w:r>
            <w:r>
              <w:rPr>
                <w:rFonts w:asciiTheme="minorHAnsi" w:hAnsiTheme="minorHAnsi"/>
                <w:b/>
                <w:sz w:val="18"/>
                <w:szCs w:val="18"/>
              </w:rPr>
              <w:t xml:space="preserve"> </w:t>
            </w:r>
            <w:r w:rsidRPr="007A02AE">
              <w:rPr>
                <w:rFonts w:asciiTheme="minorHAnsi" w:hAnsiTheme="minorHAnsi"/>
                <w:b/>
                <w:sz w:val="18"/>
                <w:szCs w:val="18"/>
              </w:rPr>
              <w:t>CREDIT/CONTACT HOURS (SCH) TAUGHT</w:t>
            </w:r>
            <w:r>
              <w:rPr>
                <w:rFonts w:asciiTheme="minorHAnsi" w:hAnsiTheme="minorHAnsi"/>
                <w:b/>
                <w:sz w:val="18"/>
                <w:szCs w:val="18"/>
              </w:rPr>
              <w:t xml:space="preserve"> </w:t>
            </w:r>
            <w:r w:rsidRPr="007A02AE">
              <w:rPr>
                <w:rFonts w:asciiTheme="minorHAnsi" w:hAnsiTheme="minorHAnsi"/>
                <w:b/>
                <w:sz w:val="18"/>
                <w:szCs w:val="18"/>
              </w:rPr>
              <w:t>AT THIS LOCATION</w:t>
            </w:r>
            <w:r>
              <w:rPr>
                <w:rFonts w:asciiTheme="minorHAnsi" w:hAnsiTheme="minorHAnsi"/>
                <w:b/>
                <w:sz w:val="18"/>
                <w:szCs w:val="18"/>
              </w:rPr>
              <w:t xml:space="preserve"> </w:t>
            </w:r>
          </w:p>
        </w:tc>
      </w:tr>
      <w:tr w:rsidR="00A2071A" w:rsidRPr="002477A6" w:rsidTr="00A2071A">
        <w:trPr>
          <w:trHeight w:val="20"/>
          <w:jc w:val="center"/>
        </w:trPr>
        <w:tc>
          <w:tcPr>
            <w:tcW w:w="3312" w:type="dxa"/>
            <w:tcMar>
              <w:top w:w="72" w:type="dxa"/>
              <w:left w:w="0" w:type="dxa"/>
              <w:bottom w:w="72" w:type="dxa"/>
              <w:right w:w="0" w:type="dxa"/>
            </w:tcMar>
            <w:vAlign w:val="center"/>
          </w:tcPr>
          <w:p w:rsidR="00A2071A" w:rsidRPr="007A02AE" w:rsidRDefault="00A2071A" w:rsidP="007A02AE">
            <w:pPr>
              <w:rPr>
                <w:rFonts w:asciiTheme="minorHAnsi" w:hAnsiTheme="minorHAnsi"/>
                <w:i/>
                <w:sz w:val="18"/>
                <w:szCs w:val="18"/>
              </w:rPr>
            </w:pPr>
            <w:r w:rsidRPr="007A02AE">
              <w:rPr>
                <w:rFonts w:asciiTheme="minorHAnsi" w:hAnsiTheme="minorHAnsi"/>
                <w:i/>
                <w:sz w:val="18"/>
                <w:szCs w:val="18"/>
              </w:rPr>
              <w:t>Location #1</w:t>
            </w:r>
          </w:p>
        </w:tc>
        <w:tc>
          <w:tcPr>
            <w:tcW w:w="3312" w:type="dxa"/>
            <w:tcMar>
              <w:top w:w="72" w:type="dxa"/>
              <w:left w:w="0" w:type="dxa"/>
              <w:bottom w:w="72" w:type="dxa"/>
              <w:right w:w="0" w:type="dxa"/>
            </w:tcMar>
            <w:vAlign w:val="center"/>
          </w:tcPr>
          <w:p w:rsidR="00A2071A" w:rsidRPr="00A445E0" w:rsidRDefault="00A2071A" w:rsidP="001A6BCC">
            <w:pPr>
              <w:jc w:val="center"/>
              <w:rPr>
                <w:rFonts w:asciiTheme="minorHAnsi" w:hAnsiTheme="minorHAnsi"/>
                <w:sz w:val="18"/>
                <w:szCs w:val="18"/>
              </w:rPr>
            </w:pPr>
          </w:p>
        </w:tc>
      </w:tr>
      <w:tr w:rsidR="00A2071A" w:rsidRPr="002477A6" w:rsidTr="00A2071A">
        <w:trPr>
          <w:trHeight w:val="20"/>
          <w:jc w:val="center"/>
        </w:trPr>
        <w:tc>
          <w:tcPr>
            <w:tcW w:w="3312" w:type="dxa"/>
            <w:tcMar>
              <w:top w:w="72" w:type="dxa"/>
              <w:left w:w="0" w:type="dxa"/>
              <w:bottom w:w="72" w:type="dxa"/>
              <w:right w:w="0" w:type="dxa"/>
            </w:tcMar>
            <w:vAlign w:val="center"/>
          </w:tcPr>
          <w:p w:rsidR="00A2071A" w:rsidRPr="007A02AE" w:rsidRDefault="00A2071A" w:rsidP="007A02AE">
            <w:pPr>
              <w:rPr>
                <w:rFonts w:asciiTheme="minorHAnsi" w:hAnsiTheme="minorHAnsi"/>
                <w:i/>
                <w:sz w:val="18"/>
                <w:szCs w:val="18"/>
              </w:rPr>
            </w:pPr>
            <w:r w:rsidRPr="007A02AE">
              <w:rPr>
                <w:rFonts w:asciiTheme="minorHAnsi" w:hAnsiTheme="minorHAnsi"/>
                <w:i/>
                <w:sz w:val="18"/>
                <w:szCs w:val="18"/>
              </w:rPr>
              <w:t>Location #2</w:t>
            </w:r>
          </w:p>
        </w:tc>
        <w:tc>
          <w:tcPr>
            <w:tcW w:w="3312" w:type="dxa"/>
            <w:tcMar>
              <w:top w:w="72" w:type="dxa"/>
              <w:left w:w="0" w:type="dxa"/>
              <w:bottom w:w="72" w:type="dxa"/>
              <w:right w:w="0" w:type="dxa"/>
            </w:tcMar>
            <w:vAlign w:val="center"/>
          </w:tcPr>
          <w:p w:rsidR="00A2071A" w:rsidRPr="00A445E0" w:rsidRDefault="00A2071A" w:rsidP="001A6BCC">
            <w:pPr>
              <w:jc w:val="center"/>
              <w:rPr>
                <w:rFonts w:asciiTheme="minorHAnsi" w:hAnsiTheme="minorHAnsi"/>
                <w:sz w:val="18"/>
                <w:szCs w:val="18"/>
              </w:rPr>
            </w:pPr>
          </w:p>
        </w:tc>
      </w:tr>
      <w:tr w:rsidR="00A2071A" w:rsidRPr="002477A6" w:rsidTr="00A2071A">
        <w:trPr>
          <w:trHeight w:val="20"/>
          <w:jc w:val="center"/>
        </w:trPr>
        <w:tc>
          <w:tcPr>
            <w:tcW w:w="3312" w:type="dxa"/>
            <w:shd w:val="clear" w:color="auto" w:fill="auto"/>
            <w:tcMar>
              <w:top w:w="72" w:type="dxa"/>
              <w:left w:w="0" w:type="dxa"/>
              <w:bottom w:w="72" w:type="dxa"/>
              <w:right w:w="0" w:type="dxa"/>
            </w:tcMar>
            <w:vAlign w:val="center"/>
          </w:tcPr>
          <w:p w:rsidR="00A2071A" w:rsidRPr="007A02AE" w:rsidRDefault="00A2071A" w:rsidP="007A02AE">
            <w:pPr>
              <w:rPr>
                <w:rFonts w:asciiTheme="minorHAnsi" w:hAnsiTheme="minorHAnsi"/>
                <w:i/>
                <w:sz w:val="18"/>
                <w:szCs w:val="18"/>
              </w:rPr>
            </w:pPr>
            <w:r w:rsidRPr="007A02AE">
              <w:rPr>
                <w:rFonts w:asciiTheme="minorHAnsi" w:hAnsiTheme="minorHAnsi"/>
                <w:i/>
                <w:sz w:val="18"/>
                <w:szCs w:val="18"/>
              </w:rPr>
              <w:t>Location #3</w:t>
            </w:r>
          </w:p>
        </w:tc>
        <w:tc>
          <w:tcPr>
            <w:tcW w:w="3312" w:type="dxa"/>
            <w:shd w:val="clear" w:color="auto" w:fill="auto"/>
            <w:tcMar>
              <w:top w:w="72" w:type="dxa"/>
              <w:left w:w="0" w:type="dxa"/>
              <w:bottom w:w="72" w:type="dxa"/>
              <w:right w:w="0" w:type="dxa"/>
            </w:tcMar>
            <w:vAlign w:val="center"/>
          </w:tcPr>
          <w:p w:rsidR="00A2071A" w:rsidRPr="00A445E0" w:rsidRDefault="00A2071A" w:rsidP="001A6BCC">
            <w:pPr>
              <w:jc w:val="center"/>
              <w:rPr>
                <w:rFonts w:asciiTheme="minorHAnsi" w:hAnsiTheme="minorHAnsi"/>
                <w:sz w:val="18"/>
                <w:szCs w:val="18"/>
              </w:rPr>
            </w:pPr>
          </w:p>
        </w:tc>
      </w:tr>
      <w:tr w:rsidR="00A2071A" w:rsidRPr="002477A6" w:rsidTr="00A2071A">
        <w:trPr>
          <w:trHeight w:val="20"/>
          <w:jc w:val="center"/>
        </w:trPr>
        <w:tc>
          <w:tcPr>
            <w:tcW w:w="3312" w:type="dxa"/>
            <w:shd w:val="clear" w:color="auto" w:fill="auto"/>
            <w:tcMar>
              <w:top w:w="72" w:type="dxa"/>
              <w:left w:w="0" w:type="dxa"/>
              <w:bottom w:w="72" w:type="dxa"/>
              <w:right w:w="0" w:type="dxa"/>
            </w:tcMar>
            <w:vAlign w:val="center"/>
          </w:tcPr>
          <w:p w:rsidR="00A2071A" w:rsidRPr="007A02AE" w:rsidRDefault="00A2071A" w:rsidP="007A02AE">
            <w:pPr>
              <w:jc w:val="right"/>
              <w:rPr>
                <w:rFonts w:asciiTheme="minorHAnsi" w:hAnsiTheme="minorHAnsi" w:cstheme="minorHAnsi"/>
                <w:b/>
                <w:sz w:val="18"/>
                <w:szCs w:val="18"/>
              </w:rPr>
            </w:pPr>
            <w:r w:rsidRPr="007A02AE">
              <w:rPr>
                <w:rFonts w:asciiTheme="minorHAnsi" w:hAnsiTheme="minorHAnsi" w:cstheme="minorHAnsi"/>
                <w:b/>
                <w:sz w:val="18"/>
                <w:szCs w:val="18"/>
              </w:rPr>
              <w:t>TOTAL</w:t>
            </w:r>
          </w:p>
        </w:tc>
        <w:tc>
          <w:tcPr>
            <w:tcW w:w="3312" w:type="dxa"/>
            <w:shd w:val="clear" w:color="auto" w:fill="auto"/>
            <w:tcMar>
              <w:top w:w="72" w:type="dxa"/>
              <w:left w:w="0" w:type="dxa"/>
              <w:bottom w:w="72" w:type="dxa"/>
              <w:right w:w="0" w:type="dxa"/>
            </w:tcMar>
            <w:vAlign w:val="center"/>
          </w:tcPr>
          <w:p w:rsidR="00A2071A" w:rsidRPr="00A445E0" w:rsidRDefault="00A2071A" w:rsidP="001A6BCC">
            <w:pPr>
              <w:jc w:val="center"/>
              <w:rPr>
                <w:sz w:val="18"/>
                <w:szCs w:val="18"/>
              </w:rPr>
            </w:pPr>
          </w:p>
        </w:tc>
      </w:tr>
      <w:bookmarkEnd w:id="63"/>
    </w:tbl>
    <w:p w:rsidR="008349DA" w:rsidRPr="0070417B" w:rsidRDefault="008349DA" w:rsidP="008349DA">
      <w:pPr>
        <w:sectPr w:rsidR="008349DA" w:rsidRPr="0070417B" w:rsidSect="00FE5210">
          <w:pgSz w:w="15840" w:h="12240" w:orient="landscape" w:code="1"/>
          <w:pgMar w:top="1440" w:right="864" w:bottom="1296" w:left="864"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8A6E35" w:rsidRPr="00D4078B" w:rsidRDefault="00521738" w:rsidP="002D6165">
      <w:pPr>
        <w:pStyle w:val="Heading3"/>
      </w:pPr>
      <w:bookmarkStart w:id="66" w:name="_Toc519690631"/>
      <w:r>
        <w:t>5</w:t>
      </w:r>
      <w:r w:rsidR="008A6E35" w:rsidRPr="00D4078B">
        <w:t>.</w:t>
      </w:r>
      <w:r w:rsidR="008A6E35">
        <w:t>3:</w:t>
      </w:r>
      <w:r w:rsidR="008A6E35" w:rsidRPr="00D4078B">
        <w:t xml:space="preserve"> </w:t>
      </w:r>
      <w:r w:rsidR="008A6E35">
        <w:t xml:space="preserve">Scholarly and Professional Activities of </w:t>
      </w:r>
      <w:r w:rsidR="005C134D">
        <w:t>Business</w:t>
      </w:r>
      <w:r w:rsidR="008A6E35">
        <w:t xml:space="preserve"> Faculty</w:t>
      </w:r>
      <w:bookmarkEnd w:id="66"/>
    </w:p>
    <w:p w:rsidR="008A6E35" w:rsidRPr="00D4078B" w:rsidRDefault="008A6E35" w:rsidP="008A6E35">
      <w:pPr>
        <w:jc w:val="both"/>
        <w:rPr>
          <w:rFonts w:ascii="Arial" w:eastAsia="Times New Roman" w:hAnsi="Arial" w:cs="Arial"/>
          <w:b/>
          <w:bCs/>
          <w:color w:val="000000"/>
          <w:sz w:val="20"/>
          <w:szCs w:val="20"/>
        </w:rPr>
      </w:pPr>
    </w:p>
    <w:p w:rsidR="008A6E35" w:rsidRPr="00D4078B" w:rsidRDefault="008A6E35" w:rsidP="008A6E35">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8A6E35">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8A6E35">
        <w:rPr>
          <w:rFonts w:ascii="Arial" w:eastAsia="Times New Roman" w:hAnsi="Arial" w:cs="Arial"/>
          <w:b/>
          <w:bCs/>
          <w:color w:val="000000"/>
          <w:sz w:val="20"/>
          <w:szCs w:val="20"/>
        </w:rPr>
        <w:t xml:space="preserve"> education requires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8A6E35">
        <w:rPr>
          <w:rFonts w:ascii="Arial" w:eastAsia="Times New Roman" w:hAnsi="Arial" w:cs="Arial"/>
          <w:b/>
          <w:bCs/>
          <w:color w:val="000000"/>
          <w:sz w:val="20"/>
          <w:szCs w:val="20"/>
        </w:rPr>
        <w:t xml:space="preserve">faculty members in the academic </w:t>
      </w:r>
      <w:r w:rsidR="005C134D">
        <w:rPr>
          <w:rFonts w:ascii="Arial" w:eastAsia="Times New Roman" w:hAnsi="Arial" w:cs="Arial"/>
          <w:b/>
          <w:bCs/>
          <w:color w:val="000000"/>
          <w:sz w:val="20"/>
          <w:szCs w:val="20"/>
        </w:rPr>
        <w:t>business</w:t>
      </w:r>
      <w:r w:rsidRPr="008A6E35">
        <w:rPr>
          <w:rFonts w:ascii="Arial" w:eastAsia="Times New Roman" w:hAnsi="Arial" w:cs="Arial"/>
          <w:b/>
          <w:bCs/>
          <w:color w:val="000000"/>
          <w:sz w:val="20"/>
          <w:szCs w:val="20"/>
        </w:rPr>
        <w:t xml:space="preserve"> unit to be involved in scholarly and professional activities that enhance the depth and scope of their knowledge</w:t>
      </w:r>
      <w:r w:rsidR="00F77C26">
        <w:rPr>
          <w:rFonts w:ascii="Arial" w:eastAsia="Times New Roman" w:hAnsi="Arial" w:cs="Arial"/>
          <w:b/>
          <w:bCs/>
          <w:color w:val="000000"/>
          <w:sz w:val="20"/>
          <w:szCs w:val="20"/>
        </w:rPr>
        <w:t xml:space="preserve"> and teaching competencies</w:t>
      </w:r>
      <w:r w:rsidRPr="008A6E35">
        <w:rPr>
          <w:rFonts w:ascii="Arial" w:eastAsia="Times New Roman" w:hAnsi="Arial" w:cs="Arial"/>
          <w:b/>
          <w:bCs/>
          <w:color w:val="000000"/>
          <w:sz w:val="20"/>
          <w:szCs w:val="20"/>
        </w:rPr>
        <w:t xml:space="preserve">, especially as </w:t>
      </w:r>
      <w:r>
        <w:rPr>
          <w:rFonts w:ascii="Arial" w:eastAsia="Times New Roman" w:hAnsi="Arial" w:cs="Arial"/>
          <w:b/>
          <w:bCs/>
          <w:color w:val="000000"/>
          <w:sz w:val="20"/>
          <w:szCs w:val="20"/>
        </w:rPr>
        <w:t>they apply</w:t>
      </w:r>
      <w:r w:rsidRPr="008A6E35">
        <w:rPr>
          <w:rFonts w:ascii="Arial" w:eastAsia="Times New Roman" w:hAnsi="Arial" w:cs="Arial"/>
          <w:b/>
          <w:bCs/>
          <w:color w:val="000000"/>
          <w:sz w:val="20"/>
          <w:szCs w:val="20"/>
        </w:rPr>
        <w:t xml:space="preserve"> to their teaching disciplines</w:t>
      </w:r>
      <w:r w:rsidRPr="00D4078B">
        <w:rPr>
          <w:rFonts w:ascii="Arial" w:eastAsia="Times New Roman" w:hAnsi="Arial" w:cs="Arial"/>
          <w:b/>
          <w:bCs/>
          <w:sz w:val="20"/>
          <w:szCs w:val="20"/>
        </w:rPr>
        <w:t xml:space="preserve">. </w:t>
      </w:r>
    </w:p>
    <w:p w:rsidR="000B681C" w:rsidRDefault="000B681C" w:rsidP="000B681C">
      <w:pPr>
        <w:rPr>
          <w:rFonts w:ascii="Arial" w:hAnsi="Arial" w:cs="Arial"/>
          <w:sz w:val="20"/>
          <w:szCs w:val="20"/>
        </w:rPr>
      </w:pPr>
    </w:p>
    <w:p w:rsidR="000316D9" w:rsidRPr="00D4078B" w:rsidRDefault="000316D9" w:rsidP="000316D9">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0316D9" w:rsidRPr="003F3333" w:rsidRDefault="000316D9" w:rsidP="000316D9">
      <w:pPr>
        <w:rPr>
          <w:rFonts w:ascii="Arial" w:eastAsia="Times New Roman" w:hAnsi="Arial" w:cs="Arial"/>
          <w:sz w:val="20"/>
          <w:szCs w:val="20"/>
        </w:rPr>
      </w:pPr>
    </w:p>
    <w:p w:rsidR="000316D9" w:rsidRPr="00F43292" w:rsidRDefault="000316D9" w:rsidP="000316D9">
      <w:pPr>
        <w:rPr>
          <w:rFonts w:ascii="Arial" w:eastAsia="Times New Roman" w:hAnsi="Arial" w:cs="Arial"/>
          <w:sz w:val="20"/>
          <w:szCs w:val="20"/>
        </w:rPr>
      </w:pPr>
      <w:r w:rsidRPr="00F43292">
        <w:rPr>
          <w:rFonts w:ascii="Arial" w:eastAsia="Times New Roman" w:hAnsi="Arial" w:cs="Arial"/>
          <w:sz w:val="20"/>
          <w:szCs w:val="20"/>
        </w:rPr>
        <w:t>In the self-study:</w:t>
      </w:r>
    </w:p>
    <w:p w:rsidR="000316D9" w:rsidRPr="00F43292" w:rsidRDefault="000316D9" w:rsidP="000316D9">
      <w:pPr>
        <w:rPr>
          <w:rFonts w:ascii="Arial" w:hAnsi="Arial" w:cs="Arial"/>
          <w:sz w:val="20"/>
          <w:szCs w:val="20"/>
        </w:rPr>
      </w:pPr>
    </w:p>
    <w:p w:rsidR="000316D9" w:rsidRPr="00F43292" w:rsidRDefault="00EF08DB" w:rsidP="00F016E8">
      <w:pPr>
        <w:numPr>
          <w:ilvl w:val="0"/>
          <w:numId w:val="60"/>
        </w:numPr>
        <w:rPr>
          <w:rFonts w:ascii="Arial" w:hAnsi="Arial" w:cs="Arial"/>
          <w:iCs/>
          <w:sz w:val="20"/>
          <w:szCs w:val="20"/>
        </w:rPr>
      </w:pPr>
      <w:r>
        <w:rPr>
          <w:rFonts w:ascii="Arial" w:hAnsi="Arial" w:cs="Arial"/>
          <w:iCs/>
          <w:sz w:val="20"/>
          <w:szCs w:val="20"/>
        </w:rPr>
        <w:t xml:space="preserve">Provide Table </w:t>
      </w:r>
      <w:r w:rsidR="00521738" w:rsidRPr="00F43292">
        <w:rPr>
          <w:rFonts w:ascii="Arial" w:hAnsi="Arial" w:cs="Arial"/>
          <w:iCs/>
          <w:sz w:val="20"/>
          <w:szCs w:val="20"/>
        </w:rPr>
        <w:t>5</w:t>
      </w:r>
      <w:r w:rsidR="000316D9" w:rsidRPr="00F43292">
        <w:rPr>
          <w:rFonts w:ascii="Arial" w:hAnsi="Arial" w:cs="Arial"/>
          <w:iCs/>
          <w:sz w:val="20"/>
          <w:szCs w:val="20"/>
        </w:rPr>
        <w:t>-</w:t>
      </w:r>
      <w:r>
        <w:rPr>
          <w:rFonts w:ascii="Arial" w:hAnsi="Arial" w:cs="Arial"/>
          <w:iCs/>
          <w:sz w:val="20"/>
          <w:szCs w:val="20"/>
        </w:rPr>
        <w:t>5</w:t>
      </w:r>
      <w:r w:rsidR="000316D9" w:rsidRPr="00F43292">
        <w:rPr>
          <w:rFonts w:ascii="Arial" w:hAnsi="Arial" w:cs="Arial"/>
          <w:iCs/>
          <w:sz w:val="20"/>
          <w:szCs w:val="20"/>
        </w:rPr>
        <w:t xml:space="preserve">: </w:t>
      </w:r>
      <w:r w:rsidR="00201D42">
        <w:rPr>
          <w:rFonts w:ascii="Arial" w:hAnsi="Arial" w:cs="Arial"/>
          <w:iCs/>
          <w:sz w:val="20"/>
          <w:szCs w:val="20"/>
        </w:rPr>
        <w:t xml:space="preserve">Summary of </w:t>
      </w:r>
      <w:r w:rsidR="000316D9" w:rsidRPr="00F43292">
        <w:rPr>
          <w:rFonts w:ascii="Arial" w:hAnsi="Arial" w:cs="Arial"/>
          <w:iCs/>
          <w:sz w:val="20"/>
          <w:szCs w:val="20"/>
        </w:rPr>
        <w:t>Scholarly and Professional Activities of Faculty</w:t>
      </w:r>
      <w:r w:rsidR="000E0761">
        <w:rPr>
          <w:rFonts w:ascii="Arial" w:hAnsi="Arial" w:cs="Arial"/>
          <w:iCs/>
          <w:sz w:val="20"/>
          <w:szCs w:val="20"/>
        </w:rPr>
        <w:t xml:space="preserve"> for the new program(s)</w:t>
      </w:r>
      <w:r w:rsidR="000316D9" w:rsidRPr="00F43292">
        <w:rPr>
          <w:rFonts w:ascii="Arial" w:hAnsi="Arial" w:cs="Arial"/>
          <w:iCs/>
          <w:sz w:val="20"/>
          <w:szCs w:val="20"/>
        </w:rPr>
        <w:t>.</w:t>
      </w:r>
    </w:p>
    <w:p w:rsidR="000316D9" w:rsidRPr="00AF2FB5" w:rsidRDefault="000316D9" w:rsidP="000316D9">
      <w:pPr>
        <w:ind w:left="360"/>
        <w:rPr>
          <w:rFonts w:ascii="Arial" w:hAnsi="Arial" w:cs="Arial"/>
          <w:iCs/>
          <w:sz w:val="20"/>
          <w:szCs w:val="20"/>
        </w:rPr>
      </w:pPr>
    </w:p>
    <w:p w:rsidR="00BE41A6" w:rsidRDefault="00BE41A6" w:rsidP="000316D9">
      <w:pPr>
        <w:ind w:left="360"/>
        <w:rPr>
          <w:rFonts w:ascii="Arial" w:hAnsi="Arial" w:cs="Arial"/>
          <w:iCs/>
          <w:sz w:val="20"/>
          <w:szCs w:val="20"/>
        </w:rPr>
      </w:pPr>
      <w:r w:rsidRPr="00F43292">
        <w:rPr>
          <w:rFonts w:ascii="Arial" w:hAnsi="Arial" w:cs="Arial"/>
          <w:iCs/>
          <w:sz w:val="20"/>
          <w:szCs w:val="20"/>
        </w:rPr>
        <w:t xml:space="preserve">In the table, summarize the scholarly and professional activities </w:t>
      </w:r>
      <w:r w:rsidR="000E195C">
        <w:rPr>
          <w:rFonts w:ascii="Arial" w:hAnsi="Arial" w:cs="Arial"/>
          <w:iCs/>
          <w:sz w:val="20"/>
          <w:szCs w:val="20"/>
        </w:rPr>
        <w:t>of</w:t>
      </w:r>
      <w:r w:rsidRPr="00F43292">
        <w:rPr>
          <w:rFonts w:ascii="Arial" w:hAnsi="Arial" w:cs="Arial"/>
          <w:iCs/>
          <w:sz w:val="20"/>
          <w:szCs w:val="20"/>
        </w:rPr>
        <w:t xml:space="preserve"> </w:t>
      </w:r>
      <w:r w:rsidR="000E195C">
        <w:rPr>
          <w:rFonts w:ascii="Arial" w:hAnsi="Arial" w:cs="Arial"/>
          <w:iCs/>
          <w:sz w:val="20"/>
          <w:szCs w:val="20"/>
        </w:rPr>
        <w:t>all</w:t>
      </w:r>
      <w:r w:rsidRPr="00F43292">
        <w:rPr>
          <w:rFonts w:ascii="Arial" w:hAnsi="Arial" w:cs="Arial"/>
          <w:iCs/>
          <w:sz w:val="20"/>
          <w:szCs w:val="20"/>
        </w:rPr>
        <w:t xml:space="preserve"> full-time </w:t>
      </w:r>
      <w:r w:rsidR="005C134D">
        <w:rPr>
          <w:rFonts w:ascii="Arial" w:hAnsi="Arial" w:cs="Arial"/>
          <w:iCs/>
          <w:sz w:val="20"/>
          <w:szCs w:val="20"/>
        </w:rPr>
        <w:t>business</w:t>
      </w:r>
      <w:r w:rsidRPr="00F43292">
        <w:rPr>
          <w:rFonts w:ascii="Arial" w:hAnsi="Arial" w:cs="Arial"/>
          <w:iCs/>
          <w:sz w:val="20"/>
          <w:szCs w:val="20"/>
        </w:rPr>
        <w:t xml:space="preserve"> faculty member</w:t>
      </w:r>
      <w:r w:rsidR="000E195C">
        <w:rPr>
          <w:rFonts w:ascii="Arial" w:hAnsi="Arial" w:cs="Arial"/>
          <w:iCs/>
          <w:sz w:val="20"/>
          <w:szCs w:val="20"/>
        </w:rPr>
        <w:t>s</w:t>
      </w:r>
      <w:r w:rsidRPr="00F43292">
        <w:rPr>
          <w:rFonts w:ascii="Arial" w:hAnsi="Arial" w:cs="Arial"/>
          <w:iCs/>
          <w:sz w:val="20"/>
          <w:szCs w:val="20"/>
        </w:rPr>
        <w:t xml:space="preserve"> for the self-study year and the previous four years. </w:t>
      </w:r>
      <w:r w:rsidR="00D96648" w:rsidRPr="00F43292">
        <w:rPr>
          <w:rFonts w:ascii="Arial" w:hAnsi="Arial" w:cs="Arial"/>
          <w:iCs/>
          <w:sz w:val="20"/>
          <w:szCs w:val="20"/>
        </w:rPr>
        <w:t xml:space="preserve">Institutions and academic </w:t>
      </w:r>
      <w:r w:rsidR="00D96648">
        <w:rPr>
          <w:rFonts w:ascii="Arial" w:hAnsi="Arial" w:cs="Arial"/>
          <w:iCs/>
          <w:sz w:val="20"/>
          <w:szCs w:val="20"/>
        </w:rPr>
        <w:t>business</w:t>
      </w:r>
      <w:r w:rsidR="00D96648" w:rsidRPr="00F43292">
        <w:rPr>
          <w:rFonts w:ascii="Arial" w:hAnsi="Arial" w:cs="Arial"/>
          <w:iCs/>
          <w:sz w:val="20"/>
          <w:szCs w:val="20"/>
        </w:rPr>
        <w:t xml:space="preserve"> units that employ no full-time faculty and instead rely on part-time or adjunct faculty for program delivery may provide </w:t>
      </w:r>
      <w:r w:rsidR="00D96648">
        <w:rPr>
          <w:rFonts w:ascii="Arial" w:hAnsi="Arial" w:cs="Arial"/>
          <w:iCs/>
          <w:sz w:val="20"/>
          <w:szCs w:val="20"/>
        </w:rPr>
        <w:t xml:space="preserve">this summary </w:t>
      </w:r>
      <w:r w:rsidR="00D96648" w:rsidRPr="00F43292">
        <w:rPr>
          <w:rFonts w:ascii="Arial" w:hAnsi="Arial" w:cs="Arial"/>
          <w:iCs/>
          <w:sz w:val="20"/>
          <w:szCs w:val="20"/>
        </w:rPr>
        <w:t xml:space="preserve">for part-time or adjunct faculty members who are employed on a permanent, ongoing, or regular basis </w:t>
      </w:r>
      <w:r w:rsidR="004371B1">
        <w:rPr>
          <w:rFonts w:ascii="Arial" w:hAnsi="Arial" w:cs="Arial"/>
          <w:iCs/>
          <w:sz w:val="20"/>
          <w:szCs w:val="20"/>
        </w:rPr>
        <w:t>to</w:t>
      </w:r>
      <w:r w:rsidR="00D96648" w:rsidRPr="00F43292">
        <w:rPr>
          <w:rFonts w:ascii="Arial" w:hAnsi="Arial" w:cs="Arial"/>
          <w:iCs/>
          <w:sz w:val="20"/>
          <w:szCs w:val="20"/>
        </w:rPr>
        <w:t xml:space="preserve"> comply with this principle.</w:t>
      </w:r>
      <w:r w:rsidR="00D96648">
        <w:rPr>
          <w:rFonts w:ascii="Arial" w:hAnsi="Arial" w:cs="Arial"/>
          <w:iCs/>
          <w:sz w:val="20"/>
          <w:szCs w:val="20"/>
        </w:rPr>
        <w:t xml:space="preserve"> </w:t>
      </w:r>
      <w:r w:rsidR="000E195C">
        <w:rPr>
          <w:rFonts w:ascii="Arial" w:hAnsi="Arial" w:cs="Arial"/>
          <w:iCs/>
          <w:sz w:val="20"/>
          <w:szCs w:val="20"/>
        </w:rPr>
        <w:t>T</w:t>
      </w:r>
      <w:r w:rsidR="009557BC" w:rsidRPr="00F43292">
        <w:rPr>
          <w:rFonts w:ascii="Arial" w:hAnsi="Arial" w:cs="Arial"/>
          <w:iCs/>
          <w:sz w:val="20"/>
          <w:szCs w:val="20"/>
        </w:rPr>
        <w:t>he schola</w:t>
      </w:r>
      <w:r w:rsidR="000E195C">
        <w:rPr>
          <w:rFonts w:ascii="Arial" w:hAnsi="Arial" w:cs="Arial"/>
          <w:iCs/>
          <w:sz w:val="20"/>
          <w:szCs w:val="20"/>
        </w:rPr>
        <w:t xml:space="preserve">rly and professional activities </w:t>
      </w:r>
      <w:r w:rsidR="009557BC" w:rsidRPr="00F43292">
        <w:rPr>
          <w:rFonts w:ascii="Arial" w:hAnsi="Arial" w:cs="Arial"/>
          <w:iCs/>
          <w:sz w:val="20"/>
          <w:szCs w:val="20"/>
        </w:rPr>
        <w:t xml:space="preserve">for each year must be </w:t>
      </w:r>
      <w:r w:rsidR="000E195C">
        <w:rPr>
          <w:rFonts w:ascii="Arial" w:hAnsi="Arial" w:cs="Arial"/>
          <w:iCs/>
          <w:sz w:val="20"/>
          <w:szCs w:val="20"/>
        </w:rPr>
        <w:t xml:space="preserve">presented </w:t>
      </w:r>
      <w:r w:rsidR="00665295">
        <w:rPr>
          <w:rFonts w:ascii="Arial" w:hAnsi="Arial" w:cs="Arial"/>
          <w:iCs/>
          <w:sz w:val="20"/>
          <w:szCs w:val="20"/>
        </w:rPr>
        <w:t>in a separate row in the table.</w:t>
      </w:r>
    </w:p>
    <w:p w:rsidR="000E195C" w:rsidRDefault="000E195C" w:rsidP="000316D9">
      <w:pPr>
        <w:ind w:left="360"/>
        <w:rPr>
          <w:rFonts w:ascii="Arial" w:hAnsi="Arial" w:cs="Arial"/>
          <w:iCs/>
          <w:sz w:val="20"/>
          <w:szCs w:val="20"/>
        </w:rPr>
      </w:pPr>
    </w:p>
    <w:p w:rsidR="000E195C" w:rsidRDefault="008A7C9D" w:rsidP="000E195C">
      <w:pPr>
        <w:ind w:left="360"/>
        <w:rPr>
          <w:rFonts w:ascii="Arial" w:hAnsi="Arial" w:cs="Arial"/>
          <w:iCs/>
          <w:sz w:val="20"/>
          <w:szCs w:val="20"/>
        </w:rPr>
      </w:pPr>
      <w:r>
        <w:rPr>
          <w:rFonts w:ascii="Arial" w:hAnsi="Arial" w:cs="Arial"/>
          <w:iCs/>
          <w:sz w:val="20"/>
          <w:szCs w:val="20"/>
        </w:rPr>
        <w:t>For each year listed in</w:t>
      </w:r>
      <w:r w:rsidR="000E195C" w:rsidRPr="00F43292">
        <w:rPr>
          <w:rFonts w:ascii="Arial" w:hAnsi="Arial" w:cs="Arial"/>
          <w:iCs/>
          <w:sz w:val="20"/>
          <w:szCs w:val="20"/>
        </w:rPr>
        <w:t xml:space="preserve"> the table, report the total number of activities in each area in which the </w:t>
      </w:r>
      <w:r w:rsidR="00665295">
        <w:rPr>
          <w:rFonts w:ascii="Arial" w:hAnsi="Arial" w:cs="Arial"/>
          <w:iCs/>
          <w:sz w:val="20"/>
          <w:szCs w:val="20"/>
        </w:rPr>
        <w:t xml:space="preserve">full-time </w:t>
      </w:r>
      <w:r w:rsidR="000E195C" w:rsidRPr="00F43292">
        <w:rPr>
          <w:rFonts w:ascii="Arial" w:hAnsi="Arial" w:cs="Arial"/>
          <w:iCs/>
          <w:sz w:val="20"/>
          <w:szCs w:val="20"/>
        </w:rPr>
        <w:t xml:space="preserve">faculty </w:t>
      </w:r>
      <w:r w:rsidR="000E195C">
        <w:rPr>
          <w:rFonts w:ascii="Arial" w:hAnsi="Arial" w:cs="Arial"/>
          <w:iCs/>
          <w:sz w:val="20"/>
          <w:szCs w:val="20"/>
        </w:rPr>
        <w:t xml:space="preserve">were engaged in that year, and the percentage of the </w:t>
      </w:r>
      <w:r w:rsidR="00665295">
        <w:rPr>
          <w:rFonts w:ascii="Arial" w:hAnsi="Arial" w:cs="Arial"/>
          <w:iCs/>
          <w:sz w:val="20"/>
          <w:szCs w:val="20"/>
        </w:rPr>
        <w:t xml:space="preserve">full-time </w:t>
      </w:r>
      <w:r w:rsidR="000E195C">
        <w:rPr>
          <w:rFonts w:ascii="Arial" w:hAnsi="Arial" w:cs="Arial"/>
          <w:iCs/>
          <w:sz w:val="20"/>
          <w:szCs w:val="20"/>
        </w:rPr>
        <w:t>faculty who were engaged</w:t>
      </w:r>
      <w:r w:rsidR="00665295">
        <w:rPr>
          <w:rFonts w:ascii="Arial" w:hAnsi="Arial" w:cs="Arial"/>
          <w:iCs/>
          <w:sz w:val="20"/>
          <w:szCs w:val="20"/>
        </w:rPr>
        <w:t xml:space="preserve"> in each area in that year.</w:t>
      </w:r>
      <w:r w:rsidR="00D96648">
        <w:rPr>
          <w:rFonts w:ascii="Arial" w:hAnsi="Arial" w:cs="Arial"/>
          <w:iCs/>
          <w:sz w:val="20"/>
          <w:szCs w:val="20"/>
        </w:rPr>
        <w:t xml:space="preserve"> Use the activities as identified in the “Summary Listing of Types of Scholarly and Professional Activities” provided above. Do not list individual faculty members or their specific activities; simply report the total number of such activities in each area aggregated over all faculty.</w:t>
      </w:r>
    </w:p>
    <w:p w:rsidR="00BE41A6" w:rsidRPr="00F43292" w:rsidRDefault="00BE41A6" w:rsidP="00D96648">
      <w:pPr>
        <w:rPr>
          <w:rFonts w:ascii="Arial" w:hAnsi="Arial" w:cs="Arial"/>
          <w:iCs/>
          <w:sz w:val="20"/>
          <w:szCs w:val="20"/>
        </w:rPr>
      </w:pPr>
    </w:p>
    <w:p w:rsidR="00BE41A6" w:rsidRDefault="00BE41A6" w:rsidP="000316D9">
      <w:pPr>
        <w:ind w:left="360"/>
        <w:rPr>
          <w:rFonts w:ascii="Arial" w:hAnsi="Arial" w:cs="Arial"/>
          <w:iCs/>
          <w:sz w:val="20"/>
          <w:szCs w:val="20"/>
        </w:rPr>
      </w:pPr>
      <w:r w:rsidRPr="00F43292">
        <w:rPr>
          <w:rFonts w:ascii="Arial" w:hAnsi="Arial" w:cs="Arial"/>
          <w:iCs/>
          <w:sz w:val="20"/>
          <w:szCs w:val="20"/>
        </w:rPr>
        <w:t xml:space="preserve">Ensure that all activities </w:t>
      </w:r>
      <w:r w:rsidR="00FA7154" w:rsidRPr="00F43292">
        <w:rPr>
          <w:rFonts w:ascii="Arial" w:hAnsi="Arial" w:cs="Arial"/>
          <w:iCs/>
          <w:sz w:val="20"/>
          <w:szCs w:val="20"/>
        </w:rPr>
        <w:t>summarized</w:t>
      </w:r>
      <w:r w:rsidRPr="00F43292">
        <w:rPr>
          <w:rFonts w:ascii="Arial" w:hAnsi="Arial" w:cs="Arial"/>
          <w:iCs/>
          <w:sz w:val="20"/>
          <w:szCs w:val="20"/>
        </w:rPr>
        <w:t xml:space="preserve"> in the table are identified in the curriculum vitae of full-time faculty members. Supporting evidence for scholarly and professional activities should be readily available for review by the site-visit team.</w:t>
      </w:r>
    </w:p>
    <w:p w:rsidR="009557BC" w:rsidRPr="00F43292" w:rsidRDefault="009557BC" w:rsidP="000316D9">
      <w:pPr>
        <w:ind w:left="360"/>
        <w:rPr>
          <w:rFonts w:ascii="Arial" w:hAnsi="Arial" w:cs="Arial"/>
          <w:iCs/>
          <w:sz w:val="20"/>
          <w:szCs w:val="20"/>
        </w:rPr>
      </w:pPr>
    </w:p>
    <w:p w:rsidR="00A2203A" w:rsidRDefault="00A2203A" w:rsidP="00F016E8">
      <w:pPr>
        <w:numPr>
          <w:ilvl w:val="0"/>
          <w:numId w:val="60"/>
        </w:numPr>
        <w:rPr>
          <w:rFonts w:ascii="Arial" w:hAnsi="Arial" w:cs="Arial"/>
          <w:iCs/>
          <w:sz w:val="20"/>
          <w:szCs w:val="20"/>
        </w:rPr>
      </w:pPr>
      <w:r w:rsidRPr="00F43292">
        <w:rPr>
          <w:rFonts w:ascii="Arial" w:hAnsi="Arial" w:cs="Arial"/>
          <w:iCs/>
          <w:sz w:val="20"/>
          <w:szCs w:val="20"/>
        </w:rPr>
        <w:t xml:space="preserve">Demonstrate that the scholarly and professional activities of the </w:t>
      </w:r>
      <w:r w:rsidR="005C134D">
        <w:rPr>
          <w:rFonts w:ascii="Arial" w:hAnsi="Arial" w:cs="Arial"/>
          <w:iCs/>
          <w:sz w:val="20"/>
          <w:szCs w:val="20"/>
        </w:rPr>
        <w:t>business</w:t>
      </w:r>
      <w:r w:rsidRPr="00F43292">
        <w:rPr>
          <w:rFonts w:ascii="Arial" w:hAnsi="Arial" w:cs="Arial"/>
          <w:iCs/>
          <w:sz w:val="20"/>
          <w:szCs w:val="20"/>
        </w:rPr>
        <w:t xml:space="preserve"> faculty </w:t>
      </w:r>
      <w:r w:rsidR="000E0761">
        <w:rPr>
          <w:rFonts w:ascii="Arial" w:hAnsi="Arial" w:cs="Arial"/>
          <w:iCs/>
          <w:sz w:val="20"/>
          <w:szCs w:val="20"/>
        </w:rPr>
        <w:t xml:space="preserve">for the new program(s) </w:t>
      </w:r>
      <w:r w:rsidRPr="00F43292">
        <w:rPr>
          <w:rFonts w:ascii="Arial" w:hAnsi="Arial" w:cs="Arial"/>
          <w:iCs/>
          <w:sz w:val="20"/>
          <w:szCs w:val="20"/>
        </w:rPr>
        <w:t xml:space="preserve">are related to their teaching and/or research disciplines and that </w:t>
      </w:r>
      <w:r w:rsidR="005C134D">
        <w:rPr>
          <w:rFonts w:ascii="Arial" w:hAnsi="Arial" w:cs="Arial"/>
          <w:iCs/>
          <w:sz w:val="20"/>
          <w:szCs w:val="20"/>
        </w:rPr>
        <w:t>business</w:t>
      </w:r>
      <w:r w:rsidRPr="00F43292">
        <w:rPr>
          <w:rFonts w:ascii="Arial" w:hAnsi="Arial" w:cs="Arial"/>
          <w:iCs/>
          <w:sz w:val="20"/>
          <w:szCs w:val="20"/>
        </w:rPr>
        <w:t xml:space="preserve"> faculty members are current in their fields.</w:t>
      </w:r>
    </w:p>
    <w:p w:rsidR="004371B1" w:rsidRDefault="004371B1" w:rsidP="004371B1">
      <w:pPr>
        <w:ind w:left="360"/>
        <w:rPr>
          <w:rFonts w:ascii="Arial" w:hAnsi="Arial" w:cs="Arial"/>
          <w:iCs/>
          <w:sz w:val="20"/>
          <w:szCs w:val="20"/>
        </w:rPr>
      </w:pPr>
    </w:p>
    <w:p w:rsidR="00AF2FB5" w:rsidRPr="00F43292" w:rsidRDefault="00BD75D8" w:rsidP="00F016E8">
      <w:pPr>
        <w:numPr>
          <w:ilvl w:val="0"/>
          <w:numId w:val="60"/>
        </w:numPr>
        <w:rPr>
          <w:rFonts w:ascii="Arial" w:hAnsi="Arial" w:cs="Arial"/>
          <w:iCs/>
          <w:sz w:val="20"/>
          <w:szCs w:val="20"/>
        </w:rPr>
      </w:pPr>
      <w:r>
        <w:rPr>
          <w:rFonts w:ascii="Arial" w:hAnsi="Arial" w:cs="Arial"/>
          <w:iCs/>
          <w:sz w:val="20"/>
          <w:szCs w:val="20"/>
        </w:rPr>
        <w:t xml:space="preserve">Provide qualitative descriptions and/or data from quantitative measures demonstrating the quality of the scholarly and professional activities of </w:t>
      </w:r>
      <w:r w:rsidR="005C134D">
        <w:rPr>
          <w:rFonts w:ascii="Arial" w:hAnsi="Arial" w:cs="Arial"/>
          <w:iCs/>
          <w:sz w:val="20"/>
          <w:szCs w:val="20"/>
        </w:rPr>
        <w:t>business</w:t>
      </w:r>
      <w:r>
        <w:rPr>
          <w:rFonts w:ascii="Arial" w:hAnsi="Arial" w:cs="Arial"/>
          <w:iCs/>
          <w:sz w:val="20"/>
          <w:szCs w:val="20"/>
        </w:rPr>
        <w:t xml:space="preserve"> faculty</w:t>
      </w:r>
      <w:r w:rsidR="004854D9">
        <w:rPr>
          <w:rFonts w:ascii="Arial" w:hAnsi="Arial" w:cs="Arial"/>
          <w:iCs/>
          <w:sz w:val="20"/>
          <w:szCs w:val="20"/>
        </w:rPr>
        <w:t xml:space="preserve"> for the new programs</w:t>
      </w:r>
      <w:r>
        <w:rPr>
          <w:rFonts w:ascii="Arial" w:hAnsi="Arial" w:cs="Arial"/>
          <w:iCs/>
          <w:sz w:val="20"/>
          <w:szCs w:val="20"/>
        </w:rPr>
        <w:t xml:space="preserve">. The academic </w:t>
      </w:r>
      <w:r w:rsidR="005C134D">
        <w:rPr>
          <w:rFonts w:ascii="Arial" w:hAnsi="Arial" w:cs="Arial"/>
          <w:iCs/>
          <w:sz w:val="20"/>
          <w:szCs w:val="20"/>
        </w:rPr>
        <w:t>business</w:t>
      </w:r>
      <w:r>
        <w:rPr>
          <w:rFonts w:ascii="Arial" w:hAnsi="Arial" w:cs="Arial"/>
          <w:iCs/>
          <w:sz w:val="20"/>
          <w:szCs w:val="20"/>
        </w:rPr>
        <w:t xml:space="preserve"> unit may employ its own metrics of quality in providing this evidence.</w:t>
      </w:r>
    </w:p>
    <w:p w:rsidR="00A2203A" w:rsidRPr="00F43292" w:rsidRDefault="00A2203A" w:rsidP="00A2203A">
      <w:pPr>
        <w:ind w:left="360"/>
        <w:rPr>
          <w:rFonts w:ascii="Arial" w:hAnsi="Arial" w:cs="Arial"/>
          <w:iCs/>
          <w:sz w:val="20"/>
          <w:szCs w:val="20"/>
        </w:rPr>
      </w:pPr>
    </w:p>
    <w:p w:rsidR="00A2203A" w:rsidRDefault="00A2203A" w:rsidP="00F016E8">
      <w:pPr>
        <w:numPr>
          <w:ilvl w:val="0"/>
          <w:numId w:val="60"/>
        </w:numPr>
        <w:rPr>
          <w:rFonts w:ascii="Arial" w:hAnsi="Arial" w:cs="Arial"/>
          <w:iCs/>
          <w:sz w:val="20"/>
          <w:szCs w:val="20"/>
        </w:rPr>
      </w:pPr>
      <w:r w:rsidRPr="00F43292">
        <w:rPr>
          <w:rFonts w:ascii="Arial" w:hAnsi="Arial" w:cs="Arial"/>
          <w:iCs/>
          <w:sz w:val="20"/>
          <w:szCs w:val="20"/>
        </w:rPr>
        <w:t xml:space="preserve">Describe the extent to which the scholarly and research activities of </w:t>
      </w:r>
      <w:r w:rsidR="005C134D">
        <w:rPr>
          <w:rFonts w:ascii="Arial" w:hAnsi="Arial" w:cs="Arial"/>
          <w:iCs/>
          <w:sz w:val="20"/>
          <w:szCs w:val="20"/>
        </w:rPr>
        <w:t>business</w:t>
      </w:r>
      <w:r w:rsidRPr="00F43292">
        <w:rPr>
          <w:rFonts w:ascii="Arial" w:hAnsi="Arial" w:cs="Arial"/>
          <w:iCs/>
          <w:sz w:val="20"/>
          <w:szCs w:val="20"/>
        </w:rPr>
        <w:t xml:space="preserve"> faculty</w:t>
      </w:r>
      <w:r w:rsidR="004854D9">
        <w:rPr>
          <w:rFonts w:ascii="Arial" w:hAnsi="Arial" w:cs="Arial"/>
          <w:iCs/>
          <w:sz w:val="20"/>
          <w:szCs w:val="20"/>
        </w:rPr>
        <w:t xml:space="preserve"> for the new programs</w:t>
      </w:r>
      <w:r w:rsidRPr="00F43292">
        <w:rPr>
          <w:rFonts w:ascii="Arial" w:hAnsi="Arial" w:cs="Arial"/>
          <w:iCs/>
          <w:sz w:val="20"/>
          <w:szCs w:val="20"/>
        </w:rPr>
        <w:t xml:space="preserve"> are practice-oriented.</w:t>
      </w:r>
    </w:p>
    <w:p w:rsidR="004371B1" w:rsidRPr="00F43292" w:rsidRDefault="004371B1" w:rsidP="004371B1">
      <w:pPr>
        <w:rPr>
          <w:rFonts w:ascii="Arial" w:hAnsi="Arial" w:cs="Arial"/>
          <w:iCs/>
          <w:sz w:val="20"/>
          <w:szCs w:val="20"/>
        </w:rPr>
      </w:pPr>
    </w:p>
    <w:p w:rsidR="008A6E35" w:rsidRPr="00D96648" w:rsidRDefault="00A2203A" w:rsidP="008A6E35">
      <w:pPr>
        <w:numPr>
          <w:ilvl w:val="0"/>
          <w:numId w:val="60"/>
        </w:numPr>
        <w:rPr>
          <w:rFonts w:ascii="Arial" w:hAnsi="Arial" w:cs="Arial"/>
          <w:sz w:val="20"/>
          <w:szCs w:val="20"/>
        </w:rPr>
      </w:pPr>
      <w:r w:rsidRPr="00D96648">
        <w:rPr>
          <w:rFonts w:ascii="Arial" w:hAnsi="Arial" w:cs="Arial"/>
          <w:iCs/>
          <w:sz w:val="20"/>
          <w:szCs w:val="20"/>
        </w:rPr>
        <w:t xml:space="preserve">Demonstrate that the </w:t>
      </w:r>
      <w:r w:rsidR="00F466BB" w:rsidRPr="00D96648">
        <w:rPr>
          <w:rFonts w:ascii="Arial" w:hAnsi="Arial" w:cs="Arial"/>
          <w:iCs/>
          <w:sz w:val="20"/>
          <w:szCs w:val="20"/>
        </w:rPr>
        <w:t xml:space="preserve">types and amounts of </w:t>
      </w:r>
      <w:r w:rsidRPr="00D96648">
        <w:rPr>
          <w:rFonts w:ascii="Arial" w:hAnsi="Arial" w:cs="Arial"/>
          <w:iCs/>
          <w:sz w:val="20"/>
          <w:szCs w:val="20"/>
        </w:rPr>
        <w:t xml:space="preserve">scholarly and professional activities of </w:t>
      </w:r>
      <w:r w:rsidR="005C134D" w:rsidRPr="00D96648">
        <w:rPr>
          <w:rFonts w:ascii="Arial" w:hAnsi="Arial" w:cs="Arial"/>
          <w:iCs/>
          <w:sz w:val="20"/>
          <w:szCs w:val="20"/>
        </w:rPr>
        <w:t>business</w:t>
      </w:r>
      <w:r w:rsidRPr="00D96648">
        <w:rPr>
          <w:rFonts w:ascii="Arial" w:hAnsi="Arial" w:cs="Arial"/>
          <w:iCs/>
          <w:sz w:val="20"/>
          <w:szCs w:val="20"/>
        </w:rPr>
        <w:t xml:space="preserve"> faculty </w:t>
      </w:r>
      <w:r w:rsidR="004854D9">
        <w:rPr>
          <w:rFonts w:ascii="Arial" w:hAnsi="Arial" w:cs="Arial"/>
          <w:iCs/>
          <w:sz w:val="20"/>
          <w:szCs w:val="20"/>
        </w:rPr>
        <w:t xml:space="preserve">for the new programs </w:t>
      </w:r>
      <w:r w:rsidRPr="00D96648">
        <w:rPr>
          <w:rFonts w:ascii="Arial" w:hAnsi="Arial" w:cs="Arial"/>
          <w:iCs/>
          <w:sz w:val="20"/>
          <w:szCs w:val="20"/>
        </w:rPr>
        <w:t xml:space="preserve">are consistent with and contribute to the mission and broad-based goals of the academic </w:t>
      </w:r>
      <w:r w:rsidR="005C134D" w:rsidRPr="00D96648">
        <w:rPr>
          <w:rFonts w:ascii="Arial" w:hAnsi="Arial" w:cs="Arial"/>
          <w:iCs/>
          <w:sz w:val="20"/>
          <w:szCs w:val="20"/>
        </w:rPr>
        <w:t>business</w:t>
      </w:r>
      <w:r w:rsidRPr="00D96648">
        <w:rPr>
          <w:rFonts w:ascii="Arial" w:hAnsi="Arial" w:cs="Arial"/>
          <w:iCs/>
          <w:sz w:val="20"/>
          <w:szCs w:val="20"/>
        </w:rPr>
        <w:t xml:space="preserve"> unit.</w:t>
      </w:r>
    </w:p>
    <w:p w:rsidR="008A6E35" w:rsidRPr="00F43292" w:rsidRDefault="008A6E35" w:rsidP="008A6E35">
      <w:pPr>
        <w:rPr>
          <w:rFonts w:ascii="Arial" w:hAnsi="Arial" w:cs="Arial"/>
          <w:sz w:val="20"/>
          <w:szCs w:val="20"/>
        </w:rPr>
      </w:pPr>
    </w:p>
    <w:p w:rsidR="008A6E35" w:rsidRPr="00F43292" w:rsidRDefault="008A6E35" w:rsidP="008A6E35">
      <w:pPr>
        <w:rPr>
          <w:rFonts w:ascii="Arial" w:hAnsi="Arial" w:cs="Arial"/>
          <w:sz w:val="20"/>
          <w:szCs w:val="20"/>
        </w:rPr>
        <w:sectPr w:rsidR="008A6E35" w:rsidRPr="00F43292" w:rsidSect="001A6BCC">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657EAF" w:rsidRDefault="00AF7F13" w:rsidP="00EC09E8">
      <w:pPr>
        <w:pStyle w:val="Caption"/>
      </w:pPr>
      <w:bookmarkStart w:id="67" w:name="_Toc519690660"/>
      <w:r>
        <w:t xml:space="preserve">Table 5.5 </w:t>
      </w:r>
      <w:r w:rsidR="00201D42">
        <w:t xml:space="preserve">Summary of </w:t>
      </w:r>
      <w:r w:rsidR="00657EAF" w:rsidRPr="00657EAF">
        <w:t>Scholarly and Professional Activities of Faculty</w:t>
      </w:r>
      <w:r w:rsidR="00A4640A">
        <w:t xml:space="preserve"> </w:t>
      </w:r>
      <w:bookmarkEnd w:id="67"/>
    </w:p>
    <w:p w:rsidR="00657EAF" w:rsidRDefault="00657EAF" w:rsidP="00657EAF">
      <w:pPr>
        <w:keepNext/>
        <w:outlineLvl w:val="4"/>
        <w:rPr>
          <w:rFonts w:ascii="Arial" w:eastAsia="Times New Roman" w:hAnsi="Arial" w:cs="Arial"/>
          <w:color w:val="000000"/>
          <w:sz w:val="20"/>
          <w:szCs w:val="20"/>
        </w:rPr>
      </w:pPr>
    </w:p>
    <w:p w:rsidR="008B6F43" w:rsidRPr="00657EAF" w:rsidRDefault="008B6F43" w:rsidP="00657EAF">
      <w:pPr>
        <w:keepNext/>
        <w:outlineLvl w:val="4"/>
        <w:rPr>
          <w:rFonts w:ascii="Arial" w:eastAsia="Times New Roman" w:hAnsi="Arial" w:cs="Arial"/>
          <w:color w:val="000000"/>
          <w:sz w:val="20"/>
          <w:szCs w:val="20"/>
        </w:rPr>
      </w:pPr>
    </w:p>
    <w:tbl>
      <w:tblPr>
        <w:tblpPr w:leftFromText="180" w:rightFromText="180" w:vertAnchor="text" w:tblpXSpec="center" w:tblpY="1"/>
        <w:tblOverlap w:val="never"/>
        <w:tblW w:w="14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4"/>
        <w:gridCol w:w="1284"/>
        <w:gridCol w:w="1285"/>
        <w:gridCol w:w="1286"/>
        <w:gridCol w:w="1285"/>
        <w:gridCol w:w="1286"/>
        <w:gridCol w:w="1286"/>
        <w:gridCol w:w="1285"/>
        <w:gridCol w:w="1286"/>
        <w:gridCol w:w="1286"/>
        <w:gridCol w:w="1292"/>
      </w:tblGrid>
      <w:tr w:rsidR="00E43230" w:rsidRPr="00657EAF" w:rsidTr="009C48B5">
        <w:trPr>
          <w:cantSplit/>
          <w:trHeight w:val="576"/>
        </w:trPr>
        <w:tc>
          <w:tcPr>
            <w:tcW w:w="14115" w:type="dxa"/>
            <w:gridSpan w:val="11"/>
            <w:tcBorders>
              <w:bottom w:val="single" w:sz="4" w:space="0" w:color="FFFFFF" w:themeColor="background1"/>
            </w:tcBorders>
            <w:shd w:val="clear" w:color="auto" w:fill="002060"/>
            <w:tcMar>
              <w:top w:w="0" w:type="dxa"/>
              <w:left w:w="115" w:type="dxa"/>
              <w:bottom w:w="0" w:type="dxa"/>
              <w:right w:w="115" w:type="dxa"/>
            </w:tcMar>
            <w:vAlign w:val="center"/>
          </w:tcPr>
          <w:p w:rsidR="00E43230" w:rsidRPr="00303703" w:rsidRDefault="00E43230" w:rsidP="0071557F">
            <w:pPr>
              <w:jc w:val="center"/>
              <w:rPr>
                <w:rFonts w:cs="Times New Roman"/>
                <w:b/>
                <w:sz w:val="20"/>
                <w:szCs w:val="20"/>
              </w:rPr>
            </w:pPr>
            <w:r w:rsidRPr="00303703">
              <w:rPr>
                <w:rFonts w:cs="Times New Roman"/>
                <w:b/>
                <w:sz w:val="20"/>
                <w:szCs w:val="20"/>
              </w:rPr>
              <w:t xml:space="preserve">SCHOLARLY </w:t>
            </w:r>
            <w:r>
              <w:rPr>
                <w:rFonts w:cs="Times New Roman"/>
                <w:b/>
                <w:sz w:val="20"/>
                <w:szCs w:val="20"/>
              </w:rPr>
              <w:t xml:space="preserve">AND </w:t>
            </w:r>
            <w:r w:rsidRPr="00303703">
              <w:rPr>
                <w:rFonts w:cs="Times New Roman"/>
                <w:b/>
                <w:sz w:val="20"/>
                <w:szCs w:val="20"/>
              </w:rPr>
              <w:t>PROFESSIONAL ACTIVITIES</w:t>
            </w:r>
            <w:r>
              <w:rPr>
                <w:rFonts w:cs="Times New Roman"/>
                <w:b/>
                <w:sz w:val="20"/>
                <w:szCs w:val="20"/>
              </w:rPr>
              <w:t xml:space="preserve"> (LAST FIVE YEARS)</w:t>
            </w:r>
          </w:p>
        </w:tc>
      </w:tr>
      <w:tr w:rsidR="00E43230" w:rsidRPr="00657EAF" w:rsidTr="009C48B5">
        <w:trPr>
          <w:cantSplit/>
          <w:trHeight w:val="20"/>
        </w:trPr>
        <w:tc>
          <w:tcPr>
            <w:tcW w:w="1254" w:type="dxa"/>
            <w:vMerge w:val="restart"/>
            <w:tcBorders>
              <w:top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rsidR="00E43230" w:rsidRPr="00303703" w:rsidRDefault="00E43230" w:rsidP="001A6BCC">
            <w:pPr>
              <w:jc w:val="center"/>
              <w:rPr>
                <w:rFonts w:cs="Times New Roman"/>
                <w:b/>
                <w:sz w:val="20"/>
                <w:szCs w:val="20"/>
              </w:rPr>
            </w:pPr>
            <w:r w:rsidRPr="00303703">
              <w:rPr>
                <w:rFonts w:cs="Times New Roman"/>
                <w:b/>
                <w:sz w:val="20"/>
                <w:szCs w:val="20"/>
              </w:rPr>
              <w:t>YEAR</w:t>
            </w:r>
          </w:p>
        </w:tc>
        <w:tc>
          <w:tcPr>
            <w:tcW w:w="2569"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top w:w="72" w:type="dxa"/>
              <w:left w:w="115" w:type="dxa"/>
              <w:bottom w:w="72" w:type="dxa"/>
              <w:right w:w="115"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Scholarship of Teaching</w:t>
            </w:r>
          </w:p>
          <w:p w:rsidR="00E43230" w:rsidRPr="00667234" w:rsidRDefault="00E43230" w:rsidP="00B517C0">
            <w:pPr>
              <w:jc w:val="center"/>
              <w:rPr>
                <w:rFonts w:cs="Times New Roman"/>
                <w:b/>
                <w:smallCaps/>
                <w:sz w:val="20"/>
                <w:szCs w:val="20"/>
              </w:rPr>
            </w:pPr>
            <w:r w:rsidRPr="00667234">
              <w:rPr>
                <w:rFonts w:cs="Times New Roman"/>
                <w:b/>
                <w:smallCaps/>
                <w:sz w:val="20"/>
                <w:szCs w:val="20"/>
              </w:rPr>
              <w:t>(SOT)</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29" w:type="dxa"/>
              <w:right w:w="29"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Discovery</w:t>
            </w:r>
          </w:p>
          <w:p w:rsidR="00E43230" w:rsidRPr="00667234" w:rsidRDefault="00E43230" w:rsidP="00B517C0">
            <w:pPr>
              <w:jc w:val="center"/>
              <w:rPr>
                <w:rFonts w:cs="Times New Roman"/>
                <w:b/>
                <w:smallCaps/>
                <w:sz w:val="20"/>
                <w:szCs w:val="20"/>
              </w:rPr>
            </w:pPr>
            <w:r w:rsidRPr="00667234">
              <w:rPr>
                <w:rFonts w:cs="Times New Roman"/>
                <w:b/>
                <w:smallCaps/>
                <w:sz w:val="20"/>
                <w:szCs w:val="20"/>
              </w:rPr>
              <w:t>(SOD)</w:t>
            </w:r>
          </w:p>
        </w:tc>
        <w:tc>
          <w:tcPr>
            <w:tcW w:w="2572"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top w:w="72" w:type="dxa"/>
              <w:left w:w="0" w:type="dxa"/>
              <w:bottom w:w="72" w:type="dxa"/>
              <w:right w:w="0"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Application</w:t>
            </w:r>
          </w:p>
          <w:p w:rsidR="00E43230" w:rsidRPr="00667234" w:rsidRDefault="00E43230" w:rsidP="00B517C0">
            <w:pPr>
              <w:jc w:val="center"/>
              <w:rPr>
                <w:rFonts w:cs="Times New Roman"/>
                <w:b/>
                <w:smallCaps/>
                <w:sz w:val="20"/>
                <w:szCs w:val="20"/>
              </w:rPr>
            </w:pPr>
            <w:r w:rsidRPr="00667234">
              <w:rPr>
                <w:rFonts w:cs="Times New Roman"/>
                <w:b/>
                <w:smallCaps/>
                <w:sz w:val="20"/>
                <w:szCs w:val="20"/>
              </w:rPr>
              <w:t>(SOA)</w:t>
            </w:r>
          </w:p>
        </w:tc>
        <w:tc>
          <w:tcPr>
            <w:tcW w:w="2571" w:type="dxa"/>
            <w:gridSpan w:val="2"/>
            <w:tcBorders>
              <w:top w:val="single" w:sz="4" w:space="0" w:color="FFFFFF" w:themeColor="background1"/>
              <w:left w:val="single" w:sz="4" w:space="0" w:color="FFFFFF" w:themeColor="background1"/>
              <w:right w:val="single" w:sz="4" w:space="0" w:color="FFFFFF" w:themeColor="background1"/>
            </w:tcBorders>
            <w:shd w:val="clear" w:color="auto" w:fill="002060"/>
            <w:tcMar>
              <w:left w:w="0" w:type="dxa"/>
              <w:right w:w="0"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Scholarship</w:t>
            </w:r>
            <w:r>
              <w:rPr>
                <w:rFonts w:cs="Times New Roman"/>
                <w:b/>
                <w:smallCaps/>
                <w:sz w:val="20"/>
                <w:szCs w:val="20"/>
              </w:rPr>
              <w:t xml:space="preserve"> </w:t>
            </w:r>
            <w:r w:rsidRPr="00667234">
              <w:rPr>
                <w:rFonts w:cs="Times New Roman"/>
                <w:b/>
                <w:smallCaps/>
                <w:sz w:val="20"/>
                <w:szCs w:val="20"/>
              </w:rPr>
              <w:t>of Integration</w:t>
            </w:r>
          </w:p>
          <w:p w:rsidR="00E43230" w:rsidRPr="00667234" w:rsidRDefault="00E43230" w:rsidP="00B517C0">
            <w:pPr>
              <w:jc w:val="center"/>
              <w:rPr>
                <w:rFonts w:cs="Times New Roman"/>
                <w:b/>
                <w:smallCaps/>
                <w:sz w:val="20"/>
                <w:szCs w:val="20"/>
              </w:rPr>
            </w:pPr>
            <w:r w:rsidRPr="00667234">
              <w:rPr>
                <w:rFonts w:cs="Times New Roman"/>
                <w:b/>
                <w:smallCaps/>
                <w:sz w:val="20"/>
                <w:szCs w:val="20"/>
              </w:rPr>
              <w:t>(</w:t>
            </w:r>
            <w:proofErr w:type="spellStart"/>
            <w:r w:rsidRPr="00667234">
              <w:rPr>
                <w:rFonts w:cs="Times New Roman"/>
                <w:b/>
                <w:smallCaps/>
                <w:sz w:val="20"/>
                <w:szCs w:val="20"/>
              </w:rPr>
              <w:t>SOI</w:t>
            </w:r>
            <w:proofErr w:type="spellEnd"/>
            <w:r w:rsidRPr="00667234">
              <w:rPr>
                <w:rFonts w:cs="Times New Roman"/>
                <w:b/>
                <w:smallCaps/>
                <w:sz w:val="20"/>
                <w:szCs w:val="20"/>
              </w:rPr>
              <w:t>)</w:t>
            </w:r>
          </w:p>
        </w:tc>
        <w:tc>
          <w:tcPr>
            <w:tcW w:w="2578" w:type="dxa"/>
            <w:gridSpan w:val="2"/>
            <w:tcBorders>
              <w:top w:val="single" w:sz="4" w:space="0" w:color="FFFFFF" w:themeColor="background1"/>
              <w:left w:val="single" w:sz="4" w:space="0" w:color="FFFFFF" w:themeColor="background1"/>
            </w:tcBorders>
            <w:shd w:val="clear" w:color="auto" w:fill="002060"/>
            <w:tcMar>
              <w:top w:w="72" w:type="dxa"/>
              <w:left w:w="0" w:type="dxa"/>
              <w:bottom w:w="72" w:type="dxa"/>
              <w:right w:w="0" w:type="dxa"/>
            </w:tcMar>
            <w:vAlign w:val="center"/>
          </w:tcPr>
          <w:p w:rsidR="00E43230" w:rsidRPr="00667234" w:rsidRDefault="00E43230" w:rsidP="00B517C0">
            <w:pPr>
              <w:jc w:val="center"/>
              <w:rPr>
                <w:rFonts w:cs="Times New Roman"/>
                <w:b/>
                <w:smallCaps/>
                <w:sz w:val="20"/>
                <w:szCs w:val="20"/>
              </w:rPr>
            </w:pPr>
            <w:r w:rsidRPr="00667234">
              <w:rPr>
                <w:rFonts w:cs="Times New Roman"/>
                <w:b/>
                <w:smallCaps/>
                <w:sz w:val="20"/>
                <w:szCs w:val="20"/>
              </w:rPr>
              <w:t>Professional Activities</w:t>
            </w:r>
          </w:p>
          <w:p w:rsidR="00E43230" w:rsidRPr="00667234" w:rsidRDefault="00E43230" w:rsidP="00B517C0">
            <w:pPr>
              <w:jc w:val="center"/>
              <w:rPr>
                <w:rFonts w:cs="Times New Roman"/>
                <w:b/>
                <w:smallCaps/>
                <w:sz w:val="20"/>
                <w:szCs w:val="20"/>
              </w:rPr>
            </w:pPr>
            <w:r w:rsidRPr="00667234">
              <w:rPr>
                <w:rFonts w:cs="Times New Roman"/>
                <w:b/>
                <w:smallCaps/>
                <w:sz w:val="20"/>
                <w:szCs w:val="20"/>
              </w:rPr>
              <w:t>(PA)</w:t>
            </w:r>
          </w:p>
        </w:tc>
      </w:tr>
      <w:tr w:rsidR="00E43230" w:rsidRPr="00657EAF" w:rsidTr="009C48B5">
        <w:trPr>
          <w:cantSplit/>
          <w:trHeight w:val="20"/>
        </w:trPr>
        <w:tc>
          <w:tcPr>
            <w:tcW w:w="1254" w:type="dxa"/>
            <w:vMerge/>
            <w:tcBorders>
              <w:right w:val="single" w:sz="4" w:space="0" w:color="FFFFFF" w:themeColor="background1"/>
            </w:tcBorders>
            <w:shd w:val="clear" w:color="auto" w:fill="002060"/>
            <w:tcMar>
              <w:top w:w="72" w:type="dxa"/>
              <w:left w:w="115" w:type="dxa"/>
              <w:bottom w:w="72" w:type="dxa"/>
              <w:right w:w="115" w:type="dxa"/>
            </w:tcMar>
            <w:vAlign w:val="center"/>
          </w:tcPr>
          <w:p w:rsidR="00E43230" w:rsidRPr="00303703" w:rsidRDefault="00E43230" w:rsidP="00E43230">
            <w:pPr>
              <w:jc w:val="center"/>
              <w:rPr>
                <w:rFonts w:cs="Times New Roman"/>
                <w:b/>
                <w:sz w:val="20"/>
                <w:szCs w:val="20"/>
              </w:rPr>
            </w:pPr>
          </w:p>
        </w:tc>
        <w:tc>
          <w:tcPr>
            <w:tcW w:w="1284" w:type="dxa"/>
            <w:tcBorders>
              <w:left w:val="single" w:sz="4" w:space="0" w:color="FFFFFF" w:themeColor="background1"/>
            </w:tcBorders>
            <w:shd w:val="clear" w:color="auto" w:fill="DEEAF6" w:themeFill="accent1" w:themeFillTint="33"/>
            <w:tcMar>
              <w:top w:w="72" w:type="dxa"/>
              <w:left w:w="115" w:type="dxa"/>
              <w:bottom w:w="72" w:type="dxa"/>
              <w:right w:w="115" w:type="dxa"/>
            </w:tcMar>
            <w:vAlign w:val="center"/>
          </w:tcPr>
          <w:p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5" w:type="dxa"/>
            <w:shd w:val="clear" w:color="auto" w:fill="DEEAF6" w:themeFill="accent1" w:themeFillTint="33"/>
            <w:vAlign w:val="center"/>
          </w:tcPr>
          <w:p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SOT</w:t>
            </w:r>
          </w:p>
        </w:tc>
        <w:tc>
          <w:tcPr>
            <w:tcW w:w="1286" w:type="dxa"/>
            <w:shd w:val="clear" w:color="auto" w:fill="DEEAF6" w:themeFill="accent1" w:themeFillTint="33"/>
            <w:vAlign w:val="center"/>
          </w:tcPr>
          <w:p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5" w:type="dxa"/>
            <w:shd w:val="clear" w:color="auto" w:fill="DEEAF6" w:themeFill="accent1" w:themeFillTint="33"/>
            <w:vAlign w:val="center"/>
          </w:tcPr>
          <w:p w:rsidR="00E43230" w:rsidRPr="00667234" w:rsidRDefault="00E43230" w:rsidP="00211BD4">
            <w:pPr>
              <w:jc w:val="center"/>
              <w:rPr>
                <w:rFonts w:cs="Times New Roman"/>
                <w:b/>
                <w:smallCaps/>
                <w:sz w:val="20"/>
                <w:szCs w:val="20"/>
              </w:rPr>
            </w:pPr>
            <w:r w:rsidRPr="00667234">
              <w:rPr>
                <w:rFonts w:cs="Times New Roman"/>
                <w:b/>
                <w:smallCaps/>
                <w:sz w:val="20"/>
                <w:szCs w:val="20"/>
              </w:rPr>
              <w:t>Percentage of Faculty Engaged</w:t>
            </w:r>
            <w:r w:rsidR="00211BD4">
              <w:rPr>
                <w:rFonts w:cs="Times New Roman"/>
                <w:b/>
                <w:smallCaps/>
                <w:sz w:val="20"/>
                <w:szCs w:val="20"/>
              </w:rPr>
              <w:t xml:space="preserve"> in</w:t>
            </w:r>
            <w:r w:rsidRPr="00667234">
              <w:rPr>
                <w:rFonts w:cs="Times New Roman"/>
                <w:b/>
                <w:smallCaps/>
                <w:sz w:val="20"/>
                <w:szCs w:val="20"/>
              </w:rPr>
              <w:t xml:space="preserve"> SOD</w:t>
            </w:r>
          </w:p>
        </w:tc>
        <w:tc>
          <w:tcPr>
            <w:tcW w:w="1286" w:type="dxa"/>
            <w:shd w:val="clear" w:color="auto" w:fill="DEEAF6" w:themeFill="accent1" w:themeFillTint="33"/>
            <w:tcMar>
              <w:top w:w="72" w:type="dxa"/>
              <w:left w:w="115" w:type="dxa"/>
              <w:bottom w:w="72" w:type="dxa"/>
              <w:right w:w="115" w:type="dxa"/>
            </w:tcMar>
            <w:vAlign w:val="center"/>
          </w:tcPr>
          <w:p w:rsidR="00E43230" w:rsidRPr="0071557F" w:rsidRDefault="00E43230" w:rsidP="00211BD4">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SOA</w:t>
            </w:r>
          </w:p>
        </w:tc>
        <w:tc>
          <w:tcPr>
            <w:tcW w:w="1285" w:type="dxa"/>
            <w:shd w:val="clear" w:color="auto" w:fill="DEEAF6" w:themeFill="accent1" w:themeFillTint="33"/>
            <w:vAlign w:val="center"/>
          </w:tcPr>
          <w:p w:rsidR="00E43230" w:rsidRPr="0071557F" w:rsidRDefault="00E43230" w:rsidP="00133BFA">
            <w:pPr>
              <w:jc w:val="center"/>
              <w:rPr>
                <w:rFonts w:cs="Times New Roman"/>
                <w:b/>
                <w:smallCaps/>
                <w:sz w:val="20"/>
                <w:szCs w:val="20"/>
              </w:rPr>
            </w:pPr>
            <w:r w:rsidRPr="0071557F">
              <w:rPr>
                <w:rFonts w:cs="Times New Roman"/>
                <w:b/>
                <w:smallCaps/>
                <w:sz w:val="20"/>
                <w:szCs w:val="20"/>
              </w:rPr>
              <w:t>Number of Activities</w:t>
            </w:r>
          </w:p>
        </w:tc>
        <w:tc>
          <w:tcPr>
            <w:tcW w:w="1286" w:type="dxa"/>
            <w:shd w:val="clear" w:color="auto" w:fill="DEEAF6" w:themeFill="accent1" w:themeFillTint="33"/>
            <w:tcMar>
              <w:top w:w="72" w:type="dxa"/>
              <w:left w:w="115" w:type="dxa"/>
              <w:bottom w:w="72" w:type="dxa"/>
              <w:right w:w="115" w:type="dxa"/>
            </w:tcMar>
            <w:vAlign w:val="center"/>
          </w:tcPr>
          <w:p w:rsidR="00E43230" w:rsidRPr="00667234" w:rsidRDefault="00E43230" w:rsidP="00E43230">
            <w:pPr>
              <w:jc w:val="center"/>
              <w:rPr>
                <w:rFonts w:cs="Times New Roman"/>
                <w:b/>
                <w:smallCaps/>
                <w:sz w:val="20"/>
                <w:szCs w:val="20"/>
              </w:rPr>
            </w:pPr>
            <w:r w:rsidRPr="00667234">
              <w:rPr>
                <w:rFonts w:cs="Times New Roman"/>
                <w:b/>
                <w:smallCaps/>
                <w:sz w:val="20"/>
                <w:szCs w:val="20"/>
              </w:rPr>
              <w:t xml:space="preserve">Percentage of Faculty Engaged in </w:t>
            </w:r>
            <w:proofErr w:type="spellStart"/>
            <w:r w:rsidRPr="00667234">
              <w:rPr>
                <w:rFonts w:cs="Times New Roman"/>
                <w:b/>
                <w:smallCaps/>
                <w:sz w:val="20"/>
                <w:szCs w:val="20"/>
              </w:rPr>
              <w:t>SOI</w:t>
            </w:r>
            <w:proofErr w:type="spellEnd"/>
          </w:p>
        </w:tc>
        <w:tc>
          <w:tcPr>
            <w:tcW w:w="1286" w:type="dxa"/>
            <w:shd w:val="clear" w:color="auto" w:fill="DEEAF6" w:themeFill="accent1" w:themeFillTint="33"/>
            <w:tcMar>
              <w:top w:w="72" w:type="dxa"/>
              <w:left w:w="115" w:type="dxa"/>
              <w:bottom w:w="72" w:type="dxa"/>
              <w:right w:w="115" w:type="dxa"/>
            </w:tcMar>
            <w:vAlign w:val="center"/>
          </w:tcPr>
          <w:p w:rsidR="00E43230" w:rsidRPr="0071557F" w:rsidRDefault="00E43230" w:rsidP="00E43230">
            <w:pPr>
              <w:jc w:val="center"/>
              <w:rPr>
                <w:rFonts w:cs="Times New Roman"/>
                <w:b/>
                <w:smallCaps/>
                <w:sz w:val="20"/>
                <w:szCs w:val="20"/>
              </w:rPr>
            </w:pPr>
            <w:r w:rsidRPr="0071557F">
              <w:rPr>
                <w:rFonts w:cs="Times New Roman"/>
                <w:b/>
                <w:smallCaps/>
                <w:sz w:val="20"/>
                <w:szCs w:val="20"/>
              </w:rPr>
              <w:t>Number of Activities</w:t>
            </w:r>
          </w:p>
        </w:tc>
        <w:tc>
          <w:tcPr>
            <w:tcW w:w="1292" w:type="dxa"/>
            <w:shd w:val="clear" w:color="auto" w:fill="DEEAF6" w:themeFill="accent1" w:themeFillTint="33"/>
            <w:vAlign w:val="center"/>
          </w:tcPr>
          <w:p w:rsidR="00E43230" w:rsidRPr="00667234" w:rsidRDefault="00E43230" w:rsidP="00E43230">
            <w:pPr>
              <w:jc w:val="center"/>
              <w:rPr>
                <w:rFonts w:cs="Times New Roman"/>
                <w:b/>
                <w:smallCaps/>
                <w:sz w:val="20"/>
                <w:szCs w:val="20"/>
              </w:rPr>
            </w:pPr>
            <w:r w:rsidRPr="00667234">
              <w:rPr>
                <w:rFonts w:cs="Times New Roman"/>
                <w:b/>
                <w:smallCaps/>
                <w:sz w:val="20"/>
                <w:szCs w:val="20"/>
              </w:rPr>
              <w:t>Percentage of Faculty Engaged in PA</w:t>
            </w:r>
          </w:p>
        </w:tc>
      </w:tr>
      <w:tr w:rsidR="00E43230" w:rsidRPr="00657EAF" w:rsidTr="009C48B5">
        <w:trPr>
          <w:cantSplit/>
          <w:trHeight w:val="20"/>
        </w:trPr>
        <w:tc>
          <w:tcPr>
            <w:tcW w:w="1254" w:type="dxa"/>
            <w:tcMar>
              <w:top w:w="72" w:type="dxa"/>
              <w:left w:w="115" w:type="dxa"/>
              <w:bottom w:w="72" w:type="dxa"/>
              <w:right w:w="115" w:type="dxa"/>
            </w:tcMar>
            <w:vAlign w:val="center"/>
          </w:tcPr>
          <w:p w:rsidR="00E43230" w:rsidRPr="006503C1" w:rsidRDefault="00F92FD2" w:rsidP="00E43230">
            <w:pPr>
              <w:jc w:val="center"/>
              <w:rPr>
                <w:rFonts w:cs="Times New Roman"/>
                <w:sz w:val="20"/>
                <w:szCs w:val="20"/>
              </w:rPr>
            </w:pPr>
            <w:r>
              <w:rPr>
                <w:rFonts w:cs="Times New Roman"/>
                <w:sz w:val="20"/>
                <w:szCs w:val="20"/>
              </w:rPr>
              <w:t>SS Year</w:t>
            </w:r>
          </w:p>
        </w:tc>
        <w:tc>
          <w:tcPr>
            <w:tcW w:w="1284"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55</w:t>
            </w:r>
          </w:p>
        </w:tc>
        <w:tc>
          <w:tcPr>
            <w:tcW w:w="1285" w:type="dxa"/>
          </w:tcPr>
          <w:p w:rsidR="00E43230" w:rsidRDefault="00E43230" w:rsidP="00E43230">
            <w:pPr>
              <w:jc w:val="center"/>
              <w:rPr>
                <w:rFonts w:cs="Times New Roman"/>
                <w:sz w:val="20"/>
                <w:szCs w:val="20"/>
              </w:rPr>
            </w:pPr>
            <w:r>
              <w:rPr>
                <w:rFonts w:cs="Times New Roman"/>
                <w:sz w:val="20"/>
                <w:szCs w:val="20"/>
              </w:rPr>
              <w:t>89%</w:t>
            </w:r>
          </w:p>
        </w:tc>
        <w:tc>
          <w:tcPr>
            <w:tcW w:w="1286" w:type="dxa"/>
            <w:vAlign w:val="center"/>
          </w:tcPr>
          <w:p w:rsidR="00E43230" w:rsidRPr="00201D42" w:rsidRDefault="00E43230" w:rsidP="00E43230">
            <w:pPr>
              <w:jc w:val="center"/>
              <w:rPr>
                <w:rFonts w:cs="Times New Roman"/>
                <w:sz w:val="20"/>
                <w:szCs w:val="20"/>
              </w:rPr>
            </w:pPr>
            <w:r>
              <w:rPr>
                <w:rFonts w:cs="Times New Roman"/>
                <w:sz w:val="20"/>
                <w:szCs w:val="20"/>
              </w:rPr>
              <w:t>12</w:t>
            </w:r>
          </w:p>
        </w:tc>
        <w:tc>
          <w:tcPr>
            <w:tcW w:w="1285" w:type="dxa"/>
          </w:tcPr>
          <w:p w:rsidR="00E43230" w:rsidRDefault="00E43230" w:rsidP="00E43230">
            <w:pPr>
              <w:jc w:val="center"/>
              <w:rPr>
                <w:rFonts w:cs="Times New Roman"/>
                <w:sz w:val="20"/>
                <w:szCs w:val="20"/>
              </w:rPr>
            </w:pPr>
            <w:r>
              <w:rPr>
                <w:rFonts w:cs="Times New Roman"/>
                <w:sz w:val="20"/>
                <w:szCs w:val="20"/>
              </w:rPr>
              <w:t>10%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24</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22%</w:t>
            </w:r>
          </w:p>
        </w:tc>
        <w:tc>
          <w:tcPr>
            <w:tcW w:w="1285" w:type="dxa"/>
            <w:vAlign w:val="center"/>
          </w:tcPr>
          <w:p w:rsidR="00E43230" w:rsidRPr="00201D42" w:rsidRDefault="00E43230" w:rsidP="00E43230">
            <w:pPr>
              <w:jc w:val="center"/>
              <w:rPr>
                <w:rFonts w:cs="Times New Roman"/>
                <w:sz w:val="20"/>
                <w:szCs w:val="20"/>
              </w:rPr>
            </w:pPr>
            <w:r>
              <w:rPr>
                <w:rFonts w:cs="Times New Roman"/>
                <w:sz w:val="20"/>
                <w:szCs w:val="20"/>
              </w:rPr>
              <w:t>4</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3%</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45</w:t>
            </w:r>
          </w:p>
        </w:tc>
        <w:tc>
          <w:tcPr>
            <w:tcW w:w="1292" w:type="dxa"/>
          </w:tcPr>
          <w:p w:rsidR="00E43230" w:rsidRDefault="00E43230" w:rsidP="00E43230">
            <w:pPr>
              <w:jc w:val="center"/>
              <w:rPr>
                <w:rFonts w:cs="Times New Roman"/>
                <w:sz w:val="20"/>
                <w:szCs w:val="20"/>
              </w:rPr>
            </w:pPr>
            <w:r>
              <w:rPr>
                <w:rFonts w:cs="Times New Roman"/>
                <w:sz w:val="20"/>
                <w:szCs w:val="20"/>
              </w:rPr>
              <w:t>100%</w:t>
            </w:r>
          </w:p>
        </w:tc>
      </w:tr>
      <w:tr w:rsidR="00E43230" w:rsidRPr="00657EAF" w:rsidTr="009C48B5">
        <w:trPr>
          <w:cantSplit/>
          <w:trHeight w:val="20"/>
        </w:trPr>
        <w:tc>
          <w:tcPr>
            <w:tcW w:w="1254" w:type="dxa"/>
            <w:tcMar>
              <w:top w:w="72" w:type="dxa"/>
              <w:left w:w="115" w:type="dxa"/>
              <w:bottom w:w="72" w:type="dxa"/>
              <w:right w:w="115" w:type="dxa"/>
            </w:tcMar>
            <w:vAlign w:val="center"/>
          </w:tcPr>
          <w:p w:rsidR="00E43230" w:rsidRPr="006503C1" w:rsidRDefault="00F92FD2" w:rsidP="00E43230">
            <w:pPr>
              <w:jc w:val="center"/>
              <w:rPr>
                <w:rFonts w:cs="Times New Roman"/>
                <w:sz w:val="20"/>
                <w:szCs w:val="20"/>
              </w:rPr>
            </w:pPr>
            <w:r>
              <w:rPr>
                <w:rFonts w:cs="Times New Roman"/>
                <w:sz w:val="20"/>
                <w:szCs w:val="20"/>
              </w:rPr>
              <w:t>Year Prior to SS Year</w:t>
            </w:r>
          </w:p>
        </w:tc>
        <w:tc>
          <w:tcPr>
            <w:tcW w:w="1284"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64</w:t>
            </w:r>
          </w:p>
        </w:tc>
        <w:tc>
          <w:tcPr>
            <w:tcW w:w="1285" w:type="dxa"/>
          </w:tcPr>
          <w:p w:rsidR="00E43230" w:rsidRPr="00201D42" w:rsidRDefault="00E43230" w:rsidP="00E43230">
            <w:pPr>
              <w:jc w:val="center"/>
              <w:rPr>
                <w:rFonts w:cs="Times New Roman"/>
                <w:sz w:val="20"/>
                <w:szCs w:val="20"/>
              </w:rPr>
            </w:pPr>
            <w:r>
              <w:rPr>
                <w:rFonts w:cs="Times New Roman"/>
                <w:sz w:val="20"/>
                <w:szCs w:val="20"/>
              </w:rPr>
              <w:t>96%</w:t>
            </w:r>
          </w:p>
        </w:tc>
        <w:tc>
          <w:tcPr>
            <w:tcW w:w="1286" w:type="dxa"/>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5" w:type="dxa"/>
          </w:tcPr>
          <w:p w:rsidR="00E43230" w:rsidRPr="00201D42" w:rsidRDefault="00E43230" w:rsidP="00E43230">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5" w:type="dxa"/>
            <w:vAlign w:val="center"/>
          </w:tcPr>
          <w:p w:rsidR="00E43230" w:rsidRPr="00201D42" w:rsidRDefault="00E43230" w:rsidP="00E43230">
            <w:pPr>
              <w:jc w:val="center"/>
              <w:rPr>
                <w:rFonts w:cs="Times New Roman"/>
                <w:sz w:val="20"/>
                <w:szCs w:val="20"/>
              </w:rPr>
            </w:pPr>
            <w:r>
              <w:rPr>
                <w:rFonts w:cs="Times New Roman"/>
                <w:sz w:val="20"/>
                <w:szCs w:val="20"/>
              </w:rPr>
              <w:t>1</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1%</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39</w:t>
            </w:r>
          </w:p>
        </w:tc>
        <w:tc>
          <w:tcPr>
            <w:tcW w:w="1292" w:type="dxa"/>
          </w:tcPr>
          <w:p w:rsidR="00E43230" w:rsidRDefault="00E43230" w:rsidP="00E43230">
            <w:pPr>
              <w:jc w:val="center"/>
              <w:rPr>
                <w:rFonts w:cs="Times New Roman"/>
                <w:sz w:val="20"/>
                <w:szCs w:val="20"/>
              </w:rPr>
            </w:pPr>
            <w:r>
              <w:rPr>
                <w:rFonts w:cs="Times New Roman"/>
                <w:sz w:val="20"/>
                <w:szCs w:val="20"/>
              </w:rPr>
              <w:t>100%</w:t>
            </w:r>
          </w:p>
        </w:tc>
      </w:tr>
      <w:tr w:rsidR="00E43230" w:rsidRPr="00657EAF" w:rsidTr="009C48B5">
        <w:trPr>
          <w:cantSplit/>
          <w:trHeight w:val="20"/>
        </w:trPr>
        <w:tc>
          <w:tcPr>
            <w:tcW w:w="1254" w:type="dxa"/>
            <w:tcMar>
              <w:top w:w="72" w:type="dxa"/>
              <w:left w:w="115" w:type="dxa"/>
              <w:bottom w:w="72" w:type="dxa"/>
              <w:right w:w="115" w:type="dxa"/>
            </w:tcMar>
            <w:vAlign w:val="center"/>
          </w:tcPr>
          <w:p w:rsidR="00E43230" w:rsidRPr="006503C1" w:rsidRDefault="00F92FD2" w:rsidP="00E43230">
            <w:pPr>
              <w:jc w:val="center"/>
              <w:rPr>
                <w:rFonts w:cs="Times New Roman"/>
                <w:sz w:val="20"/>
                <w:szCs w:val="20"/>
              </w:rPr>
            </w:pPr>
            <w:r>
              <w:rPr>
                <w:rFonts w:cs="Times New Roman"/>
                <w:sz w:val="20"/>
                <w:szCs w:val="20"/>
              </w:rPr>
              <w:t>Two-Years Prior to SS Year</w:t>
            </w:r>
          </w:p>
        </w:tc>
        <w:tc>
          <w:tcPr>
            <w:tcW w:w="1284"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23</w:t>
            </w:r>
          </w:p>
        </w:tc>
        <w:tc>
          <w:tcPr>
            <w:tcW w:w="1285" w:type="dxa"/>
          </w:tcPr>
          <w:p w:rsidR="00E43230" w:rsidRDefault="00E43230" w:rsidP="00E43230">
            <w:pPr>
              <w:jc w:val="center"/>
              <w:rPr>
                <w:rFonts w:cs="Times New Roman"/>
                <w:sz w:val="20"/>
                <w:szCs w:val="20"/>
              </w:rPr>
            </w:pPr>
            <w:r>
              <w:rPr>
                <w:rFonts w:cs="Times New Roman"/>
                <w:sz w:val="20"/>
                <w:szCs w:val="20"/>
              </w:rPr>
              <w:t>35%</w:t>
            </w:r>
          </w:p>
        </w:tc>
        <w:tc>
          <w:tcPr>
            <w:tcW w:w="1286" w:type="dxa"/>
            <w:vAlign w:val="center"/>
          </w:tcPr>
          <w:p w:rsidR="00E43230" w:rsidRPr="00201D42" w:rsidRDefault="00E43230" w:rsidP="00E43230">
            <w:pPr>
              <w:jc w:val="center"/>
              <w:rPr>
                <w:rFonts w:cs="Times New Roman"/>
                <w:sz w:val="20"/>
                <w:szCs w:val="20"/>
              </w:rPr>
            </w:pPr>
            <w:r>
              <w:rPr>
                <w:rFonts w:cs="Times New Roman"/>
                <w:sz w:val="20"/>
                <w:szCs w:val="20"/>
              </w:rPr>
              <w:t>11</w:t>
            </w:r>
          </w:p>
        </w:tc>
        <w:tc>
          <w:tcPr>
            <w:tcW w:w="1285" w:type="dxa"/>
          </w:tcPr>
          <w:p w:rsidR="00E43230" w:rsidRDefault="00E43230" w:rsidP="00E43230">
            <w:pPr>
              <w:jc w:val="center"/>
              <w:rPr>
                <w:rFonts w:cs="Times New Roman"/>
                <w:sz w:val="20"/>
                <w:szCs w:val="20"/>
              </w:rPr>
            </w:pPr>
            <w:r>
              <w:rPr>
                <w:rFonts w:cs="Times New Roman"/>
                <w:sz w:val="20"/>
                <w:szCs w:val="20"/>
              </w:rPr>
              <w:t>8%</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13</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10%</w:t>
            </w:r>
          </w:p>
        </w:tc>
        <w:tc>
          <w:tcPr>
            <w:tcW w:w="1285" w:type="dxa"/>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0%</w:t>
            </w:r>
          </w:p>
        </w:tc>
        <w:tc>
          <w:tcPr>
            <w:tcW w:w="1286" w:type="dxa"/>
            <w:tcMar>
              <w:top w:w="72" w:type="dxa"/>
              <w:left w:w="115" w:type="dxa"/>
              <w:bottom w:w="72" w:type="dxa"/>
              <w:right w:w="115" w:type="dxa"/>
            </w:tcMar>
            <w:vAlign w:val="center"/>
          </w:tcPr>
          <w:p w:rsidR="00E43230" w:rsidRPr="00201D42" w:rsidRDefault="00E43230" w:rsidP="00E43230">
            <w:pPr>
              <w:jc w:val="center"/>
              <w:rPr>
                <w:rFonts w:cs="Times New Roman"/>
                <w:sz w:val="20"/>
                <w:szCs w:val="20"/>
              </w:rPr>
            </w:pPr>
            <w:r>
              <w:rPr>
                <w:rFonts w:cs="Times New Roman"/>
                <w:sz w:val="20"/>
                <w:szCs w:val="20"/>
              </w:rPr>
              <w:t>41</w:t>
            </w:r>
          </w:p>
        </w:tc>
        <w:tc>
          <w:tcPr>
            <w:tcW w:w="1292" w:type="dxa"/>
          </w:tcPr>
          <w:p w:rsidR="00E43230" w:rsidRDefault="00E43230" w:rsidP="00E43230">
            <w:pPr>
              <w:jc w:val="center"/>
              <w:rPr>
                <w:rFonts w:cs="Times New Roman"/>
                <w:sz w:val="20"/>
                <w:szCs w:val="20"/>
              </w:rPr>
            </w:pPr>
            <w:r>
              <w:rPr>
                <w:rFonts w:cs="Times New Roman"/>
                <w:sz w:val="20"/>
                <w:szCs w:val="20"/>
              </w:rPr>
              <w:t>100%</w:t>
            </w:r>
          </w:p>
        </w:tc>
      </w:tr>
    </w:tbl>
    <w:p w:rsidR="00657EAF" w:rsidRPr="009B5487" w:rsidRDefault="00657EAF" w:rsidP="00657EAF">
      <w:pPr>
        <w:keepNext/>
        <w:outlineLvl w:val="4"/>
        <w:rPr>
          <w:rFonts w:ascii="Arial" w:eastAsia="Times New Roman" w:hAnsi="Arial" w:cs="Arial"/>
          <w:color w:val="000000"/>
          <w:sz w:val="20"/>
          <w:szCs w:val="20"/>
        </w:rPr>
      </w:pPr>
    </w:p>
    <w:p w:rsidR="00D85621" w:rsidRPr="004651FF" w:rsidRDefault="007A02AE" w:rsidP="00621014">
      <w:pPr>
        <w:rPr>
          <w:rFonts w:ascii="Arial" w:eastAsia="Times New Roman" w:hAnsi="Arial" w:cs="Arial"/>
          <w:sz w:val="20"/>
          <w:szCs w:val="20"/>
        </w:rPr>
        <w:sectPr w:rsidR="00D85621" w:rsidRPr="004651FF" w:rsidSect="00372B60">
          <w:pgSz w:w="15840" w:h="12240" w:orient="landscape"/>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pPr>
      <w:r>
        <w:t>* all numbers are provided as example</w:t>
      </w:r>
    </w:p>
    <w:p w:rsidR="00D85621" w:rsidRPr="000657DB" w:rsidRDefault="00EF08DB" w:rsidP="00D85621">
      <w:pPr>
        <w:pStyle w:val="Heading2"/>
        <w:jc w:val="left"/>
        <w:rPr>
          <w:sz w:val="24"/>
          <w:szCs w:val="24"/>
          <w:u w:val="single"/>
        </w:rPr>
      </w:pPr>
      <w:bookmarkStart w:id="68" w:name="_Toc519690632"/>
      <w:r>
        <w:rPr>
          <w:sz w:val="24"/>
          <w:szCs w:val="24"/>
          <w:u w:val="single"/>
        </w:rPr>
        <w:t xml:space="preserve">Principle </w:t>
      </w:r>
      <w:r w:rsidR="00D85621">
        <w:rPr>
          <w:sz w:val="24"/>
          <w:szCs w:val="24"/>
          <w:u w:val="single"/>
        </w:rPr>
        <w:t>6</w:t>
      </w:r>
      <w:r w:rsidR="00D85621" w:rsidRPr="000657DB">
        <w:rPr>
          <w:sz w:val="24"/>
          <w:szCs w:val="24"/>
          <w:u w:val="single"/>
        </w:rPr>
        <w:t xml:space="preserve">: </w:t>
      </w:r>
      <w:r w:rsidR="00D85621">
        <w:rPr>
          <w:sz w:val="24"/>
          <w:szCs w:val="24"/>
          <w:u w:val="single"/>
        </w:rPr>
        <w:t>Student Policies</w:t>
      </w:r>
      <w:r w:rsidR="00472DD5">
        <w:rPr>
          <w:sz w:val="24"/>
          <w:szCs w:val="24"/>
          <w:u w:val="single"/>
        </w:rPr>
        <w:t>,</w:t>
      </w:r>
      <w:r w:rsidR="00D85621">
        <w:rPr>
          <w:sz w:val="24"/>
          <w:szCs w:val="24"/>
          <w:u w:val="single"/>
        </w:rPr>
        <w:t xml:space="preserve"> </w:t>
      </w:r>
      <w:r w:rsidR="00472DD5">
        <w:rPr>
          <w:sz w:val="24"/>
          <w:szCs w:val="24"/>
          <w:u w:val="single"/>
        </w:rPr>
        <w:t>P</w:t>
      </w:r>
      <w:r w:rsidR="00D85621">
        <w:rPr>
          <w:sz w:val="24"/>
          <w:szCs w:val="24"/>
          <w:u w:val="single"/>
        </w:rPr>
        <w:t>rocedures</w:t>
      </w:r>
      <w:r w:rsidR="00472DD5">
        <w:rPr>
          <w:sz w:val="24"/>
          <w:szCs w:val="24"/>
          <w:u w:val="single"/>
        </w:rPr>
        <w:t>, and Processes</w:t>
      </w:r>
      <w:bookmarkEnd w:id="68"/>
    </w:p>
    <w:p w:rsidR="00D85621" w:rsidRDefault="00D85621" w:rsidP="00D85621">
      <w:pPr>
        <w:rPr>
          <w:rFonts w:ascii="Arial" w:eastAsia="Times New Roman" w:hAnsi="Arial" w:cs="Arial"/>
          <w:color w:val="000000"/>
          <w:sz w:val="20"/>
          <w:szCs w:val="20"/>
        </w:rPr>
      </w:pPr>
    </w:p>
    <w:p w:rsidR="00326737" w:rsidRDefault="00326737" w:rsidP="00D85621">
      <w:pPr>
        <w:rPr>
          <w:rFonts w:ascii="Arial" w:eastAsia="Times New Roman" w:hAnsi="Arial" w:cs="Arial"/>
          <w:color w:val="000000"/>
          <w:sz w:val="20"/>
          <w:szCs w:val="20"/>
        </w:rPr>
      </w:pPr>
    </w:p>
    <w:p w:rsidR="00053D7C" w:rsidRPr="00D4078B" w:rsidRDefault="00053D7C" w:rsidP="00053D7C">
      <w:pPr>
        <w:pStyle w:val="Heading3"/>
      </w:pPr>
      <w:bookmarkStart w:id="69" w:name="_Toc519690633"/>
      <w:r>
        <w:t>6</w:t>
      </w:r>
      <w:r w:rsidRPr="00D4078B">
        <w:t>.</w:t>
      </w:r>
      <w:r>
        <w:t>1:</w:t>
      </w:r>
      <w:r w:rsidRPr="00D4078B">
        <w:t xml:space="preserve"> </w:t>
      </w:r>
      <w:r>
        <w:t>A</w:t>
      </w:r>
      <w:r w:rsidR="0027662C">
        <w:t>dmissions Policies and Procedures</w:t>
      </w:r>
      <w:bookmarkEnd w:id="69"/>
    </w:p>
    <w:p w:rsidR="00053D7C" w:rsidRPr="00D4078B" w:rsidRDefault="00053D7C" w:rsidP="00053D7C">
      <w:pPr>
        <w:jc w:val="both"/>
        <w:rPr>
          <w:rFonts w:ascii="Arial" w:eastAsia="Times New Roman" w:hAnsi="Arial" w:cs="Arial"/>
          <w:b/>
          <w:bCs/>
          <w:color w:val="000000"/>
          <w:sz w:val="20"/>
          <w:szCs w:val="20"/>
        </w:rPr>
      </w:pPr>
    </w:p>
    <w:p w:rsidR="00053D7C" w:rsidRPr="00D4078B" w:rsidRDefault="00053D7C" w:rsidP="00053D7C">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53D7C">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053D7C">
        <w:rPr>
          <w:rFonts w:ascii="Arial" w:eastAsia="Times New Roman" w:hAnsi="Arial" w:cs="Arial"/>
          <w:b/>
          <w:bCs/>
          <w:color w:val="000000"/>
          <w:sz w:val="20"/>
          <w:szCs w:val="20"/>
        </w:rPr>
        <w:t xml:space="preserve"> education requires </w:t>
      </w:r>
      <w:r w:rsidR="006C4D9B">
        <w:rPr>
          <w:rFonts w:ascii="Arial" w:eastAsia="Times New Roman" w:hAnsi="Arial" w:cs="Arial"/>
          <w:b/>
          <w:bCs/>
          <w:color w:val="000000"/>
          <w:sz w:val="20"/>
          <w:szCs w:val="20"/>
        </w:rPr>
        <w:t>clear</w:t>
      </w:r>
      <w:r w:rsidR="001544EA">
        <w:rPr>
          <w:rFonts w:ascii="Arial" w:eastAsia="Times New Roman" w:hAnsi="Arial" w:cs="Arial"/>
          <w:b/>
          <w:bCs/>
          <w:color w:val="000000"/>
          <w:sz w:val="20"/>
          <w:szCs w:val="20"/>
        </w:rPr>
        <w:t>, transparent,</w:t>
      </w:r>
      <w:r w:rsidR="006C4D9B">
        <w:rPr>
          <w:rFonts w:ascii="Arial" w:eastAsia="Times New Roman" w:hAnsi="Arial" w:cs="Arial"/>
          <w:b/>
          <w:bCs/>
          <w:color w:val="000000"/>
          <w:sz w:val="20"/>
          <w:szCs w:val="20"/>
        </w:rPr>
        <w:t xml:space="preserve"> and effective </w:t>
      </w:r>
      <w:r w:rsidRPr="00053D7C">
        <w:rPr>
          <w:rFonts w:ascii="Arial" w:eastAsia="Times New Roman" w:hAnsi="Arial" w:cs="Arial"/>
          <w:b/>
          <w:bCs/>
          <w:color w:val="000000"/>
          <w:sz w:val="20"/>
          <w:szCs w:val="20"/>
        </w:rPr>
        <w:t xml:space="preserve">admissions </w:t>
      </w:r>
      <w:r>
        <w:rPr>
          <w:rFonts w:ascii="Arial" w:eastAsia="Times New Roman" w:hAnsi="Arial" w:cs="Arial"/>
          <w:b/>
          <w:bCs/>
          <w:color w:val="000000"/>
          <w:sz w:val="20"/>
          <w:szCs w:val="20"/>
        </w:rPr>
        <w:t xml:space="preserve">policies and </w:t>
      </w:r>
      <w:r w:rsidR="0027662C">
        <w:rPr>
          <w:rFonts w:ascii="Arial" w:eastAsia="Times New Roman" w:hAnsi="Arial" w:cs="Arial"/>
          <w:b/>
          <w:bCs/>
          <w:color w:val="000000"/>
          <w:sz w:val="20"/>
          <w:szCs w:val="20"/>
        </w:rPr>
        <w:t xml:space="preserve">procedures </w:t>
      </w:r>
      <w:r w:rsidRPr="00053D7C">
        <w:rPr>
          <w:rFonts w:ascii="Arial" w:eastAsia="Times New Roman" w:hAnsi="Arial" w:cs="Arial"/>
          <w:b/>
          <w:bCs/>
          <w:color w:val="000000"/>
          <w:sz w:val="20"/>
          <w:szCs w:val="20"/>
        </w:rPr>
        <w:t xml:space="preserve">that </w:t>
      </w:r>
      <w:r w:rsidR="00935175">
        <w:rPr>
          <w:rFonts w:ascii="Arial" w:eastAsia="Times New Roman" w:hAnsi="Arial" w:cs="Arial"/>
          <w:b/>
          <w:bCs/>
          <w:color w:val="000000"/>
          <w:sz w:val="20"/>
          <w:szCs w:val="20"/>
        </w:rPr>
        <w:t xml:space="preserve">are appropriate to the expectations of the institution’s </w:t>
      </w:r>
      <w:r w:rsidR="005C134D">
        <w:rPr>
          <w:rFonts w:ascii="Arial" w:eastAsia="Times New Roman" w:hAnsi="Arial" w:cs="Arial"/>
          <w:b/>
          <w:bCs/>
          <w:color w:val="000000"/>
          <w:sz w:val="20"/>
          <w:szCs w:val="20"/>
        </w:rPr>
        <w:t>business</w:t>
      </w:r>
      <w:r w:rsidR="00935175">
        <w:rPr>
          <w:rFonts w:ascii="Arial" w:eastAsia="Times New Roman" w:hAnsi="Arial" w:cs="Arial"/>
          <w:b/>
          <w:bCs/>
          <w:color w:val="000000"/>
          <w:sz w:val="20"/>
          <w:szCs w:val="20"/>
        </w:rPr>
        <w:t xml:space="preserve"> programs and that are implemented in a </w:t>
      </w:r>
      <w:r w:rsidR="00DB523D">
        <w:rPr>
          <w:rFonts w:ascii="Arial" w:eastAsia="Times New Roman" w:hAnsi="Arial" w:cs="Arial"/>
          <w:b/>
          <w:bCs/>
          <w:color w:val="000000"/>
          <w:sz w:val="20"/>
          <w:szCs w:val="20"/>
        </w:rPr>
        <w:t xml:space="preserve">fair and </w:t>
      </w:r>
      <w:r w:rsidR="00935175">
        <w:rPr>
          <w:rFonts w:ascii="Arial" w:eastAsia="Times New Roman" w:hAnsi="Arial" w:cs="Arial"/>
          <w:b/>
          <w:bCs/>
          <w:color w:val="000000"/>
          <w:sz w:val="20"/>
          <w:szCs w:val="20"/>
        </w:rPr>
        <w:t>consistent manner</w:t>
      </w:r>
      <w:r w:rsidRPr="00D4078B">
        <w:rPr>
          <w:rFonts w:ascii="Arial" w:eastAsia="Times New Roman" w:hAnsi="Arial" w:cs="Arial"/>
          <w:b/>
          <w:bCs/>
          <w:sz w:val="20"/>
          <w:szCs w:val="20"/>
        </w:rPr>
        <w:t xml:space="preserve">. </w:t>
      </w:r>
    </w:p>
    <w:p w:rsidR="00053D7C" w:rsidRPr="00D4078B" w:rsidRDefault="00053D7C" w:rsidP="00053D7C">
      <w:pPr>
        <w:rPr>
          <w:rFonts w:ascii="Arial" w:eastAsia="Times New Roman" w:hAnsi="Arial" w:cs="Arial"/>
          <w:color w:val="000000"/>
          <w:sz w:val="20"/>
          <w:szCs w:val="20"/>
        </w:rPr>
      </w:pPr>
    </w:p>
    <w:p w:rsidR="00345B42" w:rsidRPr="002D75D5" w:rsidRDefault="00345B42" w:rsidP="00345B42">
      <w:pPr>
        <w:pStyle w:val="ListParagraph"/>
        <w:ind w:left="360"/>
        <w:rPr>
          <w:sz w:val="20"/>
          <w:szCs w:val="20"/>
        </w:rPr>
      </w:pPr>
    </w:p>
    <w:p w:rsidR="00DB523D" w:rsidRPr="00D4078B" w:rsidRDefault="00DB523D" w:rsidP="00DB523D">
      <w:pPr>
        <w:pStyle w:val="Heading3"/>
      </w:pPr>
      <w:bookmarkStart w:id="70" w:name="_Toc519690634"/>
      <w:r>
        <w:t>6</w:t>
      </w:r>
      <w:r w:rsidRPr="00D4078B">
        <w:t>.</w:t>
      </w:r>
      <w:r>
        <w:t>2:</w:t>
      </w:r>
      <w:r w:rsidRPr="00D4078B">
        <w:t xml:space="preserve"> </w:t>
      </w:r>
      <w:r>
        <w:t>Academic Policies and Procedures</w:t>
      </w:r>
      <w:bookmarkEnd w:id="70"/>
    </w:p>
    <w:p w:rsidR="00DB523D" w:rsidRPr="00D4078B" w:rsidRDefault="00DB523D" w:rsidP="00DB523D">
      <w:pPr>
        <w:jc w:val="both"/>
        <w:rPr>
          <w:rFonts w:ascii="Arial" w:eastAsia="Times New Roman" w:hAnsi="Arial" w:cs="Arial"/>
          <w:b/>
          <w:bCs/>
          <w:color w:val="000000"/>
          <w:sz w:val="20"/>
          <w:szCs w:val="20"/>
        </w:rPr>
      </w:pPr>
    </w:p>
    <w:p w:rsidR="00DB523D" w:rsidRPr="00D4078B" w:rsidRDefault="00344D99" w:rsidP="00DB523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344D99">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344D99">
        <w:rPr>
          <w:rFonts w:ascii="Arial" w:eastAsia="Times New Roman" w:hAnsi="Arial" w:cs="Arial"/>
          <w:b/>
          <w:bCs/>
          <w:color w:val="000000"/>
          <w:sz w:val="20"/>
          <w:szCs w:val="20"/>
        </w:rPr>
        <w:t xml:space="preserve"> education requires clear, transparent, and effective policies and procedures pertaining to student academic performance and progression toward degree completion. These policies and procedures must be applied in a fair and consistent manner</w:t>
      </w:r>
      <w:r w:rsidR="00DB523D" w:rsidRPr="00D4078B">
        <w:rPr>
          <w:rFonts w:ascii="Arial" w:eastAsia="Times New Roman" w:hAnsi="Arial" w:cs="Arial"/>
          <w:b/>
          <w:bCs/>
          <w:sz w:val="20"/>
          <w:szCs w:val="20"/>
        </w:rPr>
        <w:t xml:space="preserve">. </w:t>
      </w:r>
    </w:p>
    <w:p w:rsidR="00DB523D" w:rsidRPr="00D4078B" w:rsidRDefault="00DB523D" w:rsidP="00DB523D">
      <w:pPr>
        <w:rPr>
          <w:rFonts w:ascii="Arial" w:eastAsia="Times New Roman" w:hAnsi="Arial" w:cs="Arial"/>
          <w:color w:val="000000"/>
          <w:sz w:val="20"/>
          <w:szCs w:val="20"/>
        </w:rPr>
      </w:pPr>
    </w:p>
    <w:p w:rsidR="002B16E2" w:rsidRPr="00AA2953" w:rsidRDefault="002B16E2" w:rsidP="00AA2953">
      <w:pPr>
        <w:rPr>
          <w:rFonts w:ascii="Arial" w:hAnsi="Arial" w:cs="Arial"/>
          <w:sz w:val="20"/>
          <w:szCs w:val="20"/>
        </w:rPr>
      </w:pPr>
    </w:p>
    <w:p w:rsidR="00C56C4A" w:rsidRPr="00D4078B" w:rsidRDefault="00C56C4A" w:rsidP="00C56C4A">
      <w:pPr>
        <w:pStyle w:val="Heading3"/>
      </w:pPr>
      <w:bookmarkStart w:id="71" w:name="_Toc519690635"/>
      <w:r>
        <w:t>6</w:t>
      </w:r>
      <w:r w:rsidRPr="00D4078B">
        <w:t>.</w:t>
      </w:r>
      <w:r>
        <w:t>3:</w:t>
      </w:r>
      <w:r w:rsidRPr="00D4078B">
        <w:t xml:space="preserve"> </w:t>
      </w:r>
      <w:r>
        <w:t xml:space="preserve">Career </w:t>
      </w:r>
      <w:r w:rsidR="00E8124E">
        <w:t>Development</w:t>
      </w:r>
      <w:r w:rsidR="00AA0079">
        <w:t xml:space="preserve"> and P</w:t>
      </w:r>
      <w:r>
        <w:t>la</w:t>
      </w:r>
      <w:r w:rsidR="00E8124E">
        <w:t>nning</w:t>
      </w:r>
      <w:r>
        <w:t xml:space="preserve"> Services</w:t>
      </w:r>
      <w:bookmarkEnd w:id="71"/>
    </w:p>
    <w:p w:rsidR="00C56C4A" w:rsidRPr="00D4078B" w:rsidRDefault="00C56C4A" w:rsidP="00C56C4A">
      <w:pPr>
        <w:jc w:val="both"/>
        <w:rPr>
          <w:rFonts w:ascii="Arial" w:eastAsia="Times New Roman" w:hAnsi="Arial" w:cs="Arial"/>
          <w:b/>
          <w:bCs/>
          <w:color w:val="000000"/>
          <w:sz w:val="20"/>
          <w:szCs w:val="20"/>
        </w:rPr>
      </w:pPr>
    </w:p>
    <w:p w:rsidR="001335A4" w:rsidRPr="00D4078B" w:rsidRDefault="001335A4" w:rsidP="001335A4">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53D7C">
        <w:rPr>
          <w:rFonts w:ascii="Arial" w:eastAsia="Times New Roman" w:hAnsi="Arial" w:cs="Arial"/>
          <w:b/>
          <w:bCs/>
          <w:color w:val="000000"/>
          <w:sz w:val="20"/>
          <w:szCs w:val="20"/>
        </w:rPr>
        <w:t xml:space="preserve">Excellence in </w:t>
      </w:r>
      <w:r>
        <w:rPr>
          <w:rFonts w:ascii="Arial" w:eastAsia="Times New Roman" w:hAnsi="Arial" w:cs="Arial"/>
          <w:b/>
          <w:bCs/>
          <w:color w:val="000000"/>
          <w:sz w:val="20"/>
          <w:szCs w:val="20"/>
        </w:rPr>
        <w:t>business</w:t>
      </w:r>
      <w:r w:rsidRPr="00053D7C">
        <w:rPr>
          <w:rFonts w:ascii="Arial" w:eastAsia="Times New Roman" w:hAnsi="Arial" w:cs="Arial"/>
          <w:b/>
          <w:bCs/>
          <w:color w:val="000000"/>
          <w:sz w:val="20"/>
          <w:szCs w:val="20"/>
        </w:rPr>
        <w:t xml:space="preserve"> education requires </w:t>
      </w:r>
      <w:r>
        <w:rPr>
          <w:rFonts w:ascii="Arial" w:eastAsia="Times New Roman" w:hAnsi="Arial" w:cs="Arial"/>
          <w:b/>
          <w:bCs/>
          <w:color w:val="000000"/>
          <w:sz w:val="20"/>
          <w:szCs w:val="20"/>
        </w:rPr>
        <w:t>effective support for the career development of business students, including career planning services, placement assistance, or appropriate practices as deemed by the institution</w:t>
      </w:r>
      <w:r w:rsidRPr="00D4078B">
        <w:rPr>
          <w:rFonts w:ascii="Arial" w:eastAsia="Times New Roman" w:hAnsi="Arial" w:cs="Arial"/>
          <w:b/>
          <w:bCs/>
          <w:sz w:val="20"/>
          <w:szCs w:val="20"/>
        </w:rPr>
        <w:t xml:space="preserve">. </w:t>
      </w:r>
    </w:p>
    <w:p w:rsidR="00C56C4A" w:rsidRPr="00D4078B" w:rsidRDefault="00C56C4A" w:rsidP="00C56C4A">
      <w:pPr>
        <w:rPr>
          <w:rFonts w:ascii="Arial" w:eastAsia="Times New Roman" w:hAnsi="Arial" w:cs="Arial"/>
          <w:color w:val="000000"/>
          <w:sz w:val="20"/>
          <w:szCs w:val="20"/>
        </w:rPr>
      </w:pPr>
    </w:p>
    <w:p w:rsidR="003E251B" w:rsidRDefault="003E251B" w:rsidP="003E251B"/>
    <w:p w:rsidR="003E251B" w:rsidRPr="00D4078B" w:rsidRDefault="003E251B" w:rsidP="003E251B">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3E251B" w:rsidRPr="002D75D5" w:rsidRDefault="003E251B" w:rsidP="003E251B">
      <w:pPr>
        <w:rPr>
          <w:rFonts w:ascii="Arial" w:eastAsia="Times New Roman" w:hAnsi="Arial" w:cs="Arial"/>
          <w:sz w:val="20"/>
          <w:szCs w:val="20"/>
        </w:rPr>
      </w:pPr>
    </w:p>
    <w:p w:rsidR="003E251B" w:rsidRPr="002D75D5" w:rsidRDefault="003E251B" w:rsidP="003E251B">
      <w:pPr>
        <w:rPr>
          <w:rFonts w:ascii="Arial" w:hAnsi="Arial" w:cs="Arial"/>
          <w:sz w:val="20"/>
          <w:szCs w:val="20"/>
        </w:rPr>
      </w:pPr>
      <w:r w:rsidRPr="002D75D5">
        <w:rPr>
          <w:rFonts w:ascii="Arial" w:hAnsi="Arial" w:cs="Arial"/>
          <w:sz w:val="20"/>
          <w:szCs w:val="20"/>
        </w:rPr>
        <w:t>In the self-study:</w:t>
      </w:r>
    </w:p>
    <w:p w:rsidR="003E251B" w:rsidRPr="002D75D5" w:rsidRDefault="003E251B" w:rsidP="003E251B">
      <w:pPr>
        <w:rPr>
          <w:rFonts w:ascii="Arial" w:hAnsi="Arial" w:cs="Arial"/>
          <w:sz w:val="20"/>
          <w:szCs w:val="20"/>
        </w:rPr>
      </w:pPr>
    </w:p>
    <w:p w:rsidR="00372B60" w:rsidRDefault="00372B60" w:rsidP="00F016E8">
      <w:pPr>
        <w:pStyle w:val="ListParagraph"/>
        <w:numPr>
          <w:ilvl w:val="0"/>
          <w:numId w:val="118"/>
        </w:numPr>
        <w:ind w:left="360"/>
        <w:rPr>
          <w:sz w:val="20"/>
          <w:szCs w:val="20"/>
        </w:rPr>
      </w:pPr>
      <w:r>
        <w:rPr>
          <w:sz w:val="20"/>
          <w:szCs w:val="20"/>
        </w:rPr>
        <w:t xml:space="preserve">Review Principle 6.1, 6.2, and 6.3. Describe any differences in the student policies, procedures, processes, and career services </w:t>
      </w:r>
      <w:r w:rsidR="00851C7F">
        <w:rPr>
          <w:sz w:val="20"/>
          <w:szCs w:val="20"/>
        </w:rPr>
        <w:t xml:space="preserve">described in your last self-study </w:t>
      </w:r>
      <w:r>
        <w:rPr>
          <w:sz w:val="20"/>
          <w:szCs w:val="20"/>
        </w:rPr>
        <w:t>that apply to the new program(s)</w:t>
      </w:r>
    </w:p>
    <w:p w:rsidR="00C56C4A" w:rsidRPr="00194AB3" w:rsidRDefault="00C56C4A" w:rsidP="00C56C4A">
      <w:pPr>
        <w:rPr>
          <w:rFonts w:ascii="Arial" w:hAnsi="Arial" w:cs="Arial"/>
          <w:sz w:val="20"/>
          <w:szCs w:val="20"/>
        </w:rPr>
      </w:pPr>
    </w:p>
    <w:p w:rsidR="00C56C4A" w:rsidRPr="00194AB3" w:rsidRDefault="00C56C4A" w:rsidP="00C56C4A">
      <w:pPr>
        <w:rPr>
          <w:rFonts w:ascii="Arial" w:hAnsi="Arial" w:cs="Arial"/>
          <w:sz w:val="20"/>
          <w:szCs w:val="20"/>
        </w:rPr>
        <w:sectPr w:rsidR="00C56C4A" w:rsidRPr="00194AB3"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915961" w:rsidRPr="000657DB" w:rsidRDefault="00915961" w:rsidP="000657DB">
      <w:pPr>
        <w:pStyle w:val="Heading2"/>
        <w:jc w:val="left"/>
        <w:rPr>
          <w:sz w:val="24"/>
          <w:szCs w:val="24"/>
          <w:u w:val="single"/>
        </w:rPr>
      </w:pPr>
      <w:bookmarkStart w:id="72" w:name="_Toc519690636"/>
      <w:r w:rsidRPr="000657DB">
        <w:rPr>
          <w:sz w:val="24"/>
          <w:szCs w:val="24"/>
          <w:u w:val="single"/>
        </w:rPr>
        <w:t xml:space="preserve">Principle </w:t>
      </w:r>
      <w:r w:rsidR="00BE0554">
        <w:rPr>
          <w:sz w:val="24"/>
          <w:szCs w:val="24"/>
          <w:u w:val="single"/>
        </w:rPr>
        <w:t>7</w:t>
      </w:r>
      <w:r w:rsidRPr="000657DB">
        <w:rPr>
          <w:sz w:val="24"/>
          <w:szCs w:val="24"/>
          <w:u w:val="single"/>
        </w:rPr>
        <w:t>:</w:t>
      </w:r>
      <w:r w:rsidR="00D02BAC" w:rsidRPr="000657DB">
        <w:rPr>
          <w:sz w:val="24"/>
          <w:szCs w:val="24"/>
          <w:u w:val="single"/>
        </w:rPr>
        <w:t xml:space="preserve"> </w:t>
      </w:r>
      <w:r w:rsidRPr="000657DB">
        <w:rPr>
          <w:sz w:val="24"/>
          <w:szCs w:val="24"/>
          <w:u w:val="single"/>
        </w:rPr>
        <w:t xml:space="preserve">Resources Supporting </w:t>
      </w:r>
      <w:r w:rsidR="005C134D">
        <w:rPr>
          <w:sz w:val="24"/>
          <w:szCs w:val="24"/>
          <w:u w:val="single"/>
        </w:rPr>
        <w:t>Business</w:t>
      </w:r>
      <w:r w:rsidRPr="000657DB">
        <w:rPr>
          <w:sz w:val="24"/>
          <w:szCs w:val="24"/>
          <w:u w:val="single"/>
        </w:rPr>
        <w:t xml:space="preserve"> Programs</w:t>
      </w:r>
      <w:bookmarkEnd w:id="72"/>
    </w:p>
    <w:p w:rsidR="00915961" w:rsidRPr="0062321F" w:rsidRDefault="00915961" w:rsidP="00915961">
      <w:pPr>
        <w:rPr>
          <w:rFonts w:ascii="Arial" w:eastAsia="Times New Roman" w:hAnsi="Arial" w:cs="Arial"/>
          <w:color w:val="000000"/>
          <w:sz w:val="20"/>
          <w:szCs w:val="20"/>
        </w:rPr>
      </w:pPr>
    </w:p>
    <w:p w:rsidR="00915961" w:rsidRPr="00BA07BD" w:rsidRDefault="0062321F" w:rsidP="00BA07BD">
      <w:pPr>
        <w:rPr>
          <w:rFonts w:ascii="Arial" w:hAnsi="Arial" w:cs="Arial"/>
          <w:sz w:val="20"/>
          <w:szCs w:val="20"/>
        </w:rPr>
      </w:pPr>
      <w:r w:rsidRPr="00BA07BD">
        <w:rPr>
          <w:rFonts w:ascii="Arial" w:hAnsi="Arial" w:cs="Arial"/>
          <w:sz w:val="20"/>
          <w:szCs w:val="20"/>
        </w:rPr>
        <w:t xml:space="preserve">Excellence in </w:t>
      </w:r>
      <w:r w:rsidR="005C134D">
        <w:rPr>
          <w:rFonts w:ascii="Arial" w:hAnsi="Arial" w:cs="Arial"/>
          <w:sz w:val="20"/>
          <w:szCs w:val="20"/>
        </w:rPr>
        <w:t>business</w:t>
      </w:r>
      <w:r w:rsidRPr="00BA07BD">
        <w:rPr>
          <w:rFonts w:ascii="Arial" w:hAnsi="Arial" w:cs="Arial"/>
          <w:sz w:val="20"/>
          <w:szCs w:val="20"/>
        </w:rPr>
        <w:t xml:space="preserve"> education requires appropriate resources to be provided to the academic </w:t>
      </w:r>
      <w:r w:rsidR="005C134D">
        <w:rPr>
          <w:rFonts w:ascii="Arial" w:hAnsi="Arial" w:cs="Arial"/>
          <w:sz w:val="20"/>
          <w:szCs w:val="20"/>
        </w:rPr>
        <w:t>business</w:t>
      </w:r>
      <w:r w:rsidR="00650D05" w:rsidRPr="00BA07BD">
        <w:rPr>
          <w:rFonts w:ascii="Arial" w:hAnsi="Arial" w:cs="Arial"/>
          <w:sz w:val="20"/>
          <w:szCs w:val="20"/>
        </w:rPr>
        <w:t xml:space="preserve"> unit</w:t>
      </w:r>
      <w:r w:rsidRPr="00BA07BD">
        <w:rPr>
          <w:rFonts w:ascii="Arial" w:hAnsi="Arial" w:cs="Arial"/>
          <w:sz w:val="20"/>
          <w:szCs w:val="20"/>
        </w:rPr>
        <w:t xml:space="preserve">. The allocation of resources should be </w:t>
      </w:r>
      <w:proofErr w:type="gramStart"/>
      <w:r w:rsidR="000C3371" w:rsidRPr="00BA07BD">
        <w:rPr>
          <w:rFonts w:ascii="Arial" w:hAnsi="Arial" w:cs="Arial"/>
          <w:sz w:val="20"/>
          <w:szCs w:val="20"/>
        </w:rPr>
        <w:t>sufficient</w:t>
      </w:r>
      <w:proofErr w:type="gramEnd"/>
      <w:r w:rsidR="000C3371" w:rsidRPr="00BA07BD">
        <w:rPr>
          <w:rFonts w:ascii="Arial" w:hAnsi="Arial" w:cs="Arial"/>
          <w:sz w:val="20"/>
          <w:szCs w:val="20"/>
        </w:rPr>
        <w:t xml:space="preserve"> for the accomplishment of the </w:t>
      </w:r>
      <w:r w:rsidRPr="00BA07BD">
        <w:rPr>
          <w:rFonts w:ascii="Arial" w:hAnsi="Arial" w:cs="Arial"/>
          <w:sz w:val="20"/>
          <w:szCs w:val="20"/>
        </w:rPr>
        <w:t xml:space="preserve">mission and broad-based goals of the academic </w:t>
      </w:r>
      <w:r w:rsidR="005C134D">
        <w:rPr>
          <w:rFonts w:ascii="Arial" w:hAnsi="Arial" w:cs="Arial"/>
          <w:sz w:val="20"/>
          <w:szCs w:val="20"/>
        </w:rPr>
        <w:t>business</w:t>
      </w:r>
      <w:r w:rsidR="005A6F1A" w:rsidRPr="00BA07BD">
        <w:rPr>
          <w:rFonts w:ascii="Arial" w:hAnsi="Arial" w:cs="Arial"/>
          <w:sz w:val="20"/>
          <w:szCs w:val="20"/>
        </w:rPr>
        <w:t xml:space="preserve"> unit</w:t>
      </w:r>
      <w:r w:rsidR="00206C5C" w:rsidRPr="00BA07BD">
        <w:rPr>
          <w:rFonts w:ascii="Arial" w:hAnsi="Arial" w:cs="Arial"/>
          <w:sz w:val="20"/>
          <w:szCs w:val="20"/>
        </w:rPr>
        <w:t xml:space="preserve"> and for sustaining future change efforts in </w:t>
      </w:r>
      <w:r w:rsidR="005C134D">
        <w:rPr>
          <w:rFonts w:ascii="Arial" w:hAnsi="Arial" w:cs="Arial"/>
          <w:sz w:val="20"/>
          <w:szCs w:val="20"/>
        </w:rPr>
        <w:t>business</w:t>
      </w:r>
      <w:r w:rsidR="00206C5C" w:rsidRPr="00BA07BD">
        <w:rPr>
          <w:rFonts w:ascii="Arial" w:hAnsi="Arial" w:cs="Arial"/>
          <w:sz w:val="20"/>
          <w:szCs w:val="20"/>
        </w:rPr>
        <w:t xml:space="preserve"> education</w:t>
      </w:r>
      <w:r w:rsidR="005A6F1A" w:rsidRPr="00BA07BD">
        <w:rPr>
          <w:rFonts w:ascii="Arial" w:hAnsi="Arial" w:cs="Arial"/>
          <w:sz w:val="20"/>
          <w:szCs w:val="20"/>
        </w:rPr>
        <w:t>, and should include</w:t>
      </w:r>
      <w:r w:rsidRPr="00BA07BD">
        <w:rPr>
          <w:rFonts w:ascii="Arial" w:hAnsi="Arial" w:cs="Arial"/>
          <w:sz w:val="20"/>
          <w:szCs w:val="20"/>
        </w:rPr>
        <w:t xml:space="preserve"> </w:t>
      </w:r>
      <w:r w:rsidR="005A6F1A" w:rsidRPr="00BA07BD">
        <w:rPr>
          <w:rFonts w:ascii="Arial" w:hAnsi="Arial" w:cs="Arial"/>
          <w:sz w:val="20"/>
          <w:szCs w:val="20"/>
        </w:rPr>
        <w:t>a</w:t>
      </w:r>
      <w:r w:rsidRPr="00BA07BD">
        <w:rPr>
          <w:rFonts w:ascii="Arial" w:hAnsi="Arial" w:cs="Arial"/>
          <w:sz w:val="20"/>
          <w:szCs w:val="20"/>
        </w:rPr>
        <w:t xml:space="preserve">dequate financial support for human resources, </w:t>
      </w:r>
      <w:r w:rsidR="00A17C4B" w:rsidRPr="00BA07BD">
        <w:rPr>
          <w:rFonts w:ascii="Arial" w:hAnsi="Arial" w:cs="Arial"/>
          <w:sz w:val="20"/>
          <w:szCs w:val="20"/>
        </w:rPr>
        <w:t>learning resources</w:t>
      </w:r>
      <w:r w:rsidR="005A6F1A" w:rsidRPr="00BA07BD">
        <w:rPr>
          <w:rFonts w:ascii="Arial" w:hAnsi="Arial" w:cs="Arial"/>
          <w:sz w:val="20"/>
          <w:szCs w:val="20"/>
        </w:rPr>
        <w:t>, and physical and technological infrastructure.</w:t>
      </w:r>
    </w:p>
    <w:p w:rsidR="00ED5245" w:rsidRDefault="00ED5245" w:rsidP="002D6165">
      <w:pPr>
        <w:pStyle w:val="Heading3"/>
      </w:pPr>
    </w:p>
    <w:p w:rsidR="00ED5245" w:rsidRDefault="00ED5245" w:rsidP="002D6165">
      <w:pPr>
        <w:pStyle w:val="Heading3"/>
      </w:pPr>
    </w:p>
    <w:p w:rsidR="0066057B" w:rsidRPr="00D4078B" w:rsidRDefault="00BE0554" w:rsidP="002D6165">
      <w:pPr>
        <w:pStyle w:val="Heading3"/>
      </w:pPr>
      <w:bookmarkStart w:id="73" w:name="_Toc519690637"/>
      <w:r>
        <w:t>7</w:t>
      </w:r>
      <w:r w:rsidR="0066057B" w:rsidRPr="00D4078B">
        <w:t>.</w:t>
      </w:r>
      <w:r w:rsidR="0066057B">
        <w:t>1:</w:t>
      </w:r>
      <w:r w:rsidR="0066057B" w:rsidRPr="00D4078B">
        <w:t xml:space="preserve"> </w:t>
      </w:r>
      <w:r w:rsidR="0066057B">
        <w:t xml:space="preserve">Financial Resources Supporting </w:t>
      </w:r>
      <w:r w:rsidR="005C134D">
        <w:t>Business</w:t>
      </w:r>
      <w:r w:rsidR="0066057B">
        <w:t xml:space="preserve"> Programs</w:t>
      </w:r>
      <w:bookmarkEnd w:id="73"/>
    </w:p>
    <w:p w:rsidR="0066057B" w:rsidRPr="00D4078B" w:rsidRDefault="0066057B" w:rsidP="0066057B">
      <w:pPr>
        <w:jc w:val="both"/>
        <w:rPr>
          <w:rFonts w:ascii="Arial" w:eastAsia="Times New Roman" w:hAnsi="Arial" w:cs="Arial"/>
          <w:b/>
          <w:bCs/>
          <w:color w:val="000000"/>
          <w:sz w:val="20"/>
          <w:szCs w:val="20"/>
        </w:rPr>
      </w:pPr>
    </w:p>
    <w:p w:rsidR="0066057B" w:rsidRPr="00D4078B" w:rsidRDefault="0066057B" w:rsidP="0066057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66057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66057B">
        <w:rPr>
          <w:rFonts w:ascii="Arial" w:eastAsia="Times New Roman" w:hAnsi="Arial" w:cs="Arial"/>
          <w:b/>
          <w:bCs/>
          <w:color w:val="000000"/>
          <w:sz w:val="20"/>
          <w:szCs w:val="20"/>
        </w:rPr>
        <w:t xml:space="preserve"> education requires financial resources that are </w:t>
      </w:r>
      <w:proofErr w:type="gramStart"/>
      <w:r w:rsidRPr="0066057B">
        <w:rPr>
          <w:rFonts w:ascii="Arial" w:eastAsia="Times New Roman" w:hAnsi="Arial" w:cs="Arial"/>
          <w:b/>
          <w:bCs/>
          <w:color w:val="000000"/>
          <w:sz w:val="20"/>
          <w:szCs w:val="20"/>
        </w:rPr>
        <w:t>sufficient</w:t>
      </w:r>
      <w:proofErr w:type="gramEnd"/>
      <w:r w:rsidRPr="0066057B">
        <w:rPr>
          <w:rFonts w:ascii="Arial" w:eastAsia="Times New Roman" w:hAnsi="Arial" w:cs="Arial"/>
          <w:b/>
          <w:bCs/>
          <w:color w:val="000000"/>
          <w:sz w:val="20"/>
          <w:szCs w:val="20"/>
        </w:rPr>
        <w:t xml:space="preserve"> to support a high-quality learning environment in the academic </w:t>
      </w:r>
      <w:r w:rsidR="005C134D">
        <w:rPr>
          <w:rFonts w:ascii="Arial" w:eastAsia="Times New Roman" w:hAnsi="Arial" w:cs="Arial"/>
          <w:b/>
          <w:bCs/>
          <w:color w:val="000000"/>
          <w:sz w:val="20"/>
          <w:szCs w:val="20"/>
        </w:rPr>
        <w:t>business</w:t>
      </w:r>
      <w:r w:rsidRPr="0066057B">
        <w:rPr>
          <w:rFonts w:ascii="Arial" w:eastAsia="Times New Roman" w:hAnsi="Arial" w:cs="Arial"/>
          <w:b/>
          <w:bCs/>
          <w:color w:val="000000"/>
          <w:sz w:val="20"/>
          <w:szCs w:val="20"/>
        </w:rPr>
        <w:t xml:space="preserve"> unit</w:t>
      </w:r>
      <w:r w:rsidR="00B365D5">
        <w:rPr>
          <w:rFonts w:ascii="Arial" w:eastAsia="Times New Roman" w:hAnsi="Arial" w:cs="Arial"/>
          <w:b/>
          <w:bCs/>
          <w:color w:val="000000"/>
          <w:sz w:val="20"/>
          <w:szCs w:val="20"/>
        </w:rPr>
        <w:t xml:space="preserve"> and to accomplish its mission and broad-based goals</w:t>
      </w:r>
      <w:r w:rsidRPr="00D4078B">
        <w:rPr>
          <w:rFonts w:ascii="Arial" w:eastAsia="Times New Roman" w:hAnsi="Arial" w:cs="Arial"/>
          <w:b/>
          <w:bCs/>
          <w:sz w:val="20"/>
          <w:szCs w:val="20"/>
        </w:rPr>
        <w:t xml:space="preserve">. </w:t>
      </w:r>
    </w:p>
    <w:p w:rsidR="0066057B" w:rsidRPr="00D4078B" w:rsidRDefault="0066057B" w:rsidP="0066057B">
      <w:pPr>
        <w:rPr>
          <w:rFonts w:ascii="Arial" w:eastAsia="Times New Roman" w:hAnsi="Arial" w:cs="Arial"/>
          <w:color w:val="000000"/>
          <w:sz w:val="20"/>
          <w:szCs w:val="20"/>
        </w:rPr>
      </w:pPr>
    </w:p>
    <w:p w:rsidR="0066057B" w:rsidRPr="00DD07D6" w:rsidRDefault="0066057B" w:rsidP="00606960">
      <w:pPr>
        <w:rPr>
          <w:rFonts w:ascii="Arial" w:hAnsi="Arial" w:cs="Arial"/>
          <w:sz w:val="20"/>
          <w:szCs w:val="20"/>
        </w:rPr>
      </w:pPr>
    </w:p>
    <w:p w:rsidR="00F27EEB" w:rsidRPr="00D4078B" w:rsidRDefault="00BE0554" w:rsidP="002D6165">
      <w:pPr>
        <w:pStyle w:val="Heading3"/>
      </w:pPr>
      <w:bookmarkStart w:id="74" w:name="_Toc519690638"/>
      <w:r>
        <w:t>7</w:t>
      </w:r>
      <w:r w:rsidR="00F27EEB" w:rsidRPr="00D4078B">
        <w:t>.</w:t>
      </w:r>
      <w:r w:rsidR="00F27EEB">
        <w:t>2:</w:t>
      </w:r>
      <w:r w:rsidR="00F27EEB" w:rsidRPr="00D4078B">
        <w:t xml:space="preserve"> </w:t>
      </w:r>
      <w:r w:rsidR="00F27EEB">
        <w:t xml:space="preserve">Facilities Supporting </w:t>
      </w:r>
      <w:r w:rsidR="005C134D">
        <w:t>Business</w:t>
      </w:r>
      <w:r w:rsidR="00F27EEB">
        <w:t xml:space="preserve"> Programs</w:t>
      </w:r>
      <w:bookmarkEnd w:id="74"/>
    </w:p>
    <w:p w:rsidR="00F27EEB" w:rsidRPr="00D4078B" w:rsidRDefault="00F27EEB" w:rsidP="00F27EEB">
      <w:pPr>
        <w:jc w:val="both"/>
        <w:rPr>
          <w:rFonts w:ascii="Arial" w:eastAsia="Times New Roman" w:hAnsi="Arial" w:cs="Arial"/>
          <w:b/>
          <w:bCs/>
          <w:color w:val="000000"/>
          <w:sz w:val="20"/>
          <w:szCs w:val="20"/>
        </w:rPr>
      </w:pPr>
    </w:p>
    <w:p w:rsidR="00F27EEB" w:rsidRPr="00D4078B" w:rsidRDefault="00F27EEB" w:rsidP="00F27EEB">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F27EEB">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F27EEB">
        <w:rPr>
          <w:rFonts w:ascii="Arial" w:eastAsia="Times New Roman" w:hAnsi="Arial" w:cs="Arial"/>
          <w:b/>
          <w:bCs/>
          <w:color w:val="000000"/>
          <w:sz w:val="20"/>
          <w:szCs w:val="20"/>
        </w:rPr>
        <w:t xml:space="preserve"> education requires the physical facilities available to the academic </w:t>
      </w:r>
      <w:r w:rsidR="005C134D">
        <w:rPr>
          <w:rFonts w:ascii="Arial" w:eastAsia="Times New Roman" w:hAnsi="Arial" w:cs="Arial"/>
          <w:b/>
          <w:bCs/>
          <w:color w:val="000000"/>
          <w:sz w:val="20"/>
          <w:szCs w:val="20"/>
        </w:rPr>
        <w:t>business</w:t>
      </w:r>
      <w:r w:rsidRPr="00F27EEB">
        <w:rPr>
          <w:rFonts w:ascii="Arial" w:eastAsia="Times New Roman" w:hAnsi="Arial" w:cs="Arial"/>
          <w:b/>
          <w:bCs/>
          <w:color w:val="000000"/>
          <w:sz w:val="20"/>
          <w:szCs w:val="20"/>
        </w:rPr>
        <w:t xml:space="preserve"> unit to be of </w:t>
      </w:r>
      <w:proofErr w:type="gramStart"/>
      <w:r w:rsidRPr="00F27EEB">
        <w:rPr>
          <w:rFonts w:ascii="Arial" w:eastAsia="Times New Roman" w:hAnsi="Arial" w:cs="Arial"/>
          <w:b/>
          <w:bCs/>
          <w:color w:val="000000"/>
          <w:sz w:val="20"/>
          <w:szCs w:val="20"/>
        </w:rPr>
        <w:t>sufficient</w:t>
      </w:r>
      <w:proofErr w:type="gramEnd"/>
      <w:r w:rsidRPr="00F27EEB">
        <w:rPr>
          <w:rFonts w:ascii="Arial" w:eastAsia="Times New Roman" w:hAnsi="Arial" w:cs="Arial"/>
          <w:b/>
          <w:bCs/>
          <w:color w:val="000000"/>
          <w:sz w:val="20"/>
          <w:szCs w:val="20"/>
        </w:rPr>
        <w:t xml:space="preserve"> quality to support</w:t>
      </w:r>
      <w:r>
        <w:rPr>
          <w:rFonts w:ascii="Arial" w:eastAsia="Times New Roman" w:hAnsi="Arial" w:cs="Arial"/>
          <w:b/>
          <w:bCs/>
          <w:color w:val="000000"/>
          <w:sz w:val="20"/>
          <w:szCs w:val="20"/>
        </w:rPr>
        <w:t xml:space="preserve"> a</w:t>
      </w:r>
      <w:r w:rsidRPr="00F27EEB">
        <w:rPr>
          <w:rFonts w:ascii="Arial" w:eastAsia="Times New Roman" w:hAnsi="Arial" w:cs="Arial"/>
          <w:b/>
          <w:bCs/>
          <w:color w:val="000000"/>
          <w:sz w:val="20"/>
          <w:szCs w:val="20"/>
        </w:rPr>
        <w:t xml:space="preserve"> high-quality </w:t>
      </w:r>
      <w:r>
        <w:rPr>
          <w:rFonts w:ascii="Arial" w:eastAsia="Times New Roman" w:hAnsi="Arial" w:cs="Arial"/>
          <w:b/>
          <w:bCs/>
          <w:color w:val="000000"/>
          <w:sz w:val="20"/>
          <w:szCs w:val="20"/>
        </w:rPr>
        <w:t xml:space="preserve">learning environment for its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programs</w:t>
      </w:r>
      <w:r w:rsidRPr="00D4078B">
        <w:rPr>
          <w:rFonts w:ascii="Arial" w:eastAsia="Times New Roman" w:hAnsi="Arial" w:cs="Arial"/>
          <w:b/>
          <w:bCs/>
          <w:sz w:val="20"/>
          <w:szCs w:val="20"/>
        </w:rPr>
        <w:t xml:space="preserve">. </w:t>
      </w:r>
    </w:p>
    <w:p w:rsidR="00F27EEB" w:rsidRPr="00D4078B" w:rsidRDefault="00F27EEB" w:rsidP="00F27EEB">
      <w:pPr>
        <w:rPr>
          <w:rFonts w:ascii="Arial" w:eastAsia="Times New Roman" w:hAnsi="Arial" w:cs="Arial"/>
          <w:color w:val="000000"/>
          <w:sz w:val="20"/>
          <w:szCs w:val="20"/>
        </w:rPr>
      </w:pPr>
    </w:p>
    <w:p w:rsidR="00DB615D" w:rsidRPr="00D4078B" w:rsidRDefault="00BE0554" w:rsidP="002D6165">
      <w:pPr>
        <w:pStyle w:val="Heading3"/>
      </w:pPr>
      <w:bookmarkStart w:id="75" w:name="_Toc519690639"/>
      <w:r>
        <w:t>7</w:t>
      </w:r>
      <w:r w:rsidR="00DB615D" w:rsidRPr="00D4078B">
        <w:t>.</w:t>
      </w:r>
      <w:r w:rsidR="00D00668">
        <w:t>3</w:t>
      </w:r>
      <w:r w:rsidR="00DB615D">
        <w:t>:</w:t>
      </w:r>
      <w:r w:rsidR="00DB615D" w:rsidRPr="00D4078B">
        <w:t xml:space="preserve"> </w:t>
      </w:r>
      <w:r w:rsidR="00745CEF">
        <w:t>Learning Resources</w:t>
      </w:r>
      <w:r w:rsidR="00DB615D">
        <w:t xml:space="preserve"> Supporting </w:t>
      </w:r>
      <w:r w:rsidR="005C134D">
        <w:t>Business</w:t>
      </w:r>
      <w:r w:rsidR="00DB615D">
        <w:t xml:space="preserve"> Programs</w:t>
      </w:r>
      <w:bookmarkEnd w:id="75"/>
    </w:p>
    <w:p w:rsidR="00DB615D" w:rsidRPr="00D4078B" w:rsidRDefault="00DB615D" w:rsidP="00DB615D">
      <w:pPr>
        <w:jc w:val="both"/>
        <w:rPr>
          <w:rFonts w:ascii="Arial" w:eastAsia="Times New Roman" w:hAnsi="Arial" w:cs="Arial"/>
          <w:b/>
          <w:bCs/>
          <w:color w:val="000000"/>
          <w:sz w:val="20"/>
          <w:szCs w:val="20"/>
        </w:rPr>
      </w:pPr>
    </w:p>
    <w:p w:rsidR="00DB615D" w:rsidRPr="00D4078B" w:rsidRDefault="00745CEF" w:rsidP="00DB615D">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745CEF">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745CEF">
        <w:rPr>
          <w:rFonts w:ascii="Arial" w:eastAsia="Times New Roman" w:hAnsi="Arial" w:cs="Arial"/>
          <w:b/>
          <w:bCs/>
          <w:color w:val="000000"/>
          <w:sz w:val="20"/>
          <w:szCs w:val="20"/>
        </w:rPr>
        <w:t xml:space="preserve"> education requires a comprehensive library and other necessary learning resources to be available to </w:t>
      </w:r>
      <w:r w:rsidR="005C134D">
        <w:rPr>
          <w:rFonts w:ascii="Arial" w:eastAsia="Times New Roman" w:hAnsi="Arial" w:cs="Arial"/>
          <w:b/>
          <w:bCs/>
          <w:color w:val="000000"/>
          <w:sz w:val="20"/>
          <w:szCs w:val="20"/>
        </w:rPr>
        <w:t>business</w:t>
      </w:r>
      <w:r w:rsidRPr="00745CEF">
        <w:rPr>
          <w:rFonts w:ascii="Arial" w:eastAsia="Times New Roman" w:hAnsi="Arial" w:cs="Arial"/>
          <w:b/>
          <w:bCs/>
          <w:color w:val="000000"/>
          <w:sz w:val="20"/>
          <w:szCs w:val="20"/>
        </w:rPr>
        <w:t xml:space="preserve"> students and faculty</w:t>
      </w:r>
      <w:r w:rsidR="00DB615D" w:rsidRPr="00D4078B">
        <w:rPr>
          <w:rFonts w:ascii="Arial" w:eastAsia="Times New Roman" w:hAnsi="Arial" w:cs="Arial"/>
          <w:b/>
          <w:bCs/>
          <w:sz w:val="20"/>
          <w:szCs w:val="20"/>
        </w:rPr>
        <w:t xml:space="preserve">. </w:t>
      </w:r>
    </w:p>
    <w:p w:rsidR="00DB615D" w:rsidRPr="00D4078B" w:rsidRDefault="00DB615D" w:rsidP="00DB615D">
      <w:pPr>
        <w:rPr>
          <w:rFonts w:ascii="Arial" w:eastAsia="Times New Roman" w:hAnsi="Arial" w:cs="Arial"/>
          <w:color w:val="000000"/>
          <w:sz w:val="20"/>
          <w:szCs w:val="20"/>
        </w:rPr>
      </w:pPr>
    </w:p>
    <w:p w:rsidR="00D00668" w:rsidRPr="00D4078B" w:rsidRDefault="00BE0554" w:rsidP="002D6165">
      <w:pPr>
        <w:pStyle w:val="Heading3"/>
      </w:pPr>
      <w:bookmarkStart w:id="76" w:name="_Toc519690640"/>
      <w:r>
        <w:t>7</w:t>
      </w:r>
      <w:r w:rsidR="00D00668" w:rsidRPr="00D4078B">
        <w:t>.</w:t>
      </w:r>
      <w:r w:rsidR="00D00668">
        <w:t>4:</w:t>
      </w:r>
      <w:r w:rsidR="00D00668" w:rsidRPr="00D4078B">
        <w:t xml:space="preserve"> </w:t>
      </w:r>
      <w:r w:rsidR="00D00668">
        <w:t xml:space="preserve">Technological Resources Supporting </w:t>
      </w:r>
      <w:r w:rsidR="005C134D">
        <w:t>Business</w:t>
      </w:r>
      <w:r w:rsidR="00D00668">
        <w:t xml:space="preserve"> Programs</w:t>
      </w:r>
      <w:bookmarkEnd w:id="76"/>
    </w:p>
    <w:p w:rsidR="00D00668" w:rsidRPr="00D4078B" w:rsidRDefault="00D00668" w:rsidP="00D00668">
      <w:pPr>
        <w:jc w:val="both"/>
        <w:rPr>
          <w:rFonts w:ascii="Arial" w:eastAsia="Times New Roman" w:hAnsi="Arial" w:cs="Arial"/>
          <w:b/>
          <w:bCs/>
          <w:color w:val="000000"/>
          <w:sz w:val="20"/>
          <w:szCs w:val="20"/>
        </w:rPr>
      </w:pPr>
    </w:p>
    <w:p w:rsidR="00D00668" w:rsidRPr="00D4078B" w:rsidRDefault="00D00668" w:rsidP="00D00668">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D00668">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D00668">
        <w:rPr>
          <w:rFonts w:ascii="Arial" w:eastAsia="Times New Roman" w:hAnsi="Arial" w:cs="Arial"/>
          <w:b/>
          <w:bCs/>
          <w:color w:val="000000"/>
          <w:sz w:val="20"/>
          <w:szCs w:val="20"/>
        </w:rPr>
        <w:t xml:space="preserve"> education requires </w:t>
      </w:r>
      <w:proofErr w:type="gramStart"/>
      <w:r w:rsidRPr="00D00668">
        <w:rPr>
          <w:rFonts w:ascii="Arial" w:eastAsia="Times New Roman" w:hAnsi="Arial" w:cs="Arial"/>
          <w:b/>
          <w:bCs/>
          <w:color w:val="000000"/>
          <w:sz w:val="20"/>
          <w:szCs w:val="20"/>
        </w:rPr>
        <w:t>sufficient</w:t>
      </w:r>
      <w:proofErr w:type="gramEnd"/>
      <w:r w:rsidRPr="00D00668">
        <w:rPr>
          <w:rFonts w:ascii="Arial" w:eastAsia="Times New Roman" w:hAnsi="Arial" w:cs="Arial"/>
          <w:b/>
          <w:bCs/>
          <w:color w:val="000000"/>
          <w:sz w:val="20"/>
          <w:szCs w:val="20"/>
        </w:rPr>
        <w:t xml:space="preserve"> instructional and </w:t>
      </w:r>
      <w:r w:rsidR="00ED5245">
        <w:rPr>
          <w:rFonts w:ascii="Arial" w:eastAsia="Times New Roman" w:hAnsi="Arial" w:cs="Arial"/>
          <w:b/>
          <w:bCs/>
          <w:color w:val="000000"/>
          <w:sz w:val="20"/>
          <w:szCs w:val="20"/>
        </w:rPr>
        <w:t>technological</w:t>
      </w:r>
      <w:r w:rsidRPr="00D00668">
        <w:rPr>
          <w:rFonts w:ascii="Arial" w:eastAsia="Times New Roman" w:hAnsi="Arial" w:cs="Arial"/>
          <w:b/>
          <w:bCs/>
          <w:color w:val="000000"/>
          <w:sz w:val="20"/>
          <w:szCs w:val="20"/>
        </w:rPr>
        <w:t xml:space="preserve"> resources and support to be provided to </w:t>
      </w:r>
      <w:r w:rsidR="005C134D">
        <w:rPr>
          <w:rFonts w:ascii="Arial" w:eastAsia="Times New Roman" w:hAnsi="Arial" w:cs="Arial"/>
          <w:b/>
          <w:bCs/>
          <w:color w:val="000000"/>
          <w:sz w:val="20"/>
          <w:szCs w:val="20"/>
        </w:rPr>
        <w:t>business</w:t>
      </w:r>
      <w:r w:rsidRPr="00D00668">
        <w:rPr>
          <w:rFonts w:ascii="Arial" w:eastAsia="Times New Roman" w:hAnsi="Arial" w:cs="Arial"/>
          <w:b/>
          <w:bCs/>
          <w:color w:val="000000"/>
          <w:sz w:val="20"/>
          <w:szCs w:val="20"/>
        </w:rPr>
        <w:t xml:space="preserve"> faculty and students</w:t>
      </w:r>
      <w:r w:rsidRPr="00D4078B">
        <w:rPr>
          <w:rFonts w:ascii="Arial" w:eastAsia="Times New Roman" w:hAnsi="Arial" w:cs="Arial"/>
          <w:b/>
          <w:bCs/>
          <w:sz w:val="20"/>
          <w:szCs w:val="20"/>
        </w:rPr>
        <w:t xml:space="preserve">. </w:t>
      </w:r>
    </w:p>
    <w:p w:rsidR="00D00668" w:rsidRPr="00D4078B" w:rsidRDefault="00D00668" w:rsidP="00D00668">
      <w:pPr>
        <w:rPr>
          <w:rFonts w:ascii="Arial" w:eastAsia="Times New Roman" w:hAnsi="Arial" w:cs="Arial"/>
          <w:color w:val="000000"/>
          <w:sz w:val="20"/>
          <w:szCs w:val="20"/>
        </w:rPr>
      </w:pPr>
    </w:p>
    <w:p w:rsidR="00D00668" w:rsidRPr="00544CEB" w:rsidRDefault="00D00668" w:rsidP="00D00668">
      <w:pPr>
        <w:rPr>
          <w:rFonts w:ascii="Arial" w:hAnsi="Arial" w:cs="Arial"/>
          <w:sz w:val="20"/>
          <w:szCs w:val="20"/>
        </w:rPr>
      </w:pPr>
    </w:p>
    <w:p w:rsidR="00D00668" w:rsidRPr="00544CEB" w:rsidRDefault="00D00668" w:rsidP="00D00668">
      <w:pPr>
        <w:rPr>
          <w:rFonts w:ascii="Arial" w:hAnsi="Arial" w:cs="Arial"/>
          <w:sz w:val="20"/>
          <w:szCs w:val="20"/>
        </w:rPr>
      </w:pPr>
    </w:p>
    <w:p w:rsidR="00372B60" w:rsidRPr="00D4078B" w:rsidRDefault="00372B60" w:rsidP="00372B60">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372B60" w:rsidRPr="002D75D5" w:rsidRDefault="00372B60" w:rsidP="00372B60">
      <w:pPr>
        <w:rPr>
          <w:rFonts w:ascii="Arial" w:eastAsia="Times New Roman" w:hAnsi="Arial" w:cs="Arial"/>
          <w:sz w:val="20"/>
          <w:szCs w:val="20"/>
        </w:rPr>
      </w:pPr>
    </w:p>
    <w:p w:rsidR="00372B60" w:rsidRPr="002D75D5" w:rsidRDefault="00372B60" w:rsidP="00372B60">
      <w:pPr>
        <w:rPr>
          <w:rFonts w:ascii="Arial" w:hAnsi="Arial" w:cs="Arial"/>
          <w:sz w:val="20"/>
          <w:szCs w:val="20"/>
        </w:rPr>
      </w:pPr>
      <w:r w:rsidRPr="002D75D5">
        <w:rPr>
          <w:rFonts w:ascii="Arial" w:hAnsi="Arial" w:cs="Arial"/>
          <w:sz w:val="20"/>
          <w:szCs w:val="20"/>
        </w:rPr>
        <w:t>In the self-study:</w:t>
      </w:r>
    </w:p>
    <w:p w:rsidR="00372B60" w:rsidRPr="002D75D5" w:rsidRDefault="00372B60" w:rsidP="00372B60">
      <w:pPr>
        <w:rPr>
          <w:rFonts w:ascii="Arial" w:hAnsi="Arial" w:cs="Arial"/>
          <w:sz w:val="20"/>
          <w:szCs w:val="20"/>
        </w:rPr>
      </w:pPr>
    </w:p>
    <w:p w:rsidR="00D00668" w:rsidRPr="00851C7F" w:rsidRDefault="00372B60" w:rsidP="00D00668">
      <w:pPr>
        <w:pStyle w:val="ListParagraph"/>
        <w:numPr>
          <w:ilvl w:val="0"/>
          <w:numId w:val="139"/>
        </w:numPr>
        <w:rPr>
          <w:sz w:val="20"/>
          <w:szCs w:val="20"/>
        </w:rPr>
        <w:sectPr w:rsidR="00D00668" w:rsidRPr="00851C7F" w:rsidSect="005D0783">
          <w:pgSz w:w="12240" w:h="15840" w:code="1"/>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372B60">
        <w:rPr>
          <w:sz w:val="20"/>
          <w:szCs w:val="20"/>
        </w:rPr>
        <w:t xml:space="preserve">Review Principle </w:t>
      </w:r>
      <w:r>
        <w:rPr>
          <w:sz w:val="20"/>
          <w:szCs w:val="20"/>
        </w:rPr>
        <w:t>7</w:t>
      </w:r>
      <w:r w:rsidRPr="00372B60">
        <w:rPr>
          <w:sz w:val="20"/>
          <w:szCs w:val="20"/>
        </w:rPr>
        <w:t xml:space="preserve">.1, </w:t>
      </w:r>
      <w:r>
        <w:rPr>
          <w:sz w:val="20"/>
          <w:szCs w:val="20"/>
        </w:rPr>
        <w:t>7</w:t>
      </w:r>
      <w:r w:rsidRPr="00372B60">
        <w:rPr>
          <w:sz w:val="20"/>
          <w:szCs w:val="20"/>
        </w:rPr>
        <w:t xml:space="preserve">.2, </w:t>
      </w:r>
      <w:r>
        <w:rPr>
          <w:sz w:val="20"/>
          <w:szCs w:val="20"/>
        </w:rPr>
        <w:t xml:space="preserve">7.3 </w:t>
      </w:r>
      <w:r w:rsidRPr="00372B60">
        <w:rPr>
          <w:sz w:val="20"/>
          <w:szCs w:val="20"/>
        </w:rPr>
        <w:t xml:space="preserve">and </w:t>
      </w:r>
      <w:r>
        <w:rPr>
          <w:sz w:val="20"/>
          <w:szCs w:val="20"/>
        </w:rPr>
        <w:t>7</w:t>
      </w:r>
      <w:r w:rsidR="00CD67DB">
        <w:rPr>
          <w:sz w:val="20"/>
          <w:szCs w:val="20"/>
        </w:rPr>
        <w:t>.</w:t>
      </w:r>
      <w:r>
        <w:rPr>
          <w:sz w:val="20"/>
          <w:szCs w:val="20"/>
        </w:rPr>
        <w:t>4</w:t>
      </w:r>
      <w:r w:rsidRPr="00372B60">
        <w:rPr>
          <w:sz w:val="20"/>
          <w:szCs w:val="20"/>
        </w:rPr>
        <w:t xml:space="preserve"> Describe any differences in the </w:t>
      </w:r>
      <w:r>
        <w:rPr>
          <w:sz w:val="20"/>
          <w:szCs w:val="20"/>
        </w:rPr>
        <w:t>resources available</w:t>
      </w:r>
      <w:r w:rsidRPr="00372B60">
        <w:rPr>
          <w:sz w:val="20"/>
          <w:szCs w:val="20"/>
        </w:rPr>
        <w:t xml:space="preserve"> to</w:t>
      </w:r>
      <w:r>
        <w:rPr>
          <w:sz w:val="20"/>
          <w:szCs w:val="20"/>
        </w:rPr>
        <w:t xml:space="preserve"> support</w:t>
      </w:r>
      <w:r w:rsidRPr="00372B60">
        <w:rPr>
          <w:sz w:val="20"/>
          <w:szCs w:val="20"/>
        </w:rPr>
        <w:t xml:space="preserve"> the new program(s)</w:t>
      </w:r>
      <w:r w:rsidR="00851C7F" w:rsidRPr="00851C7F">
        <w:rPr>
          <w:sz w:val="20"/>
          <w:szCs w:val="20"/>
        </w:rPr>
        <w:t xml:space="preserve"> </w:t>
      </w:r>
      <w:r w:rsidR="00851C7F">
        <w:rPr>
          <w:sz w:val="20"/>
          <w:szCs w:val="20"/>
        </w:rPr>
        <w:t>than those described in your last self-study.</w:t>
      </w:r>
    </w:p>
    <w:p w:rsidR="00BE2AF6" w:rsidRPr="000657DB" w:rsidRDefault="006E5878" w:rsidP="000657DB">
      <w:pPr>
        <w:pStyle w:val="Heading2"/>
        <w:jc w:val="left"/>
        <w:rPr>
          <w:sz w:val="24"/>
          <w:szCs w:val="24"/>
          <w:u w:val="single"/>
        </w:rPr>
      </w:pPr>
      <w:bookmarkStart w:id="77" w:name="_Toc519690641"/>
      <w:r>
        <w:rPr>
          <w:sz w:val="24"/>
          <w:szCs w:val="24"/>
          <w:u w:val="single"/>
        </w:rPr>
        <w:t xml:space="preserve">Principle </w:t>
      </w:r>
      <w:r w:rsidR="00BE0554">
        <w:rPr>
          <w:sz w:val="24"/>
          <w:szCs w:val="24"/>
          <w:u w:val="single"/>
        </w:rPr>
        <w:t>8</w:t>
      </w:r>
      <w:r w:rsidR="00BE2AF6" w:rsidRPr="000657DB">
        <w:rPr>
          <w:sz w:val="24"/>
          <w:szCs w:val="24"/>
          <w:u w:val="single"/>
        </w:rPr>
        <w:t>: External Relationships</w:t>
      </w:r>
      <w:bookmarkEnd w:id="77"/>
    </w:p>
    <w:p w:rsidR="00BE2AF6" w:rsidRDefault="00BE2AF6" w:rsidP="00BE2AF6">
      <w:pPr>
        <w:pStyle w:val="Heading1"/>
        <w:rPr>
          <w:b w:val="0"/>
          <w:bCs w:val="0"/>
          <w:color w:val="000000"/>
          <w:sz w:val="20"/>
          <w:szCs w:val="20"/>
        </w:rPr>
      </w:pPr>
    </w:p>
    <w:p w:rsidR="00BE2AF6" w:rsidRDefault="00BE2AF6" w:rsidP="001335A4">
      <w:pPr>
        <w:rPr>
          <w:rFonts w:ascii="Arial" w:hAnsi="Arial" w:cs="Arial"/>
          <w:sz w:val="20"/>
          <w:szCs w:val="20"/>
        </w:rPr>
      </w:pPr>
      <w:r w:rsidRPr="00BA07BD">
        <w:rPr>
          <w:rFonts w:ascii="Arial" w:hAnsi="Arial" w:cs="Arial"/>
          <w:sz w:val="20"/>
          <w:szCs w:val="20"/>
        </w:rPr>
        <w:t xml:space="preserve">Excellence in </w:t>
      </w:r>
      <w:r w:rsidR="005C134D">
        <w:rPr>
          <w:rFonts w:ascii="Arial" w:hAnsi="Arial" w:cs="Arial"/>
          <w:sz w:val="20"/>
          <w:szCs w:val="20"/>
        </w:rPr>
        <w:t>business</w:t>
      </w:r>
      <w:r w:rsidRPr="00BA07BD">
        <w:rPr>
          <w:rFonts w:ascii="Arial" w:hAnsi="Arial" w:cs="Arial"/>
          <w:sz w:val="20"/>
          <w:szCs w:val="20"/>
        </w:rPr>
        <w:t xml:space="preserve"> education requires the academic </w:t>
      </w:r>
      <w:r w:rsidR="005C134D">
        <w:rPr>
          <w:rFonts w:ascii="Arial" w:hAnsi="Arial" w:cs="Arial"/>
          <w:sz w:val="20"/>
          <w:szCs w:val="20"/>
        </w:rPr>
        <w:t>business</w:t>
      </w:r>
      <w:r w:rsidRPr="00BA07BD">
        <w:rPr>
          <w:rFonts w:ascii="Arial" w:hAnsi="Arial" w:cs="Arial"/>
          <w:sz w:val="20"/>
          <w:szCs w:val="20"/>
        </w:rPr>
        <w:t xml:space="preserve"> unit to have effective external relationships with other institutions, organizations, and individuals, including effective linkages with the professional </w:t>
      </w:r>
      <w:r w:rsidR="005C134D">
        <w:rPr>
          <w:rFonts w:ascii="Arial" w:hAnsi="Arial" w:cs="Arial"/>
          <w:sz w:val="20"/>
          <w:szCs w:val="20"/>
        </w:rPr>
        <w:t>business</w:t>
      </w:r>
      <w:r w:rsidR="001335A4">
        <w:rPr>
          <w:rFonts w:ascii="Arial" w:hAnsi="Arial" w:cs="Arial"/>
          <w:sz w:val="20"/>
          <w:szCs w:val="20"/>
        </w:rPr>
        <w:t xml:space="preserve"> community</w:t>
      </w:r>
      <w:r w:rsidRPr="00BA07BD">
        <w:rPr>
          <w:rFonts w:ascii="Arial" w:hAnsi="Arial" w:cs="Arial"/>
          <w:sz w:val="20"/>
          <w:szCs w:val="20"/>
        </w:rPr>
        <w:t xml:space="preserve">. Excellence in </w:t>
      </w:r>
      <w:r w:rsidR="005C134D">
        <w:rPr>
          <w:rFonts w:ascii="Arial" w:hAnsi="Arial" w:cs="Arial"/>
          <w:sz w:val="20"/>
          <w:szCs w:val="20"/>
        </w:rPr>
        <w:t>business</w:t>
      </w:r>
      <w:r w:rsidRPr="00BA07BD">
        <w:rPr>
          <w:rFonts w:ascii="Arial" w:hAnsi="Arial" w:cs="Arial"/>
          <w:sz w:val="20"/>
          <w:szCs w:val="20"/>
        </w:rPr>
        <w:t xml:space="preserve"> education also requires accountability to the public for student learning outcomes in the programs offered by the academic </w:t>
      </w:r>
      <w:r w:rsidR="005C134D">
        <w:rPr>
          <w:rFonts w:ascii="Arial" w:hAnsi="Arial" w:cs="Arial"/>
          <w:sz w:val="20"/>
          <w:szCs w:val="20"/>
        </w:rPr>
        <w:t>business</w:t>
      </w:r>
      <w:r w:rsidRPr="00BA07BD">
        <w:rPr>
          <w:rFonts w:ascii="Arial" w:hAnsi="Arial" w:cs="Arial"/>
          <w:sz w:val="20"/>
          <w:szCs w:val="20"/>
        </w:rPr>
        <w:t xml:space="preserve"> unit.</w:t>
      </w:r>
      <w:r w:rsidR="00F96DBE">
        <w:rPr>
          <w:rFonts w:ascii="Arial" w:hAnsi="Arial" w:cs="Arial"/>
          <w:sz w:val="20"/>
          <w:szCs w:val="20"/>
        </w:rPr>
        <w:t xml:space="preserve"> </w:t>
      </w:r>
    </w:p>
    <w:p w:rsidR="00F96DBE" w:rsidRDefault="00F96DBE" w:rsidP="001335A4">
      <w:pPr>
        <w:rPr>
          <w:rFonts w:ascii="Arial" w:hAnsi="Arial" w:cs="Arial"/>
          <w:sz w:val="20"/>
          <w:szCs w:val="20"/>
        </w:rPr>
      </w:pPr>
    </w:p>
    <w:p w:rsidR="000F4FA0" w:rsidRPr="00D4078B" w:rsidRDefault="00BE0554" w:rsidP="002D6165">
      <w:pPr>
        <w:pStyle w:val="Heading3"/>
      </w:pPr>
      <w:bookmarkStart w:id="78" w:name="_Toc519690642"/>
      <w:r>
        <w:t>8</w:t>
      </w:r>
      <w:r w:rsidR="000F4FA0" w:rsidRPr="00D4078B">
        <w:t>.</w:t>
      </w:r>
      <w:r w:rsidR="000F4FA0">
        <w:t>1:</w:t>
      </w:r>
      <w:r w:rsidR="000F4FA0" w:rsidRPr="00D4078B">
        <w:t xml:space="preserve"> </w:t>
      </w:r>
      <w:r w:rsidR="000F4FA0">
        <w:t xml:space="preserve">External Linkages with the </w:t>
      </w:r>
      <w:r w:rsidR="005C134D">
        <w:t>Business</w:t>
      </w:r>
      <w:r w:rsidR="000F4FA0">
        <w:t xml:space="preserve"> Community</w:t>
      </w:r>
      <w:bookmarkEnd w:id="78"/>
    </w:p>
    <w:p w:rsidR="000F4FA0" w:rsidRPr="00D4078B" w:rsidRDefault="000F4FA0" w:rsidP="000F4FA0">
      <w:pPr>
        <w:jc w:val="both"/>
        <w:rPr>
          <w:rFonts w:ascii="Arial" w:eastAsia="Times New Roman" w:hAnsi="Arial" w:cs="Arial"/>
          <w:b/>
          <w:bCs/>
          <w:color w:val="000000"/>
          <w:sz w:val="20"/>
          <w:szCs w:val="20"/>
        </w:rPr>
      </w:pPr>
    </w:p>
    <w:p w:rsidR="000F4FA0" w:rsidRPr="00D4078B" w:rsidRDefault="000F4FA0" w:rsidP="000F4FA0">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0F4FA0">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education requires the academic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unit to have current and meaningful linkages to </w:t>
      </w:r>
      <w:r w:rsidR="005C134D">
        <w:rPr>
          <w:rFonts w:ascii="Arial" w:eastAsia="Times New Roman" w:hAnsi="Arial" w:cs="Arial"/>
          <w:b/>
          <w:bCs/>
          <w:color w:val="000000"/>
          <w:sz w:val="20"/>
          <w:szCs w:val="20"/>
        </w:rPr>
        <w:t>business</w:t>
      </w:r>
      <w:r w:rsidRPr="000F4FA0">
        <w:rPr>
          <w:rFonts w:ascii="Arial" w:eastAsia="Times New Roman" w:hAnsi="Arial" w:cs="Arial"/>
          <w:b/>
          <w:bCs/>
          <w:color w:val="000000"/>
          <w:sz w:val="20"/>
          <w:szCs w:val="20"/>
        </w:rPr>
        <w:t xml:space="preserve"> practitioners and organizations</w:t>
      </w:r>
      <w:r w:rsidR="0042570F">
        <w:rPr>
          <w:rFonts w:ascii="Arial" w:eastAsia="Times New Roman" w:hAnsi="Arial" w:cs="Arial"/>
          <w:b/>
          <w:bCs/>
          <w:color w:val="000000"/>
          <w:sz w:val="20"/>
          <w:szCs w:val="20"/>
        </w:rPr>
        <w:t>. These linkages must</w:t>
      </w:r>
      <w:r w:rsidR="00820038">
        <w:rPr>
          <w:rFonts w:ascii="Arial" w:eastAsia="Times New Roman" w:hAnsi="Arial" w:cs="Arial"/>
          <w:b/>
          <w:bCs/>
          <w:color w:val="000000"/>
          <w:sz w:val="20"/>
          <w:szCs w:val="20"/>
        </w:rPr>
        <w:t xml:space="preserve"> </w:t>
      </w:r>
      <w:r w:rsidR="0042570F">
        <w:rPr>
          <w:rFonts w:ascii="Arial" w:eastAsia="Times New Roman" w:hAnsi="Arial" w:cs="Arial"/>
          <w:b/>
          <w:bCs/>
          <w:color w:val="000000"/>
          <w:sz w:val="20"/>
          <w:szCs w:val="20"/>
        </w:rPr>
        <w:t>be</w:t>
      </w:r>
      <w:r w:rsidR="00820038">
        <w:rPr>
          <w:rFonts w:ascii="Arial" w:eastAsia="Times New Roman" w:hAnsi="Arial" w:cs="Arial"/>
          <w:b/>
          <w:bCs/>
          <w:color w:val="000000"/>
          <w:sz w:val="20"/>
          <w:szCs w:val="20"/>
        </w:rPr>
        <w:t xml:space="preserve"> consistent with the unit’s mission and broad-based goals.</w:t>
      </w:r>
    </w:p>
    <w:p w:rsidR="000F4FA0" w:rsidRPr="00D4078B" w:rsidRDefault="000F4FA0" w:rsidP="000F4FA0">
      <w:pPr>
        <w:rPr>
          <w:rFonts w:ascii="Arial" w:eastAsia="Times New Roman" w:hAnsi="Arial" w:cs="Arial"/>
          <w:color w:val="000000"/>
          <w:sz w:val="20"/>
          <w:szCs w:val="20"/>
        </w:rPr>
      </w:pPr>
    </w:p>
    <w:p w:rsidR="000F4FA0" w:rsidRPr="00BA07BD" w:rsidRDefault="000F4FA0" w:rsidP="00BA07BD">
      <w:pPr>
        <w:rPr>
          <w:rFonts w:ascii="Arial" w:hAnsi="Arial" w:cs="Arial"/>
          <w:sz w:val="20"/>
          <w:szCs w:val="20"/>
        </w:rPr>
      </w:pPr>
    </w:p>
    <w:p w:rsidR="000F4FA0" w:rsidRPr="00D4078B" w:rsidRDefault="000F4FA0" w:rsidP="000F4FA0">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0F4FA0" w:rsidRPr="00544CEB" w:rsidRDefault="000F4FA0" w:rsidP="000F4FA0">
      <w:pPr>
        <w:rPr>
          <w:rFonts w:ascii="Arial" w:eastAsia="Times New Roman" w:hAnsi="Arial" w:cs="Arial"/>
          <w:sz w:val="20"/>
          <w:szCs w:val="20"/>
        </w:rPr>
      </w:pPr>
    </w:p>
    <w:p w:rsidR="000F4FA0" w:rsidRPr="00544CEB" w:rsidRDefault="000F4FA0" w:rsidP="000F4FA0">
      <w:pPr>
        <w:rPr>
          <w:rFonts w:ascii="Arial" w:eastAsia="Times New Roman" w:hAnsi="Arial" w:cs="Arial"/>
          <w:sz w:val="20"/>
          <w:szCs w:val="20"/>
        </w:rPr>
      </w:pPr>
      <w:r w:rsidRPr="00544CEB">
        <w:rPr>
          <w:rFonts w:ascii="Arial" w:eastAsia="Times New Roman" w:hAnsi="Arial" w:cs="Arial"/>
          <w:sz w:val="20"/>
          <w:szCs w:val="20"/>
        </w:rPr>
        <w:t>In the self-study:</w:t>
      </w:r>
    </w:p>
    <w:p w:rsidR="000F4FA0" w:rsidRPr="00544CEB" w:rsidRDefault="000F4FA0" w:rsidP="000F4FA0">
      <w:pPr>
        <w:rPr>
          <w:rFonts w:ascii="Arial" w:eastAsia="Times New Roman" w:hAnsi="Arial" w:cs="Arial"/>
          <w:sz w:val="20"/>
          <w:szCs w:val="20"/>
        </w:rPr>
      </w:pPr>
    </w:p>
    <w:p w:rsidR="00372B60" w:rsidRDefault="00372B60" w:rsidP="00F016E8">
      <w:pPr>
        <w:pStyle w:val="ListParagraph"/>
        <w:numPr>
          <w:ilvl w:val="0"/>
          <w:numId w:val="75"/>
        </w:numPr>
        <w:ind w:left="360"/>
        <w:rPr>
          <w:sz w:val="20"/>
          <w:szCs w:val="20"/>
        </w:rPr>
      </w:pPr>
      <w:r>
        <w:rPr>
          <w:sz w:val="20"/>
          <w:szCs w:val="20"/>
        </w:rPr>
        <w:t>Describe any new external linkages that will support the new program(s).</w:t>
      </w:r>
    </w:p>
    <w:p w:rsidR="00372B60" w:rsidRDefault="00372B60" w:rsidP="002D6165">
      <w:pPr>
        <w:pStyle w:val="Heading3"/>
      </w:pPr>
    </w:p>
    <w:p w:rsidR="00372B60" w:rsidRDefault="00372B60">
      <w:pPr>
        <w:spacing w:after="160" w:line="259" w:lineRule="auto"/>
        <w:rPr>
          <w:rFonts w:ascii="Arial" w:eastAsia="Times New Roman" w:hAnsi="Arial" w:cs="Arial"/>
          <w:b/>
          <w:bCs/>
          <w:sz w:val="24"/>
          <w:szCs w:val="26"/>
          <w:u w:val="single"/>
        </w:rPr>
      </w:pPr>
      <w:r>
        <w:br w:type="page"/>
      </w:r>
    </w:p>
    <w:p w:rsidR="0037376A" w:rsidRPr="00D4078B" w:rsidRDefault="00BE0554" w:rsidP="002D6165">
      <w:pPr>
        <w:pStyle w:val="Heading3"/>
      </w:pPr>
      <w:bookmarkStart w:id="79" w:name="_Toc519690643"/>
      <w:r>
        <w:t>8</w:t>
      </w:r>
      <w:r w:rsidR="0037376A" w:rsidRPr="00D4078B">
        <w:t>.</w:t>
      </w:r>
      <w:r w:rsidR="0037376A">
        <w:t>2:</w:t>
      </w:r>
      <w:r w:rsidR="0037376A" w:rsidRPr="00D4078B">
        <w:t xml:space="preserve"> </w:t>
      </w:r>
      <w:r w:rsidR="0037376A">
        <w:t>External Accountability</w:t>
      </w:r>
      <w:bookmarkEnd w:id="79"/>
    </w:p>
    <w:p w:rsidR="0037376A" w:rsidRPr="00D4078B" w:rsidRDefault="0037376A" w:rsidP="0037376A">
      <w:pPr>
        <w:jc w:val="both"/>
        <w:rPr>
          <w:rFonts w:ascii="Arial" w:eastAsia="Times New Roman" w:hAnsi="Arial" w:cs="Arial"/>
          <w:b/>
          <w:bCs/>
          <w:color w:val="000000"/>
          <w:sz w:val="20"/>
          <w:szCs w:val="20"/>
        </w:rPr>
      </w:pPr>
    </w:p>
    <w:p w:rsidR="0037376A" w:rsidRPr="00D4078B" w:rsidRDefault="0037376A" w:rsidP="0037376A">
      <w:pPr>
        <w:pBdr>
          <w:top w:val="single" w:sz="4" w:space="5" w:color="auto"/>
          <w:left w:val="single" w:sz="4" w:space="7" w:color="auto"/>
          <w:bottom w:val="single" w:sz="4" w:space="5" w:color="auto"/>
          <w:right w:val="single" w:sz="4" w:space="7" w:color="auto"/>
        </w:pBdr>
        <w:ind w:left="180"/>
        <w:rPr>
          <w:rFonts w:ascii="Arial" w:eastAsia="Times New Roman" w:hAnsi="Arial" w:cs="Arial"/>
          <w:b/>
          <w:bCs/>
          <w:sz w:val="20"/>
          <w:szCs w:val="20"/>
        </w:rPr>
      </w:pPr>
      <w:r w:rsidRPr="0037376A">
        <w:rPr>
          <w:rFonts w:ascii="Arial" w:eastAsia="Times New Roman" w:hAnsi="Arial" w:cs="Arial"/>
          <w:b/>
          <w:bCs/>
          <w:color w:val="000000"/>
          <w:sz w:val="20"/>
          <w:szCs w:val="20"/>
        </w:rPr>
        <w:t xml:space="preserve">Excellence in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education requires academic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units to be accountable to the public for the quality of their </w:t>
      </w:r>
      <w:r>
        <w:rPr>
          <w:rFonts w:ascii="Arial" w:eastAsia="Times New Roman" w:hAnsi="Arial" w:cs="Arial"/>
          <w:b/>
          <w:bCs/>
          <w:color w:val="000000"/>
          <w:sz w:val="20"/>
          <w:szCs w:val="20"/>
        </w:rPr>
        <w:t>d</w:t>
      </w:r>
      <w:r w:rsidRPr="0037376A">
        <w:rPr>
          <w:rFonts w:ascii="Arial" w:eastAsia="Times New Roman" w:hAnsi="Arial" w:cs="Arial"/>
          <w:b/>
          <w:bCs/>
          <w:color w:val="000000"/>
          <w:sz w:val="20"/>
          <w:szCs w:val="20"/>
        </w:rPr>
        <w:t>egree programs</w:t>
      </w:r>
      <w:r>
        <w:rPr>
          <w:rFonts w:ascii="Arial" w:eastAsia="Times New Roman" w:hAnsi="Arial" w:cs="Arial"/>
          <w:b/>
          <w:bCs/>
          <w:color w:val="000000"/>
          <w:sz w:val="20"/>
          <w:szCs w:val="20"/>
        </w:rPr>
        <w:t xml:space="preserve"> in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Therefore, the academic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unit must have processes for </w:t>
      </w:r>
      <w:r>
        <w:rPr>
          <w:rFonts w:ascii="Arial" w:eastAsia="Times New Roman" w:hAnsi="Arial" w:cs="Arial"/>
          <w:b/>
          <w:bCs/>
          <w:color w:val="000000"/>
          <w:sz w:val="20"/>
          <w:szCs w:val="20"/>
        </w:rPr>
        <w:t xml:space="preserve">the </w:t>
      </w:r>
      <w:r w:rsidRPr="0037376A">
        <w:rPr>
          <w:rFonts w:ascii="Arial" w:eastAsia="Times New Roman" w:hAnsi="Arial" w:cs="Arial"/>
          <w:b/>
          <w:bCs/>
          <w:color w:val="000000"/>
          <w:sz w:val="20"/>
          <w:szCs w:val="20"/>
        </w:rPr>
        <w:t xml:space="preserve">consistent, reliable public disclosure of information pertaining to student </w:t>
      </w:r>
      <w:r w:rsidR="001335A4">
        <w:rPr>
          <w:rFonts w:ascii="Arial" w:eastAsia="Times New Roman" w:hAnsi="Arial" w:cs="Arial"/>
          <w:b/>
          <w:bCs/>
          <w:color w:val="000000"/>
          <w:sz w:val="20"/>
          <w:szCs w:val="20"/>
        </w:rPr>
        <w:t>success</w:t>
      </w:r>
      <w:r w:rsidRPr="0037376A">
        <w:rPr>
          <w:rFonts w:ascii="Arial" w:eastAsia="Times New Roman" w:hAnsi="Arial" w:cs="Arial"/>
          <w:b/>
          <w:bCs/>
          <w:color w:val="000000"/>
          <w:sz w:val="20"/>
          <w:szCs w:val="20"/>
        </w:rPr>
        <w:t xml:space="preserve"> in its </w:t>
      </w:r>
      <w:r w:rsidR="005C134D">
        <w:rPr>
          <w:rFonts w:ascii="Arial" w:eastAsia="Times New Roman" w:hAnsi="Arial" w:cs="Arial"/>
          <w:b/>
          <w:bCs/>
          <w:color w:val="000000"/>
          <w:sz w:val="20"/>
          <w:szCs w:val="20"/>
        </w:rPr>
        <w:t>business</w:t>
      </w:r>
      <w:r w:rsidRPr="0037376A">
        <w:rPr>
          <w:rFonts w:ascii="Arial" w:eastAsia="Times New Roman" w:hAnsi="Arial" w:cs="Arial"/>
          <w:b/>
          <w:bCs/>
          <w:color w:val="000000"/>
          <w:sz w:val="20"/>
          <w:szCs w:val="20"/>
        </w:rPr>
        <w:t xml:space="preserve"> programs. These processes must include the posting of student learning results for each IACBE-accredited </w:t>
      </w:r>
      <w:r w:rsidR="005C134D">
        <w:rPr>
          <w:rFonts w:ascii="Arial" w:eastAsia="Times New Roman" w:hAnsi="Arial" w:cs="Arial"/>
          <w:b/>
          <w:bCs/>
          <w:color w:val="000000"/>
          <w:sz w:val="20"/>
          <w:szCs w:val="20"/>
        </w:rPr>
        <w:t>business</w:t>
      </w:r>
      <w:r>
        <w:rPr>
          <w:rFonts w:ascii="Arial" w:eastAsia="Times New Roman" w:hAnsi="Arial" w:cs="Arial"/>
          <w:b/>
          <w:bCs/>
          <w:color w:val="000000"/>
          <w:sz w:val="20"/>
          <w:szCs w:val="20"/>
        </w:rPr>
        <w:t xml:space="preserve"> </w:t>
      </w:r>
      <w:r w:rsidRPr="0037376A">
        <w:rPr>
          <w:rFonts w:ascii="Arial" w:eastAsia="Times New Roman" w:hAnsi="Arial" w:cs="Arial"/>
          <w:b/>
          <w:bCs/>
          <w:color w:val="000000"/>
          <w:sz w:val="20"/>
          <w:szCs w:val="20"/>
        </w:rPr>
        <w:t xml:space="preserve">program on </w:t>
      </w:r>
      <w:r>
        <w:rPr>
          <w:rFonts w:ascii="Arial" w:eastAsia="Times New Roman" w:hAnsi="Arial" w:cs="Arial"/>
          <w:b/>
          <w:bCs/>
          <w:color w:val="000000"/>
          <w:sz w:val="20"/>
          <w:szCs w:val="20"/>
        </w:rPr>
        <w:t xml:space="preserve">its </w:t>
      </w:r>
      <w:r w:rsidRPr="0037376A">
        <w:rPr>
          <w:rFonts w:ascii="Arial" w:eastAsia="Times New Roman" w:hAnsi="Arial" w:cs="Arial"/>
          <w:b/>
          <w:bCs/>
          <w:color w:val="000000"/>
          <w:sz w:val="20"/>
          <w:szCs w:val="20"/>
        </w:rPr>
        <w:t>website</w:t>
      </w:r>
      <w:r>
        <w:rPr>
          <w:rFonts w:ascii="Arial" w:eastAsia="Times New Roman" w:hAnsi="Arial" w:cs="Arial"/>
          <w:b/>
          <w:bCs/>
          <w:color w:val="000000"/>
          <w:sz w:val="20"/>
          <w:szCs w:val="20"/>
        </w:rPr>
        <w:t xml:space="preserve"> i</w:t>
      </w:r>
      <w:r w:rsidRPr="0037376A">
        <w:rPr>
          <w:rFonts w:ascii="Arial" w:eastAsia="Times New Roman" w:hAnsi="Arial" w:cs="Arial"/>
          <w:b/>
          <w:bCs/>
          <w:color w:val="000000"/>
          <w:sz w:val="20"/>
          <w:szCs w:val="20"/>
        </w:rPr>
        <w:t>n a manner that is easily accessible by the public</w:t>
      </w:r>
      <w:r>
        <w:rPr>
          <w:rFonts w:ascii="Arial" w:eastAsia="Times New Roman" w:hAnsi="Arial" w:cs="Arial"/>
          <w:b/>
          <w:bCs/>
          <w:color w:val="000000"/>
          <w:sz w:val="20"/>
          <w:szCs w:val="20"/>
        </w:rPr>
        <w:t>.</w:t>
      </w:r>
    </w:p>
    <w:p w:rsidR="0037376A" w:rsidRPr="00D4078B" w:rsidRDefault="0037376A" w:rsidP="0037376A">
      <w:pPr>
        <w:rPr>
          <w:rFonts w:ascii="Arial" w:eastAsia="Times New Roman" w:hAnsi="Arial" w:cs="Arial"/>
          <w:color w:val="000000"/>
          <w:sz w:val="20"/>
          <w:szCs w:val="20"/>
        </w:rPr>
      </w:pPr>
    </w:p>
    <w:p w:rsidR="0037376A" w:rsidRPr="006F5312" w:rsidRDefault="0037376A" w:rsidP="0037376A">
      <w:pPr>
        <w:rPr>
          <w:rFonts w:ascii="Arial" w:hAnsi="Arial" w:cs="Arial"/>
          <w:sz w:val="20"/>
          <w:szCs w:val="20"/>
        </w:rPr>
      </w:pPr>
    </w:p>
    <w:p w:rsidR="0037376A" w:rsidRPr="00D4078B" w:rsidRDefault="0037376A" w:rsidP="0037376A">
      <w:pPr>
        <w:rPr>
          <w:rFonts w:ascii="Arial" w:eastAsia="Times New Roman" w:hAnsi="Arial" w:cs="Arial"/>
          <w:sz w:val="20"/>
          <w:szCs w:val="20"/>
        </w:rPr>
      </w:pPr>
      <w:r w:rsidRPr="00D4078B">
        <w:rPr>
          <w:rFonts w:ascii="Arial" w:eastAsia="Times New Roman" w:hAnsi="Arial" w:cs="Arial"/>
          <w:b/>
          <w:sz w:val="20"/>
          <w:szCs w:val="20"/>
          <w:u w:val="single"/>
        </w:rPr>
        <w:t>Self-Study Guidelines for Documentation</w:t>
      </w:r>
    </w:p>
    <w:p w:rsidR="0037376A" w:rsidRPr="00544CEB" w:rsidRDefault="0037376A" w:rsidP="0037376A">
      <w:pPr>
        <w:rPr>
          <w:rFonts w:ascii="Arial" w:eastAsia="Times New Roman" w:hAnsi="Arial" w:cs="Arial"/>
          <w:sz w:val="20"/>
          <w:szCs w:val="20"/>
        </w:rPr>
      </w:pPr>
    </w:p>
    <w:p w:rsidR="0037376A" w:rsidRPr="00544CEB" w:rsidRDefault="0037376A" w:rsidP="0037376A">
      <w:pPr>
        <w:rPr>
          <w:rFonts w:ascii="Arial" w:eastAsia="Times New Roman" w:hAnsi="Arial" w:cs="Arial"/>
          <w:sz w:val="20"/>
          <w:szCs w:val="20"/>
        </w:rPr>
      </w:pPr>
      <w:r w:rsidRPr="00544CEB">
        <w:rPr>
          <w:rFonts w:ascii="Arial" w:eastAsia="Times New Roman" w:hAnsi="Arial" w:cs="Arial"/>
          <w:sz w:val="20"/>
          <w:szCs w:val="20"/>
        </w:rPr>
        <w:t>In the self-study:</w:t>
      </w:r>
    </w:p>
    <w:p w:rsidR="0037376A" w:rsidRPr="00544CEB" w:rsidRDefault="0037376A" w:rsidP="0037376A">
      <w:pPr>
        <w:rPr>
          <w:rFonts w:ascii="Arial" w:eastAsia="Times New Roman" w:hAnsi="Arial" w:cs="Arial"/>
          <w:sz w:val="20"/>
          <w:szCs w:val="20"/>
        </w:rPr>
      </w:pPr>
    </w:p>
    <w:p w:rsidR="0035655C" w:rsidRPr="00544CEB" w:rsidRDefault="0035655C" w:rsidP="00F016E8">
      <w:pPr>
        <w:numPr>
          <w:ilvl w:val="0"/>
          <w:numId w:val="78"/>
        </w:numPr>
        <w:tabs>
          <w:tab w:val="left" w:pos="360"/>
        </w:tabs>
        <w:rPr>
          <w:rFonts w:ascii="Arial" w:eastAsia="Times New Roman" w:hAnsi="Arial" w:cs="Arial"/>
          <w:iCs/>
          <w:sz w:val="20"/>
          <w:szCs w:val="20"/>
        </w:rPr>
      </w:pPr>
      <w:r w:rsidRPr="00544CEB">
        <w:rPr>
          <w:rFonts w:ascii="Arial" w:eastAsia="Times New Roman" w:hAnsi="Arial" w:cs="Arial"/>
          <w:iCs/>
          <w:sz w:val="20"/>
          <w:szCs w:val="20"/>
        </w:rPr>
        <w:t>Provide</w:t>
      </w:r>
      <w:r w:rsidR="006E5878">
        <w:rPr>
          <w:rFonts w:ascii="Arial" w:eastAsia="Times New Roman" w:hAnsi="Arial" w:cs="Arial"/>
          <w:iCs/>
          <w:sz w:val="20"/>
          <w:szCs w:val="20"/>
        </w:rPr>
        <w:t xml:space="preserve"> Table </w:t>
      </w:r>
      <w:r w:rsidR="00BE0554">
        <w:rPr>
          <w:rFonts w:ascii="Arial" w:eastAsia="Times New Roman" w:hAnsi="Arial" w:cs="Arial"/>
          <w:iCs/>
          <w:sz w:val="20"/>
          <w:szCs w:val="20"/>
        </w:rPr>
        <w:t>8</w:t>
      </w:r>
      <w:r w:rsidRPr="00544CEB">
        <w:rPr>
          <w:rFonts w:ascii="Arial" w:eastAsia="Times New Roman" w:hAnsi="Arial" w:cs="Arial"/>
          <w:iCs/>
          <w:sz w:val="20"/>
          <w:szCs w:val="20"/>
        </w:rPr>
        <w:t xml:space="preserve">-1: Public Disclosure of </w:t>
      </w:r>
      <w:r w:rsidR="009B5179">
        <w:rPr>
          <w:rFonts w:ascii="Arial" w:eastAsia="Times New Roman" w:hAnsi="Arial" w:cs="Arial"/>
          <w:iCs/>
          <w:sz w:val="20"/>
          <w:szCs w:val="20"/>
        </w:rPr>
        <w:t>Student Achievement</w:t>
      </w:r>
      <w:r w:rsidR="00372B60">
        <w:rPr>
          <w:rFonts w:ascii="Arial" w:eastAsia="Times New Roman" w:hAnsi="Arial" w:cs="Arial"/>
          <w:iCs/>
          <w:sz w:val="20"/>
          <w:szCs w:val="20"/>
        </w:rPr>
        <w:t xml:space="preserve"> for the new program(s)</w:t>
      </w:r>
      <w:r w:rsidRPr="00544CEB">
        <w:rPr>
          <w:rFonts w:ascii="Arial" w:eastAsia="Times New Roman" w:hAnsi="Arial" w:cs="Arial"/>
          <w:iCs/>
          <w:sz w:val="20"/>
          <w:szCs w:val="20"/>
        </w:rPr>
        <w:t>.</w:t>
      </w:r>
      <w:r w:rsidR="005C19CD" w:rsidRPr="00544CEB">
        <w:rPr>
          <w:rFonts w:ascii="Arial" w:eastAsia="Times New Roman" w:hAnsi="Arial" w:cs="Arial"/>
          <w:iCs/>
          <w:sz w:val="20"/>
          <w:szCs w:val="20"/>
        </w:rPr>
        <w:t xml:space="preserve"> This table should specify the website path to the page on the institution’s website containing the academic </w:t>
      </w:r>
      <w:r w:rsidR="005C134D">
        <w:rPr>
          <w:rFonts w:ascii="Arial" w:eastAsia="Times New Roman" w:hAnsi="Arial" w:cs="Arial"/>
          <w:iCs/>
          <w:sz w:val="20"/>
          <w:szCs w:val="20"/>
        </w:rPr>
        <w:t>business</w:t>
      </w:r>
      <w:r w:rsidR="005C19CD" w:rsidRPr="00544CEB">
        <w:rPr>
          <w:rFonts w:ascii="Arial" w:eastAsia="Times New Roman" w:hAnsi="Arial" w:cs="Arial"/>
          <w:iCs/>
          <w:sz w:val="20"/>
          <w:szCs w:val="20"/>
        </w:rPr>
        <w:t xml:space="preserve"> unit’s public disclosure of </w:t>
      </w:r>
      <w:r w:rsidR="009B5179">
        <w:rPr>
          <w:rFonts w:ascii="Arial" w:eastAsia="Times New Roman" w:hAnsi="Arial" w:cs="Arial"/>
          <w:iCs/>
          <w:sz w:val="20"/>
          <w:szCs w:val="20"/>
        </w:rPr>
        <w:t xml:space="preserve">student achievement </w:t>
      </w:r>
      <w:r w:rsidR="005C19CD" w:rsidRPr="00544CEB">
        <w:rPr>
          <w:rFonts w:ascii="Arial" w:eastAsia="Times New Roman" w:hAnsi="Arial" w:cs="Arial"/>
          <w:iCs/>
          <w:sz w:val="20"/>
          <w:szCs w:val="20"/>
        </w:rPr>
        <w:t xml:space="preserve">results for each </w:t>
      </w:r>
      <w:r w:rsidR="005C134D">
        <w:rPr>
          <w:rFonts w:ascii="Arial" w:eastAsia="Times New Roman" w:hAnsi="Arial" w:cs="Arial"/>
          <w:iCs/>
          <w:sz w:val="20"/>
          <w:szCs w:val="20"/>
        </w:rPr>
        <w:t>business</w:t>
      </w:r>
      <w:r w:rsidR="005C19CD" w:rsidRPr="00544CEB">
        <w:rPr>
          <w:rFonts w:ascii="Arial" w:eastAsia="Times New Roman" w:hAnsi="Arial" w:cs="Arial"/>
          <w:iCs/>
          <w:sz w:val="20"/>
          <w:szCs w:val="20"/>
        </w:rPr>
        <w:t xml:space="preserve"> program included in the accreditation review.</w:t>
      </w:r>
    </w:p>
    <w:p w:rsidR="0072341D" w:rsidRPr="00544CEB" w:rsidRDefault="0072341D" w:rsidP="0072341D">
      <w:pPr>
        <w:tabs>
          <w:tab w:val="left" w:pos="360"/>
        </w:tabs>
        <w:ind w:left="360"/>
        <w:rPr>
          <w:rFonts w:ascii="Arial" w:eastAsia="Times New Roman" w:hAnsi="Arial" w:cs="Arial"/>
          <w:iCs/>
          <w:sz w:val="20"/>
          <w:szCs w:val="20"/>
        </w:rPr>
      </w:pPr>
    </w:p>
    <w:p w:rsidR="0035655C" w:rsidRPr="00544CEB" w:rsidRDefault="0035655C" w:rsidP="0035655C">
      <w:pPr>
        <w:tabs>
          <w:tab w:val="left" w:pos="360"/>
        </w:tabs>
        <w:ind w:left="360"/>
        <w:rPr>
          <w:rFonts w:ascii="Arial" w:eastAsia="Times New Roman" w:hAnsi="Arial" w:cs="Arial"/>
          <w:iCs/>
          <w:color w:val="000000"/>
          <w:sz w:val="20"/>
          <w:szCs w:val="20"/>
        </w:rPr>
      </w:pPr>
      <w:r w:rsidRPr="00544CEB">
        <w:rPr>
          <w:rFonts w:ascii="Arial" w:eastAsia="Times New Roman" w:hAnsi="Arial" w:cs="Arial"/>
          <w:iCs/>
          <w:color w:val="000000"/>
          <w:sz w:val="20"/>
          <w:szCs w:val="20"/>
        </w:rPr>
        <w:t xml:space="preserve">This information should be presented as shown in sample Table </w:t>
      </w:r>
      <w:r w:rsidR="005C7FF5" w:rsidRPr="00544CEB">
        <w:rPr>
          <w:rFonts w:ascii="Arial" w:eastAsia="Times New Roman" w:hAnsi="Arial" w:cs="Arial"/>
          <w:iCs/>
          <w:color w:val="000000"/>
          <w:sz w:val="20"/>
          <w:szCs w:val="20"/>
        </w:rPr>
        <w:t>7</w:t>
      </w:r>
      <w:r w:rsidRPr="00544CEB">
        <w:rPr>
          <w:rFonts w:ascii="Arial" w:eastAsia="Times New Roman" w:hAnsi="Arial" w:cs="Arial"/>
          <w:iCs/>
          <w:color w:val="000000"/>
          <w:sz w:val="20"/>
          <w:szCs w:val="20"/>
        </w:rPr>
        <w:t>-1 in these guidelines.</w:t>
      </w:r>
    </w:p>
    <w:p w:rsidR="0035655C" w:rsidRPr="00544CEB" w:rsidRDefault="0035655C" w:rsidP="0035655C">
      <w:pPr>
        <w:tabs>
          <w:tab w:val="left" w:pos="360"/>
        </w:tabs>
        <w:ind w:left="360"/>
        <w:rPr>
          <w:rFonts w:ascii="Arial" w:eastAsia="Times New Roman" w:hAnsi="Arial" w:cs="Arial"/>
          <w:iCs/>
          <w:color w:val="000000"/>
          <w:sz w:val="20"/>
          <w:szCs w:val="20"/>
        </w:rPr>
      </w:pPr>
    </w:p>
    <w:p w:rsidR="0035655C" w:rsidRPr="00544CEB" w:rsidRDefault="0035655C" w:rsidP="0035655C">
      <w:pPr>
        <w:tabs>
          <w:tab w:val="left" w:pos="360"/>
        </w:tabs>
        <w:ind w:left="360"/>
        <w:rPr>
          <w:rFonts w:ascii="Arial" w:eastAsia="Times New Roman" w:hAnsi="Arial" w:cs="Arial"/>
          <w:iCs/>
          <w:sz w:val="20"/>
          <w:szCs w:val="20"/>
        </w:rPr>
      </w:pPr>
      <w:r w:rsidRPr="00544CEB">
        <w:rPr>
          <w:rFonts w:ascii="Arial" w:eastAsia="Times New Roman" w:hAnsi="Arial" w:cs="Arial"/>
          <w:b/>
          <w:iCs/>
          <w:sz w:val="20"/>
          <w:szCs w:val="20"/>
        </w:rPr>
        <w:t>Note</w:t>
      </w:r>
      <w:r w:rsidRPr="00544CEB">
        <w:rPr>
          <w:rFonts w:ascii="Arial" w:eastAsia="Times New Roman" w:hAnsi="Arial" w:cs="Arial"/>
          <w:iCs/>
          <w:sz w:val="20"/>
          <w:szCs w:val="20"/>
        </w:rPr>
        <w:t>:</w:t>
      </w:r>
      <w:r w:rsidR="00D4574D" w:rsidRPr="00544CEB">
        <w:rPr>
          <w:rFonts w:ascii="Arial" w:eastAsia="Times New Roman" w:hAnsi="Arial" w:cs="Arial"/>
          <w:iCs/>
          <w:sz w:val="20"/>
          <w:szCs w:val="20"/>
        </w:rPr>
        <w:t xml:space="preserve"> </w:t>
      </w:r>
      <w:r w:rsidRPr="00544CEB">
        <w:rPr>
          <w:rFonts w:ascii="Arial" w:eastAsia="Times New Roman" w:hAnsi="Arial" w:cs="Arial"/>
          <w:iCs/>
          <w:sz w:val="20"/>
          <w:szCs w:val="20"/>
        </w:rPr>
        <w:t xml:space="preserve">Do not provide URL addresses. Beginning with the institution’s home page, describe the link on each page in the path on which someone would click </w:t>
      </w:r>
      <w:proofErr w:type="gramStart"/>
      <w:r w:rsidRPr="00544CEB">
        <w:rPr>
          <w:rFonts w:ascii="Arial" w:eastAsia="Times New Roman" w:hAnsi="Arial" w:cs="Arial"/>
          <w:iCs/>
          <w:sz w:val="20"/>
          <w:szCs w:val="20"/>
        </w:rPr>
        <w:t>in order to</w:t>
      </w:r>
      <w:proofErr w:type="gramEnd"/>
      <w:r w:rsidRPr="00544CEB">
        <w:rPr>
          <w:rFonts w:ascii="Arial" w:eastAsia="Times New Roman" w:hAnsi="Arial" w:cs="Arial"/>
          <w:iCs/>
          <w:sz w:val="20"/>
          <w:szCs w:val="20"/>
        </w:rPr>
        <w:t xml:space="preserve"> advance to the next page in the path.</w:t>
      </w:r>
    </w:p>
    <w:p w:rsidR="0035655C" w:rsidRPr="00544CEB" w:rsidRDefault="0035655C" w:rsidP="0035655C">
      <w:pPr>
        <w:tabs>
          <w:tab w:val="left" w:pos="360"/>
        </w:tabs>
        <w:ind w:left="360"/>
        <w:rPr>
          <w:rFonts w:ascii="Arial" w:eastAsia="Times New Roman" w:hAnsi="Arial" w:cs="Arial"/>
          <w:iCs/>
          <w:sz w:val="20"/>
          <w:szCs w:val="20"/>
        </w:rPr>
      </w:pPr>
    </w:p>
    <w:p w:rsidR="0037376A" w:rsidRPr="00544CEB" w:rsidRDefault="0037376A" w:rsidP="0037376A">
      <w:pPr>
        <w:pStyle w:val="Heading1"/>
        <w:rPr>
          <w:b w:val="0"/>
          <w:sz w:val="20"/>
          <w:szCs w:val="20"/>
        </w:rPr>
      </w:pPr>
    </w:p>
    <w:p w:rsidR="0037376A" w:rsidRPr="00544CEB" w:rsidRDefault="0037376A" w:rsidP="0037376A">
      <w:pPr>
        <w:rPr>
          <w:rFonts w:ascii="Arial" w:hAnsi="Arial" w:cs="Arial"/>
          <w:sz w:val="20"/>
          <w:szCs w:val="20"/>
        </w:rPr>
      </w:pPr>
    </w:p>
    <w:p w:rsidR="0035655C" w:rsidRPr="004460A9" w:rsidRDefault="0035655C" w:rsidP="00EC09E8">
      <w:pPr>
        <w:pStyle w:val="Caption"/>
      </w:pPr>
      <w:bookmarkStart w:id="80" w:name="_Toc519690661"/>
      <w:r w:rsidRPr="004460A9">
        <w:t xml:space="preserve">Table </w:t>
      </w:r>
      <w:r w:rsidR="00BE0554">
        <w:t>8</w:t>
      </w:r>
      <w:r>
        <w:t>-1</w:t>
      </w:r>
      <w:r w:rsidRPr="004460A9">
        <w:t xml:space="preserve">: Public </w:t>
      </w:r>
      <w:r>
        <w:t xml:space="preserve">Disclosure of </w:t>
      </w:r>
      <w:r w:rsidR="009B5179">
        <w:t>Student Achievement</w:t>
      </w:r>
      <w:r>
        <w:t xml:space="preserve"> Results</w:t>
      </w:r>
      <w:bookmarkEnd w:id="80"/>
    </w:p>
    <w:p w:rsidR="0035655C" w:rsidRPr="00D4078B" w:rsidRDefault="0035655C" w:rsidP="0035655C">
      <w:pPr>
        <w:keepNext/>
        <w:outlineLvl w:val="4"/>
        <w:rPr>
          <w:rFonts w:ascii="Arial" w:eastAsia="Times New Roman" w:hAnsi="Arial" w:cs="Arial"/>
          <w:bCs/>
          <w:color w:val="000000"/>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1E0" w:firstRow="1" w:lastRow="1" w:firstColumn="1" w:lastColumn="1" w:noHBand="0" w:noVBand="0"/>
      </w:tblPr>
      <w:tblGrid>
        <w:gridCol w:w="432"/>
        <w:gridCol w:w="8928"/>
      </w:tblGrid>
      <w:tr w:rsidR="0035655C" w:rsidRPr="0035655C" w:rsidTr="00793C1B">
        <w:trPr>
          <w:trHeight w:val="20"/>
          <w:jc w:val="center"/>
        </w:trPr>
        <w:tc>
          <w:tcPr>
            <w:tcW w:w="9360" w:type="dxa"/>
            <w:gridSpan w:val="2"/>
            <w:shd w:val="clear" w:color="auto" w:fill="002060"/>
            <w:tcMar>
              <w:top w:w="0" w:type="dxa"/>
              <w:bottom w:w="0" w:type="dxa"/>
            </w:tcMar>
            <w:vAlign w:val="center"/>
          </w:tcPr>
          <w:p w:rsidR="0035655C" w:rsidRPr="0035655C" w:rsidRDefault="00930C6C" w:rsidP="00793C1B">
            <w:pPr>
              <w:spacing w:before="120" w:after="120"/>
              <w:rPr>
                <w:b/>
                <w:caps/>
                <w:sz w:val="20"/>
                <w:szCs w:val="20"/>
              </w:rPr>
            </w:pPr>
            <w:r>
              <w:rPr>
                <w:b/>
                <w:caps/>
                <w:sz w:val="20"/>
                <w:szCs w:val="20"/>
              </w:rPr>
              <w:t xml:space="preserve">WEBSITE PATH TO </w:t>
            </w:r>
            <w:r w:rsidR="0035655C" w:rsidRPr="0035655C">
              <w:rPr>
                <w:b/>
                <w:caps/>
                <w:sz w:val="20"/>
                <w:szCs w:val="20"/>
              </w:rPr>
              <w:t xml:space="preserve">Public disclosure of </w:t>
            </w:r>
            <w:r w:rsidR="009B5179">
              <w:rPr>
                <w:b/>
                <w:caps/>
                <w:sz w:val="20"/>
                <w:szCs w:val="20"/>
              </w:rPr>
              <w:t>student ACHIEVEMENT</w:t>
            </w:r>
            <w:r w:rsidR="0035655C" w:rsidRPr="0035655C">
              <w:rPr>
                <w:b/>
                <w:caps/>
                <w:sz w:val="20"/>
                <w:szCs w:val="20"/>
              </w:rPr>
              <w:t xml:space="preserve"> results</w:t>
            </w:r>
          </w:p>
        </w:tc>
      </w:tr>
      <w:tr w:rsidR="0035655C" w:rsidRPr="0035655C" w:rsidTr="009135C4">
        <w:trPr>
          <w:trHeight w:val="20"/>
          <w:jc w:val="center"/>
        </w:trPr>
        <w:tc>
          <w:tcPr>
            <w:tcW w:w="9360" w:type="dxa"/>
            <w:gridSpan w:val="2"/>
            <w:shd w:val="clear" w:color="auto" w:fill="DEEAF6" w:themeFill="accent1" w:themeFillTint="33"/>
            <w:tcMar>
              <w:left w:w="115" w:type="dxa"/>
              <w:right w:w="115" w:type="dxa"/>
            </w:tcMar>
            <w:vAlign w:val="center"/>
          </w:tcPr>
          <w:p w:rsidR="0035655C" w:rsidRPr="0035655C" w:rsidRDefault="0035655C" w:rsidP="0035655C">
            <w:pPr>
              <w:rPr>
                <w:rFonts w:eastAsia="Times New Roman" w:cs="Arial"/>
                <w:sz w:val="20"/>
                <w:szCs w:val="20"/>
              </w:rPr>
            </w:pPr>
            <w:r w:rsidRPr="0035655C">
              <w:rPr>
                <w:rFonts w:eastAsia="Times New Roman" w:cs="Arial"/>
                <w:sz w:val="20"/>
                <w:szCs w:val="20"/>
              </w:rPr>
              <w:t>Click on:</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1.</w:t>
            </w:r>
          </w:p>
        </w:tc>
        <w:tc>
          <w:tcPr>
            <w:tcW w:w="8928" w:type="dxa"/>
            <w:vAlign w:val="center"/>
          </w:tcPr>
          <w:p w:rsidR="0035655C" w:rsidRPr="0035655C" w:rsidRDefault="0035655C" w:rsidP="00EC09E8">
            <w:pPr>
              <w:rPr>
                <w:rFonts w:eastAsia="Times New Roman" w:cs="Arial"/>
                <w:sz w:val="20"/>
                <w:szCs w:val="20"/>
              </w:rPr>
            </w:pPr>
            <w:r w:rsidRPr="0035655C">
              <w:rPr>
                <w:rFonts w:eastAsia="Times New Roman" w:cs="Arial"/>
                <w:sz w:val="20"/>
                <w:szCs w:val="20"/>
              </w:rPr>
              <w:t>Academics</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2.</w:t>
            </w:r>
          </w:p>
        </w:tc>
        <w:tc>
          <w:tcPr>
            <w:tcW w:w="8928" w:type="dxa"/>
            <w:vAlign w:val="center"/>
          </w:tcPr>
          <w:p w:rsidR="0035655C" w:rsidRPr="0035655C" w:rsidRDefault="0035655C" w:rsidP="0035655C">
            <w:pPr>
              <w:rPr>
                <w:rFonts w:eastAsia="Times New Roman" w:cs="Arial"/>
                <w:sz w:val="20"/>
                <w:szCs w:val="20"/>
              </w:rPr>
            </w:pPr>
            <w:r w:rsidRPr="0035655C">
              <w:rPr>
                <w:rFonts w:eastAsia="Times New Roman" w:cs="Arial"/>
                <w:sz w:val="20"/>
                <w:szCs w:val="20"/>
              </w:rPr>
              <w:t>School of Business</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3.</w:t>
            </w:r>
          </w:p>
        </w:tc>
        <w:tc>
          <w:tcPr>
            <w:tcW w:w="8928" w:type="dxa"/>
            <w:vAlign w:val="center"/>
          </w:tcPr>
          <w:p w:rsidR="0035655C" w:rsidRPr="0035655C" w:rsidRDefault="0035655C" w:rsidP="0035655C">
            <w:pPr>
              <w:rPr>
                <w:rFonts w:eastAsia="Times New Roman" w:cs="Arial"/>
                <w:sz w:val="20"/>
                <w:szCs w:val="20"/>
              </w:rPr>
            </w:pPr>
            <w:r>
              <w:rPr>
                <w:rFonts w:eastAsia="Times New Roman" w:cs="Arial"/>
                <w:sz w:val="20"/>
                <w:szCs w:val="20"/>
              </w:rPr>
              <w:t xml:space="preserve">Department of </w:t>
            </w:r>
            <w:r w:rsidR="005C134D">
              <w:rPr>
                <w:rFonts w:eastAsia="Times New Roman" w:cs="Arial"/>
                <w:sz w:val="20"/>
                <w:szCs w:val="20"/>
              </w:rPr>
              <w:t>Business</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4.</w:t>
            </w:r>
          </w:p>
        </w:tc>
        <w:tc>
          <w:tcPr>
            <w:tcW w:w="8928" w:type="dxa"/>
            <w:vAlign w:val="center"/>
          </w:tcPr>
          <w:p w:rsidR="0035655C" w:rsidRPr="0035655C" w:rsidRDefault="0035655C" w:rsidP="0035655C">
            <w:pPr>
              <w:rPr>
                <w:rFonts w:eastAsia="Times New Roman" w:cs="Arial"/>
                <w:sz w:val="20"/>
                <w:szCs w:val="20"/>
              </w:rPr>
            </w:pPr>
            <w:r w:rsidRPr="0035655C">
              <w:rPr>
                <w:rFonts w:eastAsia="Times New Roman" w:cs="Arial"/>
                <w:sz w:val="20"/>
                <w:szCs w:val="20"/>
              </w:rPr>
              <w:t>IACBE Accreditation</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5.</w:t>
            </w:r>
          </w:p>
        </w:tc>
        <w:tc>
          <w:tcPr>
            <w:tcW w:w="8928" w:type="dxa"/>
            <w:vAlign w:val="center"/>
          </w:tcPr>
          <w:p w:rsidR="0035655C" w:rsidRPr="0035655C" w:rsidRDefault="0035655C" w:rsidP="0035655C">
            <w:pPr>
              <w:rPr>
                <w:rFonts w:eastAsia="Times New Roman" w:cs="Arial"/>
                <w:sz w:val="20"/>
                <w:szCs w:val="20"/>
              </w:rPr>
            </w:pPr>
            <w:r>
              <w:rPr>
                <w:rFonts w:eastAsia="Times New Roman" w:cs="Arial"/>
                <w:sz w:val="20"/>
                <w:szCs w:val="20"/>
              </w:rPr>
              <w:t xml:space="preserve">Public Disclosure of Student </w:t>
            </w:r>
            <w:r w:rsidR="009B5179">
              <w:rPr>
                <w:rFonts w:eastAsia="Times New Roman" w:cs="Arial"/>
                <w:sz w:val="20"/>
                <w:szCs w:val="20"/>
              </w:rPr>
              <w:t>Achi</w:t>
            </w:r>
            <w:r w:rsidR="00ED5245">
              <w:rPr>
                <w:rFonts w:eastAsia="Times New Roman" w:cs="Arial"/>
                <w:sz w:val="20"/>
                <w:szCs w:val="20"/>
              </w:rPr>
              <w:t>e</w:t>
            </w:r>
            <w:r w:rsidR="009B5179">
              <w:rPr>
                <w:rFonts w:eastAsia="Times New Roman" w:cs="Arial"/>
                <w:sz w:val="20"/>
                <w:szCs w:val="20"/>
              </w:rPr>
              <w:t>vement</w:t>
            </w: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6.</w:t>
            </w:r>
          </w:p>
        </w:tc>
        <w:tc>
          <w:tcPr>
            <w:tcW w:w="8928" w:type="dxa"/>
            <w:vAlign w:val="center"/>
          </w:tcPr>
          <w:p w:rsidR="0035655C" w:rsidRPr="0035655C" w:rsidRDefault="0035655C" w:rsidP="0035655C">
            <w:pPr>
              <w:rPr>
                <w:rFonts w:eastAsia="Times New Roman" w:cs="Arial"/>
                <w:sz w:val="20"/>
                <w:szCs w:val="20"/>
              </w:rPr>
            </w:pP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7.</w:t>
            </w:r>
          </w:p>
        </w:tc>
        <w:tc>
          <w:tcPr>
            <w:tcW w:w="8928" w:type="dxa"/>
            <w:vAlign w:val="center"/>
          </w:tcPr>
          <w:p w:rsidR="0035655C" w:rsidRPr="0035655C" w:rsidRDefault="0035655C" w:rsidP="0035655C">
            <w:pPr>
              <w:rPr>
                <w:rFonts w:eastAsia="Times New Roman" w:cs="Arial"/>
                <w:sz w:val="20"/>
                <w:szCs w:val="20"/>
              </w:rPr>
            </w:pPr>
          </w:p>
        </w:tc>
      </w:tr>
      <w:tr w:rsidR="0035655C" w:rsidRPr="0035655C" w:rsidTr="0035655C">
        <w:trPr>
          <w:trHeight w:val="20"/>
          <w:jc w:val="center"/>
        </w:trPr>
        <w:tc>
          <w:tcPr>
            <w:tcW w:w="432" w:type="dxa"/>
            <w:vAlign w:val="center"/>
          </w:tcPr>
          <w:p w:rsidR="0035655C" w:rsidRPr="0035655C" w:rsidRDefault="0035655C" w:rsidP="0035655C">
            <w:pPr>
              <w:jc w:val="center"/>
              <w:rPr>
                <w:rFonts w:eastAsia="Times New Roman" w:cs="Arial"/>
                <w:sz w:val="20"/>
                <w:szCs w:val="20"/>
              </w:rPr>
            </w:pPr>
            <w:r w:rsidRPr="0035655C">
              <w:rPr>
                <w:rFonts w:eastAsia="Times New Roman" w:cs="Arial"/>
                <w:sz w:val="20"/>
                <w:szCs w:val="20"/>
              </w:rPr>
              <w:t>8.</w:t>
            </w:r>
          </w:p>
        </w:tc>
        <w:tc>
          <w:tcPr>
            <w:tcW w:w="8928" w:type="dxa"/>
            <w:vAlign w:val="center"/>
          </w:tcPr>
          <w:p w:rsidR="0035655C" w:rsidRPr="0035655C" w:rsidRDefault="0035655C" w:rsidP="0035655C">
            <w:pPr>
              <w:rPr>
                <w:rFonts w:eastAsia="Times New Roman" w:cs="Arial"/>
                <w:sz w:val="20"/>
                <w:szCs w:val="20"/>
              </w:rPr>
            </w:pPr>
          </w:p>
        </w:tc>
      </w:tr>
    </w:tbl>
    <w:p w:rsidR="00F96DBE" w:rsidRDefault="00F96DBE" w:rsidP="00F96DBE"/>
    <w:sectPr w:rsidR="00F96DBE" w:rsidSect="005D0783">
      <w:pgSz w:w="12240" w:h="15840"/>
      <w:pgMar w:top="1440" w:right="1440" w:bottom="1440"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DB" w:rsidRDefault="00CD67DB" w:rsidP="00D4078B">
      <w:r>
        <w:separator/>
      </w:r>
    </w:p>
  </w:endnote>
  <w:endnote w:type="continuationSeparator" w:id="0">
    <w:p w:rsidR="00CD67DB" w:rsidRDefault="00CD67DB" w:rsidP="00D4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7DB" w:rsidRDefault="00CD67DB" w:rsidP="00D4078B">
    <w:pPr>
      <w:pStyle w:val="Footer"/>
      <w:tabs>
        <w:tab w:val="clear" w:pos="4320"/>
        <w:tab w:val="clear" w:pos="8640"/>
      </w:tabs>
      <w:rPr>
        <w:rFonts w:ascii="Times New Roman" w:hAnsi="Times New Roman" w:cs="Times New Roman"/>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36" w:type="dxa"/>
      <w:jc w:val="center"/>
      <w:tblBorders>
        <w:top w:val="single" w:sz="8" w:space="0" w:color="808080"/>
        <w:insideH w:val="single" w:sz="18" w:space="0" w:color="808080"/>
        <w:insideV w:val="single" w:sz="8" w:space="0" w:color="808080"/>
      </w:tblBorders>
      <w:tblLayout w:type="fixed"/>
      <w:tblLook w:val="04A0" w:firstRow="1" w:lastRow="0" w:firstColumn="1" w:lastColumn="0" w:noHBand="0" w:noVBand="1"/>
    </w:tblPr>
    <w:tblGrid>
      <w:gridCol w:w="6797"/>
      <w:gridCol w:w="6739"/>
    </w:tblGrid>
    <w:tr w:rsidR="00CD67DB" w:rsidRPr="007B1A4B" w:rsidTr="0035458A">
      <w:trPr>
        <w:jc w:val="center"/>
      </w:trPr>
      <w:tc>
        <w:tcPr>
          <w:tcW w:w="13536" w:type="dxa"/>
          <w:tcBorders>
            <w:top w:val="single" w:sz="8" w:space="0" w:color="808080"/>
            <w:bottom w:val="nil"/>
            <w:right w:val="nil"/>
          </w:tcBorders>
          <w:tcMar>
            <w:left w:w="0" w:type="dxa"/>
            <w:right w:w="115" w:type="dxa"/>
          </w:tcMar>
          <w:vAlign w:val="bottom"/>
        </w:tcPr>
        <w:p w:rsidR="00CD67DB" w:rsidRPr="0098315A" w:rsidRDefault="00CD67DB" w:rsidP="00D4078B">
          <w:pPr>
            <w:pStyle w:val="Footer"/>
            <w:spacing w:before="40"/>
            <w:rPr>
              <w:b/>
              <w:color w:val="002060"/>
              <w:sz w:val="16"/>
              <w:szCs w:val="16"/>
            </w:rPr>
          </w:pPr>
          <w:r w:rsidRPr="0098315A">
            <w:rPr>
              <w:color w:val="002060"/>
              <w:sz w:val="16"/>
              <w:szCs w:val="16"/>
            </w:rPr>
            <w:t>Accreditation Principles and Guidelines for Accounting Programs – Ju</w:t>
          </w:r>
          <w:r>
            <w:rPr>
              <w:color w:val="002060"/>
              <w:sz w:val="16"/>
              <w:szCs w:val="16"/>
            </w:rPr>
            <w:t>ly</w:t>
          </w:r>
          <w:r w:rsidRPr="0098315A">
            <w:rPr>
              <w:color w:val="002060"/>
              <w:sz w:val="16"/>
              <w:szCs w:val="16"/>
            </w:rPr>
            <w:t xml:space="preserve"> 2015</w:t>
          </w:r>
        </w:p>
      </w:tc>
      <w:tc>
        <w:tcPr>
          <w:tcW w:w="13536" w:type="dxa"/>
          <w:tcBorders>
            <w:left w:val="nil"/>
          </w:tcBorders>
          <w:tcMar>
            <w:left w:w="0" w:type="dxa"/>
            <w:right w:w="0" w:type="dxa"/>
          </w:tcMar>
          <w:vAlign w:val="bottom"/>
        </w:tcPr>
        <w:p w:rsidR="00CD67DB" w:rsidRPr="0098315A" w:rsidRDefault="00CD67DB" w:rsidP="00D4078B">
          <w:pPr>
            <w:pStyle w:val="Footer"/>
            <w:spacing w:before="40"/>
            <w:jc w:val="right"/>
            <w:rPr>
              <w:color w:val="002060"/>
              <w:sz w:val="16"/>
              <w:szCs w:val="16"/>
            </w:rPr>
          </w:pPr>
          <w:r w:rsidRPr="0098315A">
            <w:rPr>
              <w:color w:val="002060"/>
              <w:sz w:val="16"/>
              <w:szCs w:val="16"/>
            </w:rPr>
            <w:fldChar w:fldCharType="begin"/>
          </w:r>
          <w:r w:rsidRPr="0098315A">
            <w:rPr>
              <w:color w:val="002060"/>
              <w:sz w:val="16"/>
              <w:szCs w:val="16"/>
            </w:rPr>
            <w:instrText xml:space="preserve"> PAGE   \* MERGEFORMAT </w:instrText>
          </w:r>
          <w:r w:rsidRPr="0098315A">
            <w:rPr>
              <w:color w:val="002060"/>
              <w:sz w:val="16"/>
              <w:szCs w:val="16"/>
            </w:rPr>
            <w:fldChar w:fldCharType="separate"/>
          </w:r>
          <w:r>
            <w:rPr>
              <w:noProof/>
              <w:color w:val="002060"/>
              <w:sz w:val="16"/>
              <w:szCs w:val="16"/>
            </w:rPr>
            <w:t>iii</w:t>
          </w:r>
          <w:r w:rsidRPr="0098315A">
            <w:rPr>
              <w:color w:val="002060"/>
              <w:sz w:val="16"/>
              <w:szCs w:val="16"/>
            </w:rPr>
            <w:fldChar w:fldCharType="end"/>
          </w:r>
        </w:p>
      </w:tc>
    </w:tr>
  </w:tbl>
  <w:p w:rsidR="00CD67DB" w:rsidRPr="003C5955" w:rsidRDefault="00CD67DB" w:rsidP="00D4078B">
    <w:pPr>
      <w:pStyle w:val="Footer"/>
      <w:tabs>
        <w:tab w:val="clear" w:pos="4320"/>
        <w:tab w:val="clear" w:pos="8640"/>
      </w:tabs>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01125"/>
      <w:docPartObj>
        <w:docPartGallery w:val="Page Numbers (Bottom of Page)"/>
        <w:docPartUnique/>
      </w:docPartObj>
    </w:sdtPr>
    <w:sdtEndPr>
      <w:rPr>
        <w:noProof/>
        <w:sz w:val="18"/>
        <w:szCs w:val="18"/>
      </w:rPr>
    </w:sdtEndPr>
    <w:sdtContent>
      <w:p w:rsidR="00CD67DB" w:rsidRPr="00FB25DD" w:rsidRDefault="00CD67DB">
        <w:pPr>
          <w:pStyle w:val="Footer"/>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Pr>
            <w:noProof/>
            <w:sz w:val="18"/>
            <w:szCs w:val="18"/>
          </w:rPr>
          <w:t>ii</w:t>
        </w:r>
        <w:r w:rsidRPr="00FB25DD">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4578"/>
      <w:docPartObj>
        <w:docPartGallery w:val="Page Numbers (Bottom of Page)"/>
        <w:docPartUnique/>
      </w:docPartObj>
    </w:sdtPr>
    <w:sdtEndPr>
      <w:rPr>
        <w:noProof/>
      </w:rPr>
    </w:sdtEndPr>
    <w:sdtContent>
      <w:p w:rsidR="00CD67DB" w:rsidRDefault="00CD67DB" w:rsidP="00A46ED2">
        <w:pPr>
          <w:pStyle w:val="Footer"/>
          <w:jc w:val="center"/>
          <w:rPr>
            <w:noProof/>
          </w:rPr>
        </w:pPr>
        <w:r>
          <w:fldChar w:fldCharType="begin"/>
        </w:r>
        <w:r>
          <w:instrText xml:space="preserve"> PAGE   \* MERGEFORMAT </w:instrText>
        </w:r>
        <w:r>
          <w:fldChar w:fldCharType="separate"/>
        </w:r>
        <w:r>
          <w:rPr>
            <w:noProof/>
          </w:rPr>
          <w:t>5</w:t>
        </w:r>
        <w:r>
          <w:rPr>
            <w:noProof/>
          </w:rPr>
          <w:fldChar w:fldCharType="end"/>
        </w:r>
      </w:p>
    </w:sdtContent>
  </w:sdt>
  <w:p w:rsidR="00CD67DB" w:rsidRPr="00FB25DD" w:rsidRDefault="00CD67DB" w:rsidP="00FB25DD">
    <w:pPr>
      <w:pStyle w:val="Footer"/>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881426"/>
      <w:docPartObj>
        <w:docPartGallery w:val="Page Numbers (Bottom of Page)"/>
        <w:docPartUnique/>
      </w:docPartObj>
    </w:sdtPr>
    <w:sdtEndPr>
      <w:rPr>
        <w:noProof/>
        <w:sz w:val="18"/>
        <w:szCs w:val="18"/>
      </w:rPr>
    </w:sdtEndPr>
    <w:sdtContent>
      <w:p w:rsidR="00CD67DB" w:rsidRPr="00FB25DD" w:rsidRDefault="00CD67DB">
        <w:pPr>
          <w:pStyle w:val="Footer"/>
          <w:jc w:val="center"/>
          <w:rPr>
            <w:sz w:val="18"/>
            <w:szCs w:val="18"/>
          </w:rPr>
        </w:pPr>
        <w:r w:rsidRPr="00FB25DD">
          <w:rPr>
            <w:sz w:val="18"/>
            <w:szCs w:val="18"/>
          </w:rPr>
          <w:fldChar w:fldCharType="begin"/>
        </w:r>
        <w:r w:rsidRPr="00FB25DD">
          <w:rPr>
            <w:sz w:val="18"/>
            <w:szCs w:val="18"/>
          </w:rPr>
          <w:instrText xml:space="preserve"> PAGE   \* MERGEFORMAT </w:instrText>
        </w:r>
        <w:r w:rsidRPr="00FB25DD">
          <w:rPr>
            <w:sz w:val="18"/>
            <w:szCs w:val="18"/>
          </w:rPr>
          <w:fldChar w:fldCharType="separate"/>
        </w:r>
        <w:r>
          <w:rPr>
            <w:noProof/>
            <w:sz w:val="18"/>
            <w:szCs w:val="18"/>
          </w:rPr>
          <w:t>16</w:t>
        </w:r>
        <w:r w:rsidRPr="00FB25D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DB" w:rsidRDefault="00CD67DB" w:rsidP="00D4078B">
      <w:r>
        <w:separator/>
      </w:r>
    </w:p>
  </w:footnote>
  <w:footnote w:type="continuationSeparator" w:id="0">
    <w:p w:rsidR="00CD67DB" w:rsidRDefault="00CD67DB" w:rsidP="00D4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622"/>
    <w:multiLevelType w:val="hybridMultilevel"/>
    <w:tmpl w:val="EA54295A"/>
    <w:lvl w:ilvl="0" w:tplc="2FF065F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3B4E"/>
    <w:multiLevelType w:val="hybridMultilevel"/>
    <w:tmpl w:val="9962E14A"/>
    <w:lvl w:ilvl="0" w:tplc="BD32D8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71DBE"/>
    <w:multiLevelType w:val="multilevel"/>
    <w:tmpl w:val="4922264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D94C1F"/>
    <w:multiLevelType w:val="hybridMultilevel"/>
    <w:tmpl w:val="254C1AE6"/>
    <w:lvl w:ilvl="0" w:tplc="6862E482">
      <w:start w:val="1"/>
      <w:numFmt w:val="decimal"/>
      <w:lvlText w:val="%1."/>
      <w:lvlJc w:val="left"/>
      <w:pPr>
        <w:tabs>
          <w:tab w:val="num" w:pos="360"/>
        </w:tabs>
        <w:ind w:left="360" w:hanging="360"/>
      </w:pPr>
    </w:lvl>
    <w:lvl w:ilvl="1" w:tplc="08DC3FF8">
      <w:numFmt w:val="none"/>
      <w:lvlText w:val=""/>
      <w:lvlJc w:val="left"/>
      <w:pPr>
        <w:tabs>
          <w:tab w:val="num" w:pos="360"/>
        </w:tabs>
      </w:pPr>
    </w:lvl>
    <w:lvl w:ilvl="2" w:tplc="9E42DBC8">
      <w:numFmt w:val="none"/>
      <w:lvlText w:val=""/>
      <w:lvlJc w:val="left"/>
      <w:pPr>
        <w:tabs>
          <w:tab w:val="num" w:pos="360"/>
        </w:tabs>
      </w:pPr>
    </w:lvl>
    <w:lvl w:ilvl="3" w:tplc="2ECCAB3C">
      <w:numFmt w:val="none"/>
      <w:lvlText w:val=""/>
      <w:lvlJc w:val="left"/>
      <w:pPr>
        <w:tabs>
          <w:tab w:val="num" w:pos="360"/>
        </w:tabs>
      </w:pPr>
    </w:lvl>
    <w:lvl w:ilvl="4" w:tplc="A35A2E3A">
      <w:numFmt w:val="none"/>
      <w:lvlText w:val=""/>
      <w:lvlJc w:val="left"/>
      <w:pPr>
        <w:tabs>
          <w:tab w:val="num" w:pos="360"/>
        </w:tabs>
      </w:pPr>
    </w:lvl>
    <w:lvl w:ilvl="5" w:tplc="BBC06BE2">
      <w:numFmt w:val="none"/>
      <w:lvlText w:val=""/>
      <w:lvlJc w:val="left"/>
      <w:pPr>
        <w:tabs>
          <w:tab w:val="num" w:pos="360"/>
        </w:tabs>
      </w:pPr>
    </w:lvl>
    <w:lvl w:ilvl="6" w:tplc="1C985AA6">
      <w:numFmt w:val="none"/>
      <w:lvlText w:val=""/>
      <w:lvlJc w:val="left"/>
      <w:pPr>
        <w:tabs>
          <w:tab w:val="num" w:pos="360"/>
        </w:tabs>
      </w:pPr>
    </w:lvl>
    <w:lvl w:ilvl="7" w:tplc="2C842DF2">
      <w:numFmt w:val="none"/>
      <w:lvlText w:val=""/>
      <w:lvlJc w:val="left"/>
      <w:pPr>
        <w:tabs>
          <w:tab w:val="num" w:pos="360"/>
        </w:tabs>
      </w:pPr>
    </w:lvl>
    <w:lvl w:ilvl="8" w:tplc="F2F68A1A">
      <w:numFmt w:val="none"/>
      <w:lvlText w:val=""/>
      <w:lvlJc w:val="left"/>
      <w:pPr>
        <w:tabs>
          <w:tab w:val="num" w:pos="360"/>
        </w:tabs>
      </w:pPr>
    </w:lvl>
  </w:abstractNum>
  <w:abstractNum w:abstractNumId="4" w15:restartNumberingAfterBreak="0">
    <w:nsid w:val="04513B42"/>
    <w:multiLevelType w:val="hybridMultilevel"/>
    <w:tmpl w:val="1A0EF566"/>
    <w:lvl w:ilvl="0" w:tplc="76365818">
      <w:start w:val="3"/>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D151A"/>
    <w:multiLevelType w:val="multilevel"/>
    <w:tmpl w:val="FC68C42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5751997"/>
    <w:multiLevelType w:val="hybridMultilevel"/>
    <w:tmpl w:val="C3065A54"/>
    <w:lvl w:ilvl="0" w:tplc="BEF2FF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E0438"/>
    <w:multiLevelType w:val="multilevel"/>
    <w:tmpl w:val="13D64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60651FF"/>
    <w:multiLevelType w:val="multilevel"/>
    <w:tmpl w:val="F2040266"/>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4D5717"/>
    <w:multiLevelType w:val="hybridMultilevel"/>
    <w:tmpl w:val="D5FCDE06"/>
    <w:lvl w:ilvl="0" w:tplc="2C7018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476AD5"/>
    <w:multiLevelType w:val="hybridMultilevel"/>
    <w:tmpl w:val="7FAC5FFE"/>
    <w:lvl w:ilvl="0" w:tplc="D41247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4377B"/>
    <w:multiLevelType w:val="hybridMultilevel"/>
    <w:tmpl w:val="6AEA1D0A"/>
    <w:lvl w:ilvl="0" w:tplc="EEA6E1B2">
      <w:start w:val="8"/>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A26BF"/>
    <w:multiLevelType w:val="hybridMultilevel"/>
    <w:tmpl w:val="94062158"/>
    <w:lvl w:ilvl="0" w:tplc="97AE64C8">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52D6C"/>
    <w:multiLevelType w:val="hybridMultilevel"/>
    <w:tmpl w:val="97EA8430"/>
    <w:lvl w:ilvl="0" w:tplc="F794944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4E352D"/>
    <w:multiLevelType w:val="hybridMultilevel"/>
    <w:tmpl w:val="E05E173E"/>
    <w:lvl w:ilvl="0" w:tplc="FBAEEC42">
      <w:start w:val="1"/>
      <w:numFmt w:val="lowerLetter"/>
      <w:lvlText w:val="%1."/>
      <w:lvlJc w:val="left"/>
      <w:pPr>
        <w:ind w:left="720" w:hanging="360"/>
      </w:pPr>
      <w:rPr>
        <w:rFonts w:asciiTheme="minorHAnsi" w:hAnsiTheme="minorHAnsi" w:hint="default"/>
        <w:cap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9C6898"/>
    <w:multiLevelType w:val="hybridMultilevel"/>
    <w:tmpl w:val="0C602252"/>
    <w:lvl w:ilvl="0" w:tplc="FE78D6A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D84777"/>
    <w:multiLevelType w:val="multilevel"/>
    <w:tmpl w:val="12C2018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9FC490E"/>
    <w:multiLevelType w:val="hybridMultilevel"/>
    <w:tmpl w:val="FA88E0CC"/>
    <w:lvl w:ilvl="0" w:tplc="6F207E90">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216FEB"/>
    <w:multiLevelType w:val="hybridMultilevel"/>
    <w:tmpl w:val="F5F436CA"/>
    <w:lvl w:ilvl="0" w:tplc="36F8569A">
      <w:start w:val="1"/>
      <w:numFmt w:val="decimal"/>
      <w:lvlText w:val="%1."/>
      <w:lvlJc w:val="left"/>
      <w:pPr>
        <w:tabs>
          <w:tab w:val="num" w:pos="360"/>
        </w:tabs>
        <w:ind w:left="360" w:hanging="360"/>
      </w:pPr>
      <w:rPr>
        <w:rFonts w:ascii="Arial" w:hAnsi="Arial" w:cs="Arial" w:hint="default"/>
        <w:b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E1B6021"/>
    <w:multiLevelType w:val="hybridMultilevel"/>
    <w:tmpl w:val="5610FB70"/>
    <w:lvl w:ilvl="0" w:tplc="FD64B3CC">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243F8E"/>
    <w:multiLevelType w:val="hybridMultilevel"/>
    <w:tmpl w:val="E3FE0E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0E9B719F"/>
    <w:multiLevelType w:val="hybridMultilevel"/>
    <w:tmpl w:val="8D767ECE"/>
    <w:lvl w:ilvl="0" w:tplc="40BCF79E">
      <w:start w:val="2"/>
      <w:numFmt w:val="decimal"/>
      <w:lvlText w:val="%1."/>
      <w:lvlJc w:val="left"/>
      <w:pPr>
        <w:tabs>
          <w:tab w:val="num" w:pos="360"/>
        </w:tabs>
        <w:ind w:left="36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BD266D"/>
    <w:multiLevelType w:val="multilevel"/>
    <w:tmpl w:val="39C4988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023444B"/>
    <w:multiLevelType w:val="hybridMultilevel"/>
    <w:tmpl w:val="51EE7C66"/>
    <w:lvl w:ilvl="0" w:tplc="6862E48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051234A"/>
    <w:multiLevelType w:val="hybridMultilevel"/>
    <w:tmpl w:val="2362BD62"/>
    <w:lvl w:ilvl="0" w:tplc="6DC820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6F30F6"/>
    <w:multiLevelType w:val="hybridMultilevel"/>
    <w:tmpl w:val="062886C4"/>
    <w:lvl w:ilvl="0" w:tplc="1B44739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B8289B"/>
    <w:multiLevelType w:val="hybridMultilevel"/>
    <w:tmpl w:val="98CE80FC"/>
    <w:lvl w:ilvl="0" w:tplc="E28A582E">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2015212"/>
    <w:multiLevelType w:val="hybridMultilevel"/>
    <w:tmpl w:val="1B32B7F4"/>
    <w:lvl w:ilvl="0" w:tplc="9A36A066">
      <w:start w:val="1"/>
      <w:numFmt w:val="lowerLetter"/>
      <w:lvlText w:val="%1."/>
      <w:lvlJc w:val="left"/>
      <w:pPr>
        <w:ind w:left="720" w:hanging="360"/>
      </w:pPr>
      <w:rPr>
        <w:rFonts w:ascii="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29214C"/>
    <w:multiLevelType w:val="hybridMultilevel"/>
    <w:tmpl w:val="935A8DDC"/>
    <w:lvl w:ilvl="0" w:tplc="C9EA98F6">
      <w:start w:val="1"/>
      <w:numFmt w:val="decimal"/>
      <w:lvlText w:val="%1."/>
      <w:lvlJc w:val="left"/>
      <w:pPr>
        <w:tabs>
          <w:tab w:val="num" w:pos="360"/>
        </w:tabs>
        <w:ind w:left="360" w:hanging="360"/>
      </w:pPr>
      <w:rPr>
        <w:rFonts w:ascii="Arial" w:hAnsi="Arial" w:cs="Arial" w:hint="default"/>
        <w:b w:val="0"/>
        <w:bCs w:val="0"/>
        <w:i w:val="0"/>
        <w:iCs/>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14424AA9"/>
    <w:multiLevelType w:val="hybridMultilevel"/>
    <w:tmpl w:val="AC5A674A"/>
    <w:lvl w:ilvl="0" w:tplc="EF960ED2">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39234B"/>
    <w:multiLevelType w:val="hybridMultilevel"/>
    <w:tmpl w:val="5A886BA2"/>
    <w:lvl w:ilvl="0" w:tplc="B08C7C0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6E1996"/>
    <w:multiLevelType w:val="hybridMultilevel"/>
    <w:tmpl w:val="EFE6ECA2"/>
    <w:lvl w:ilvl="0" w:tplc="B96E26D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9D1057"/>
    <w:multiLevelType w:val="hybridMultilevel"/>
    <w:tmpl w:val="0D4C78DE"/>
    <w:lvl w:ilvl="0" w:tplc="D7160C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146181"/>
    <w:multiLevelType w:val="multilevel"/>
    <w:tmpl w:val="9558D13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18437031"/>
    <w:multiLevelType w:val="hybridMultilevel"/>
    <w:tmpl w:val="8FE00592"/>
    <w:lvl w:ilvl="0" w:tplc="2C70188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644F9B"/>
    <w:multiLevelType w:val="hybridMultilevel"/>
    <w:tmpl w:val="3728510A"/>
    <w:lvl w:ilvl="0" w:tplc="3B3E25C0">
      <w:start w:val="1"/>
      <w:numFmt w:val="decimal"/>
      <w:lvlText w:val="%1."/>
      <w:lvlJc w:val="left"/>
      <w:pPr>
        <w:ind w:left="72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3C2E59"/>
    <w:multiLevelType w:val="hybridMultilevel"/>
    <w:tmpl w:val="548A882A"/>
    <w:lvl w:ilvl="0" w:tplc="3F4E2758">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532989"/>
    <w:multiLevelType w:val="hybridMultilevel"/>
    <w:tmpl w:val="16AC3EC0"/>
    <w:lvl w:ilvl="0" w:tplc="C3901A4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C11656"/>
    <w:multiLevelType w:val="hybridMultilevel"/>
    <w:tmpl w:val="0C1497BC"/>
    <w:lvl w:ilvl="0" w:tplc="1F9ABC94">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611C16"/>
    <w:multiLevelType w:val="hybridMultilevel"/>
    <w:tmpl w:val="79D09E56"/>
    <w:lvl w:ilvl="0" w:tplc="126C207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6819B4"/>
    <w:multiLevelType w:val="multilevel"/>
    <w:tmpl w:val="F8FA5B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1C593796"/>
    <w:multiLevelType w:val="hybridMultilevel"/>
    <w:tmpl w:val="813C5DAA"/>
    <w:lvl w:ilvl="0" w:tplc="A6FEE676">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CB63AE2"/>
    <w:multiLevelType w:val="hybridMultilevel"/>
    <w:tmpl w:val="D568B2EE"/>
    <w:lvl w:ilvl="0" w:tplc="0770C73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143B44"/>
    <w:multiLevelType w:val="hybridMultilevel"/>
    <w:tmpl w:val="8866299E"/>
    <w:lvl w:ilvl="0" w:tplc="0C52241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867CB3"/>
    <w:multiLevelType w:val="hybridMultilevel"/>
    <w:tmpl w:val="A474A81A"/>
    <w:lvl w:ilvl="0" w:tplc="95FA063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F23744"/>
    <w:multiLevelType w:val="hybridMultilevel"/>
    <w:tmpl w:val="85A44B2C"/>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FD62FA"/>
    <w:multiLevelType w:val="hybridMultilevel"/>
    <w:tmpl w:val="426A4702"/>
    <w:lvl w:ilvl="0" w:tplc="67EAD4A6">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120D32"/>
    <w:multiLevelType w:val="hybridMultilevel"/>
    <w:tmpl w:val="B9DE1196"/>
    <w:lvl w:ilvl="0" w:tplc="F7AAF206">
      <w:start w:val="1"/>
      <w:numFmt w:val="decimal"/>
      <w:lvlText w:val="%1."/>
      <w:lvlJc w:val="left"/>
      <w:pPr>
        <w:ind w:left="1080" w:hanging="360"/>
      </w:pPr>
      <w:rPr>
        <w:rFonts w:ascii="Arial" w:hAnsi="Arial" w:cs="Arial" w:hint="default"/>
        <w:b w:val="0"/>
        <w:bCs w:val="0"/>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9D6090"/>
    <w:multiLevelType w:val="multilevel"/>
    <w:tmpl w:val="DFAC73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23EC6095"/>
    <w:multiLevelType w:val="hybridMultilevel"/>
    <w:tmpl w:val="E500DB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4CD79CA"/>
    <w:multiLevelType w:val="hybridMultilevel"/>
    <w:tmpl w:val="5E0097F4"/>
    <w:lvl w:ilvl="0" w:tplc="DFE0598C">
      <w:start w:val="1"/>
      <w:numFmt w:val="lowerLetter"/>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58B09FB"/>
    <w:multiLevelType w:val="hybridMultilevel"/>
    <w:tmpl w:val="3386F412"/>
    <w:lvl w:ilvl="0" w:tplc="9256864A">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705368"/>
    <w:multiLevelType w:val="hybridMultilevel"/>
    <w:tmpl w:val="94447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88A6A57"/>
    <w:multiLevelType w:val="hybridMultilevel"/>
    <w:tmpl w:val="BDDE7D94"/>
    <w:lvl w:ilvl="0" w:tplc="01D0F88A">
      <w:start w:val="2"/>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EA429D"/>
    <w:multiLevelType w:val="hybridMultilevel"/>
    <w:tmpl w:val="8B222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C556BAD"/>
    <w:multiLevelType w:val="hybridMultilevel"/>
    <w:tmpl w:val="3A486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DED160F"/>
    <w:multiLevelType w:val="hybridMultilevel"/>
    <w:tmpl w:val="C7D85E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EFE10E2"/>
    <w:multiLevelType w:val="multilevel"/>
    <w:tmpl w:val="3A68F924"/>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30224F92"/>
    <w:multiLevelType w:val="multilevel"/>
    <w:tmpl w:val="F830D39A"/>
    <w:lvl w:ilvl="0">
      <w:start w:val="3"/>
      <w:numFmt w:val="decimal"/>
      <w:lvlText w:val="%1."/>
      <w:lvlJc w:val="left"/>
      <w:pPr>
        <w:tabs>
          <w:tab w:val="num" w:pos="360"/>
        </w:tabs>
        <w:ind w:left="360" w:hanging="360"/>
      </w:pPr>
      <w:rPr>
        <w:rFonts w:hint="default"/>
      </w:rPr>
    </w:lvl>
    <w:lvl w:ilvl="1">
      <w:start w:val="3"/>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2"/>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3149019E"/>
    <w:multiLevelType w:val="hybridMultilevel"/>
    <w:tmpl w:val="897CCF22"/>
    <w:lvl w:ilvl="0" w:tplc="AD3C60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F23E72"/>
    <w:multiLevelType w:val="multilevel"/>
    <w:tmpl w:val="9B4C55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330574E5"/>
    <w:multiLevelType w:val="multilevel"/>
    <w:tmpl w:val="A866D92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33335759"/>
    <w:multiLevelType w:val="hybridMultilevel"/>
    <w:tmpl w:val="7408D8B6"/>
    <w:lvl w:ilvl="0" w:tplc="9006B9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7E384D"/>
    <w:multiLevelType w:val="hybridMultilevel"/>
    <w:tmpl w:val="734A81FC"/>
    <w:lvl w:ilvl="0" w:tplc="1B447392">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4" w15:restartNumberingAfterBreak="0">
    <w:nsid w:val="349739E2"/>
    <w:multiLevelType w:val="hybridMultilevel"/>
    <w:tmpl w:val="B7E446D8"/>
    <w:lvl w:ilvl="0" w:tplc="60028A5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121F65"/>
    <w:multiLevelType w:val="hybridMultilevel"/>
    <w:tmpl w:val="25744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0E6DC2"/>
    <w:multiLevelType w:val="hybridMultilevel"/>
    <w:tmpl w:val="FB4668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95526C0"/>
    <w:multiLevelType w:val="hybridMultilevel"/>
    <w:tmpl w:val="ABFA1E8A"/>
    <w:lvl w:ilvl="0" w:tplc="6B7C005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9C73E9A"/>
    <w:multiLevelType w:val="hybridMultilevel"/>
    <w:tmpl w:val="38F0DF84"/>
    <w:lvl w:ilvl="0" w:tplc="50EA7770">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FE0AFE"/>
    <w:multiLevelType w:val="hybridMultilevel"/>
    <w:tmpl w:val="FFDAEB32"/>
    <w:lvl w:ilvl="0" w:tplc="80CA605C">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5A506C"/>
    <w:multiLevelType w:val="hybridMultilevel"/>
    <w:tmpl w:val="95767D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B2E1B98"/>
    <w:multiLevelType w:val="hybridMultilevel"/>
    <w:tmpl w:val="A6F0ED94"/>
    <w:lvl w:ilvl="0" w:tplc="126C2072">
      <w:start w:val="1"/>
      <w:numFmt w:val="bullet"/>
      <w:lvlText w:val=""/>
      <w:lvlJc w:val="left"/>
      <w:pPr>
        <w:ind w:left="1080" w:hanging="360"/>
      </w:pPr>
      <w:rPr>
        <w:rFonts w:ascii="Wingdings" w:hAnsi="Wingding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B432815"/>
    <w:multiLevelType w:val="multilevel"/>
    <w:tmpl w:val="0A78063C"/>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3B54452B"/>
    <w:multiLevelType w:val="hybridMultilevel"/>
    <w:tmpl w:val="A0C8AF04"/>
    <w:lvl w:ilvl="0" w:tplc="370AE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825D4E"/>
    <w:multiLevelType w:val="hybridMultilevel"/>
    <w:tmpl w:val="9D9AB37C"/>
    <w:lvl w:ilvl="0" w:tplc="1704777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AC08E2"/>
    <w:multiLevelType w:val="hybridMultilevel"/>
    <w:tmpl w:val="E18651B2"/>
    <w:lvl w:ilvl="0" w:tplc="6A72335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3F620B"/>
    <w:multiLevelType w:val="hybridMultilevel"/>
    <w:tmpl w:val="34DC6364"/>
    <w:lvl w:ilvl="0" w:tplc="FC2232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29D537E"/>
    <w:multiLevelType w:val="hybridMultilevel"/>
    <w:tmpl w:val="99025088"/>
    <w:lvl w:ilvl="0" w:tplc="026A1918">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BA6A81"/>
    <w:multiLevelType w:val="hybridMultilevel"/>
    <w:tmpl w:val="CE0A0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3EA1CA9"/>
    <w:multiLevelType w:val="multilevel"/>
    <w:tmpl w:val="6DB428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47E1486C"/>
    <w:multiLevelType w:val="hybridMultilevel"/>
    <w:tmpl w:val="E3B0953E"/>
    <w:lvl w:ilvl="0" w:tplc="E252E8E8">
      <w:start w:val="2"/>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1B07C5"/>
    <w:multiLevelType w:val="hybridMultilevel"/>
    <w:tmpl w:val="E8C8EA5E"/>
    <w:lvl w:ilvl="0" w:tplc="C15EEF18">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81E69CA"/>
    <w:multiLevelType w:val="hybridMultilevel"/>
    <w:tmpl w:val="D93EC156"/>
    <w:lvl w:ilvl="0" w:tplc="139C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8C15E23"/>
    <w:multiLevelType w:val="hybridMultilevel"/>
    <w:tmpl w:val="061C9820"/>
    <w:lvl w:ilvl="0" w:tplc="B0EE1A3A">
      <w:start w:val="1"/>
      <w:numFmt w:val="bullet"/>
      <w:lvlText w:val=""/>
      <w:lvlJc w:val="left"/>
      <w:pPr>
        <w:tabs>
          <w:tab w:val="num" w:pos="648"/>
        </w:tabs>
        <w:ind w:left="648" w:hanging="360"/>
      </w:pPr>
      <w:rPr>
        <w:rFonts w:ascii="Wingdings" w:hAnsi="Wingdings"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4" w15:restartNumberingAfterBreak="0">
    <w:nsid w:val="4A1A18CB"/>
    <w:multiLevelType w:val="multilevel"/>
    <w:tmpl w:val="DC1CDCA8"/>
    <w:lvl w:ilvl="0">
      <w:start w:val="1"/>
      <w:numFmt w:val="lowerLetter"/>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4A90420F"/>
    <w:multiLevelType w:val="hybridMultilevel"/>
    <w:tmpl w:val="0FD24AFC"/>
    <w:lvl w:ilvl="0" w:tplc="3F32BC18">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77392E"/>
    <w:multiLevelType w:val="hybridMultilevel"/>
    <w:tmpl w:val="F42A7238"/>
    <w:lvl w:ilvl="0" w:tplc="713A59C0">
      <w:start w:val="1"/>
      <w:numFmt w:val="lowerLetter"/>
      <w:lvlText w:val="%1."/>
      <w:lvlJc w:val="left"/>
      <w:pPr>
        <w:ind w:left="108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C03146"/>
    <w:multiLevelType w:val="multilevel"/>
    <w:tmpl w:val="C39261DC"/>
    <w:lvl w:ilvl="0">
      <w:start w:val="1"/>
      <w:numFmt w:val="decimal"/>
      <w:lvlText w:val="%1."/>
      <w:lvlJc w:val="left"/>
      <w:pPr>
        <w:tabs>
          <w:tab w:val="num" w:pos="360"/>
        </w:tabs>
        <w:ind w:left="360" w:hanging="360"/>
      </w:pPr>
      <w:rPr>
        <w:rFonts w:hint="default"/>
        <w:b w:val="0"/>
        <w:bCs w:val="0"/>
        <w:i w:val="0"/>
        <w:iCs/>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4EDB5EDA"/>
    <w:multiLevelType w:val="hybridMultilevel"/>
    <w:tmpl w:val="2396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5B27E2"/>
    <w:multiLevelType w:val="hybridMultilevel"/>
    <w:tmpl w:val="7E120E4E"/>
    <w:lvl w:ilvl="0" w:tplc="4EAC86A2">
      <w:start w:val="1"/>
      <w:numFmt w:val="lowerLetter"/>
      <w:lvlText w:val="%1."/>
      <w:lvlJc w:val="left"/>
      <w:pPr>
        <w:ind w:left="72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BA5390"/>
    <w:multiLevelType w:val="hybridMultilevel"/>
    <w:tmpl w:val="27AA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FFF2289"/>
    <w:multiLevelType w:val="hybridMultilevel"/>
    <w:tmpl w:val="D14AC2AE"/>
    <w:lvl w:ilvl="0" w:tplc="002E1B1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00D54CF"/>
    <w:multiLevelType w:val="hybridMultilevel"/>
    <w:tmpl w:val="BFF6C218"/>
    <w:lvl w:ilvl="0" w:tplc="5E4627D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174FE3"/>
    <w:multiLevelType w:val="hybridMultilevel"/>
    <w:tmpl w:val="5BAE941C"/>
    <w:lvl w:ilvl="0" w:tplc="659A1EE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8A7C2F"/>
    <w:multiLevelType w:val="hybridMultilevel"/>
    <w:tmpl w:val="D13685A0"/>
    <w:lvl w:ilvl="0" w:tplc="E39C8EC4">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1706D48"/>
    <w:multiLevelType w:val="multilevel"/>
    <w:tmpl w:val="159C47D8"/>
    <w:lvl w:ilvl="0">
      <w:start w:val="1"/>
      <w:numFmt w:val="bullet"/>
      <w:lvlText w:val=""/>
      <w:lvlJc w:val="left"/>
      <w:pPr>
        <w:tabs>
          <w:tab w:val="num" w:pos="360"/>
        </w:tabs>
        <w:ind w:left="360" w:hanging="360"/>
      </w:pPr>
      <w:rPr>
        <w:rFonts w:ascii="Wingdings" w:hAnsi="Wingdings" w:hint="default"/>
        <w:sz w:val="18"/>
        <w:szCs w:val="18"/>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530F285F"/>
    <w:multiLevelType w:val="multilevel"/>
    <w:tmpl w:val="F02ED7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7" w15:restartNumberingAfterBreak="0">
    <w:nsid w:val="542E4345"/>
    <w:multiLevelType w:val="hybridMultilevel"/>
    <w:tmpl w:val="CF5C947A"/>
    <w:lvl w:ilvl="0" w:tplc="AB58D952">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DF4785"/>
    <w:multiLevelType w:val="hybridMultilevel"/>
    <w:tmpl w:val="07102956"/>
    <w:lvl w:ilvl="0" w:tplc="F3C42D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7776FF"/>
    <w:multiLevelType w:val="hybridMultilevel"/>
    <w:tmpl w:val="B2C8126E"/>
    <w:lvl w:ilvl="0" w:tplc="F372E9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7A0448"/>
    <w:multiLevelType w:val="multilevel"/>
    <w:tmpl w:val="7C0445C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5594676B"/>
    <w:multiLevelType w:val="multilevel"/>
    <w:tmpl w:val="2B1AE33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2" w15:restartNumberingAfterBreak="0">
    <w:nsid w:val="56583ADF"/>
    <w:multiLevelType w:val="hybridMultilevel"/>
    <w:tmpl w:val="7ACA0966"/>
    <w:lvl w:ilvl="0" w:tplc="0D0AB26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F70B6D"/>
    <w:multiLevelType w:val="hybridMultilevel"/>
    <w:tmpl w:val="EB861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AA40B24"/>
    <w:multiLevelType w:val="hybridMultilevel"/>
    <w:tmpl w:val="844E2C62"/>
    <w:lvl w:ilvl="0" w:tplc="F794944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CEE57D6"/>
    <w:multiLevelType w:val="hybridMultilevel"/>
    <w:tmpl w:val="410CD278"/>
    <w:lvl w:ilvl="0" w:tplc="D1E01658">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6" w15:restartNumberingAfterBreak="0">
    <w:nsid w:val="5FBD1DB9"/>
    <w:multiLevelType w:val="hybridMultilevel"/>
    <w:tmpl w:val="177649C8"/>
    <w:lvl w:ilvl="0" w:tplc="71D698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6E7A6E"/>
    <w:multiLevelType w:val="hybridMultilevel"/>
    <w:tmpl w:val="357C2E52"/>
    <w:lvl w:ilvl="0" w:tplc="8D08FA2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604A85"/>
    <w:multiLevelType w:val="hybridMultilevel"/>
    <w:tmpl w:val="3790FC82"/>
    <w:lvl w:ilvl="0" w:tplc="CEBC9C54">
      <w:start w:val="4"/>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126D09"/>
    <w:multiLevelType w:val="hybridMultilevel"/>
    <w:tmpl w:val="B4DCDE92"/>
    <w:lvl w:ilvl="0" w:tplc="30323EEC">
      <w:start w:val="1"/>
      <w:numFmt w:val="lowerLetter"/>
      <w:lvlText w:val="%1."/>
      <w:lvlJc w:val="left"/>
      <w:pPr>
        <w:tabs>
          <w:tab w:val="num" w:pos="720"/>
        </w:tabs>
        <w:ind w:left="720" w:hanging="360"/>
      </w:pPr>
      <w:rPr>
        <w:rFonts w:asciiTheme="minorHAnsi" w:hAnsiTheme="minorHAnsi"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AD1DAF"/>
    <w:multiLevelType w:val="hybridMultilevel"/>
    <w:tmpl w:val="A546FF4C"/>
    <w:lvl w:ilvl="0" w:tplc="C00652D4">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C702F4"/>
    <w:multiLevelType w:val="hybridMultilevel"/>
    <w:tmpl w:val="0B2AA8EA"/>
    <w:lvl w:ilvl="0" w:tplc="BEBCBDDA">
      <w:start w:val="3"/>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83164BA"/>
    <w:multiLevelType w:val="hybridMultilevel"/>
    <w:tmpl w:val="027E1546"/>
    <w:lvl w:ilvl="0" w:tplc="0D66407C">
      <w:start w:val="1"/>
      <w:numFmt w:val="decimal"/>
      <w:lvlText w:val="%1."/>
      <w:lvlJc w:val="left"/>
      <w:pPr>
        <w:tabs>
          <w:tab w:val="num" w:pos="360"/>
        </w:tabs>
        <w:ind w:left="360" w:hanging="360"/>
      </w:pPr>
      <w:rPr>
        <w:rFonts w:ascii="Arial" w:hAnsi="Arial" w:cs="Arial" w:hint="default"/>
        <w:sz w:val="20"/>
        <w:szCs w:val="20"/>
      </w:rPr>
    </w:lvl>
    <w:lvl w:ilvl="1" w:tplc="B4385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3" w15:restartNumberingAfterBreak="0">
    <w:nsid w:val="68857F2C"/>
    <w:multiLevelType w:val="hybridMultilevel"/>
    <w:tmpl w:val="31B44FC6"/>
    <w:lvl w:ilvl="0" w:tplc="436E47E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DD2408"/>
    <w:multiLevelType w:val="hybridMultilevel"/>
    <w:tmpl w:val="E92A7AE2"/>
    <w:lvl w:ilvl="0" w:tplc="27A436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E3C552E"/>
    <w:multiLevelType w:val="hybridMultilevel"/>
    <w:tmpl w:val="366AFE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E8122AD"/>
    <w:multiLevelType w:val="hybridMultilevel"/>
    <w:tmpl w:val="EF565EC0"/>
    <w:lvl w:ilvl="0" w:tplc="A36605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E9640FC"/>
    <w:multiLevelType w:val="hybridMultilevel"/>
    <w:tmpl w:val="2C007594"/>
    <w:lvl w:ilvl="0" w:tplc="17009F9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CE0025"/>
    <w:multiLevelType w:val="hybridMultilevel"/>
    <w:tmpl w:val="5DE23AFA"/>
    <w:lvl w:ilvl="0" w:tplc="0352D1D2">
      <w:start w:val="1"/>
      <w:numFmt w:val="bullet"/>
      <w:pStyle w:val="3-TOC3"/>
      <w:lvlText w:val=""/>
      <w:lvlJc w:val="left"/>
      <w:pPr>
        <w:tabs>
          <w:tab w:val="num" w:pos="1800"/>
        </w:tabs>
        <w:ind w:left="1800" w:hanging="360"/>
      </w:pPr>
      <w:rPr>
        <w:rFonts w:ascii="Symbol" w:hAnsi="Symbol" w:cs="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71581F83"/>
    <w:multiLevelType w:val="hybridMultilevel"/>
    <w:tmpl w:val="1652A860"/>
    <w:lvl w:ilvl="0" w:tplc="471A350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06577E"/>
    <w:multiLevelType w:val="hybridMultilevel"/>
    <w:tmpl w:val="62167A74"/>
    <w:lvl w:ilvl="0" w:tplc="956A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BB4D2B"/>
    <w:multiLevelType w:val="hybridMultilevel"/>
    <w:tmpl w:val="197ABD94"/>
    <w:lvl w:ilvl="0" w:tplc="574438E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6863B6D"/>
    <w:multiLevelType w:val="hybridMultilevel"/>
    <w:tmpl w:val="5D3C29F6"/>
    <w:lvl w:ilvl="0" w:tplc="0F244C7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79616D5"/>
    <w:multiLevelType w:val="hybridMultilevel"/>
    <w:tmpl w:val="3E3009D6"/>
    <w:lvl w:ilvl="0" w:tplc="AECC3B1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82B6570"/>
    <w:multiLevelType w:val="hybridMultilevel"/>
    <w:tmpl w:val="F5045210"/>
    <w:lvl w:ilvl="0" w:tplc="126C2072">
      <w:start w:val="1"/>
      <w:numFmt w:val="bullet"/>
      <w:lvlText w:val=""/>
      <w:lvlJc w:val="left"/>
      <w:pPr>
        <w:tabs>
          <w:tab w:val="num" w:pos="360"/>
        </w:tabs>
        <w:ind w:left="360" w:hanging="360"/>
      </w:pPr>
      <w:rPr>
        <w:rFonts w:ascii="Wingdings" w:hAnsi="Wingdings" w:hint="default"/>
        <w:sz w:val="18"/>
        <w:szCs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5" w15:restartNumberingAfterBreak="0">
    <w:nsid w:val="7887225D"/>
    <w:multiLevelType w:val="hybridMultilevel"/>
    <w:tmpl w:val="26BA22FE"/>
    <w:lvl w:ilvl="0" w:tplc="D512953A">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8970510"/>
    <w:multiLevelType w:val="hybridMultilevel"/>
    <w:tmpl w:val="83C45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4174BA"/>
    <w:multiLevelType w:val="hybridMultilevel"/>
    <w:tmpl w:val="9C18BEF4"/>
    <w:lvl w:ilvl="0" w:tplc="126C2072">
      <w:start w:val="1"/>
      <w:numFmt w:val="bullet"/>
      <w:lvlText w:val=""/>
      <w:lvlJc w:val="left"/>
      <w:pPr>
        <w:ind w:left="1080" w:hanging="360"/>
      </w:pPr>
      <w:rPr>
        <w:rFonts w:ascii="Wingdings" w:hAnsi="Wingding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964491E"/>
    <w:multiLevelType w:val="hybridMultilevel"/>
    <w:tmpl w:val="B064A1E6"/>
    <w:lvl w:ilvl="0" w:tplc="FB103014">
      <w:start w:val="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656350"/>
    <w:multiLevelType w:val="hybridMultilevel"/>
    <w:tmpl w:val="DA7E8D0C"/>
    <w:lvl w:ilvl="0" w:tplc="B17C62F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7AD929D6"/>
    <w:multiLevelType w:val="hybridMultilevel"/>
    <w:tmpl w:val="4DF07C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ADE5F6B"/>
    <w:multiLevelType w:val="hybridMultilevel"/>
    <w:tmpl w:val="AB3CCCBE"/>
    <w:lvl w:ilvl="0" w:tplc="0D66407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B0532AF"/>
    <w:multiLevelType w:val="multilevel"/>
    <w:tmpl w:val="415E318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3" w15:restartNumberingAfterBreak="0">
    <w:nsid w:val="7B761E13"/>
    <w:multiLevelType w:val="hybridMultilevel"/>
    <w:tmpl w:val="E0325848"/>
    <w:lvl w:ilvl="0" w:tplc="CADC00B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BF2391B"/>
    <w:multiLevelType w:val="hybridMultilevel"/>
    <w:tmpl w:val="7D1E7452"/>
    <w:lvl w:ilvl="0" w:tplc="0409000F">
      <w:start w:val="1"/>
      <w:numFmt w:val="decimal"/>
      <w:lvlText w:val="%1."/>
      <w:lvlJc w:val="left"/>
      <w:pPr>
        <w:tabs>
          <w:tab w:val="num" w:pos="216"/>
        </w:tabs>
        <w:ind w:left="216" w:hanging="360"/>
      </w:pPr>
    </w:lvl>
    <w:lvl w:ilvl="1" w:tplc="8BE67800">
      <w:start w:val="1"/>
      <w:numFmt w:val="lowerLetter"/>
      <w:lvlText w:val="%2."/>
      <w:lvlJc w:val="left"/>
      <w:pPr>
        <w:tabs>
          <w:tab w:val="num" w:pos="936"/>
        </w:tabs>
        <w:ind w:left="936" w:hanging="360"/>
      </w:pPr>
      <w:rPr>
        <w:rFonts w:hint="default"/>
      </w:rPr>
    </w:lvl>
    <w:lvl w:ilvl="2" w:tplc="0409001B">
      <w:start w:val="1"/>
      <w:numFmt w:val="lowerRoman"/>
      <w:lvlText w:val="%3."/>
      <w:lvlJc w:val="right"/>
      <w:pPr>
        <w:tabs>
          <w:tab w:val="num" w:pos="1656"/>
        </w:tabs>
        <w:ind w:left="1656" w:hanging="180"/>
      </w:pPr>
    </w:lvl>
    <w:lvl w:ilvl="3" w:tplc="0409000F">
      <w:start w:val="1"/>
      <w:numFmt w:val="decimal"/>
      <w:lvlText w:val="%4."/>
      <w:lvlJc w:val="left"/>
      <w:pPr>
        <w:tabs>
          <w:tab w:val="num" w:pos="2376"/>
        </w:tabs>
        <w:ind w:left="2376" w:hanging="360"/>
      </w:pPr>
    </w:lvl>
    <w:lvl w:ilvl="4" w:tplc="04090019">
      <w:start w:val="1"/>
      <w:numFmt w:val="lowerLetter"/>
      <w:lvlText w:val="%5."/>
      <w:lvlJc w:val="left"/>
      <w:pPr>
        <w:tabs>
          <w:tab w:val="num" w:pos="3096"/>
        </w:tabs>
        <w:ind w:left="3096" w:hanging="360"/>
      </w:pPr>
    </w:lvl>
    <w:lvl w:ilvl="5" w:tplc="0409001B">
      <w:start w:val="1"/>
      <w:numFmt w:val="lowerRoman"/>
      <w:lvlText w:val="%6."/>
      <w:lvlJc w:val="right"/>
      <w:pPr>
        <w:tabs>
          <w:tab w:val="num" w:pos="3816"/>
        </w:tabs>
        <w:ind w:left="3816" w:hanging="180"/>
      </w:pPr>
    </w:lvl>
    <w:lvl w:ilvl="6" w:tplc="0409000F">
      <w:start w:val="1"/>
      <w:numFmt w:val="decimal"/>
      <w:lvlText w:val="%7."/>
      <w:lvlJc w:val="left"/>
      <w:pPr>
        <w:tabs>
          <w:tab w:val="num" w:pos="4536"/>
        </w:tabs>
        <w:ind w:left="4536" w:hanging="360"/>
      </w:pPr>
    </w:lvl>
    <w:lvl w:ilvl="7" w:tplc="04090019">
      <w:start w:val="1"/>
      <w:numFmt w:val="lowerLetter"/>
      <w:lvlText w:val="%8."/>
      <w:lvlJc w:val="left"/>
      <w:pPr>
        <w:tabs>
          <w:tab w:val="num" w:pos="5256"/>
        </w:tabs>
        <w:ind w:left="5256" w:hanging="360"/>
      </w:pPr>
    </w:lvl>
    <w:lvl w:ilvl="8" w:tplc="0409001B">
      <w:start w:val="1"/>
      <w:numFmt w:val="lowerRoman"/>
      <w:lvlText w:val="%9."/>
      <w:lvlJc w:val="right"/>
      <w:pPr>
        <w:tabs>
          <w:tab w:val="num" w:pos="5976"/>
        </w:tabs>
        <w:ind w:left="5976" w:hanging="180"/>
      </w:pPr>
    </w:lvl>
  </w:abstractNum>
  <w:abstractNum w:abstractNumId="135" w15:restartNumberingAfterBreak="0">
    <w:nsid w:val="7C354F68"/>
    <w:multiLevelType w:val="hybridMultilevel"/>
    <w:tmpl w:val="C4404D92"/>
    <w:lvl w:ilvl="0" w:tplc="64CA146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0A493C"/>
    <w:multiLevelType w:val="multilevel"/>
    <w:tmpl w:val="8A9607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7" w15:restartNumberingAfterBreak="0">
    <w:nsid w:val="7D8A71ED"/>
    <w:multiLevelType w:val="hybridMultilevel"/>
    <w:tmpl w:val="D480D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E901C44"/>
    <w:multiLevelType w:val="multilevel"/>
    <w:tmpl w:val="D140243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9" w15:restartNumberingAfterBreak="0">
    <w:nsid w:val="7F344C8D"/>
    <w:multiLevelType w:val="hybridMultilevel"/>
    <w:tmpl w:val="8CB8007A"/>
    <w:lvl w:ilvl="0" w:tplc="303A7F66">
      <w:start w:val="1"/>
      <w:numFmt w:val="decimal"/>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3"/>
  </w:num>
  <w:num w:numId="3">
    <w:abstractNumId w:val="23"/>
  </w:num>
  <w:num w:numId="4">
    <w:abstractNumId w:val="134"/>
  </w:num>
  <w:num w:numId="5">
    <w:abstractNumId w:val="101"/>
  </w:num>
  <w:num w:numId="6">
    <w:abstractNumId w:val="118"/>
  </w:num>
  <w:num w:numId="7">
    <w:abstractNumId w:val="105"/>
  </w:num>
  <w:num w:numId="8">
    <w:abstractNumId w:val="129"/>
  </w:num>
  <w:num w:numId="9">
    <w:abstractNumId w:val="18"/>
  </w:num>
  <w:num w:numId="10">
    <w:abstractNumId w:val="95"/>
  </w:num>
  <w:num w:numId="11">
    <w:abstractNumId w:val="72"/>
  </w:num>
  <w:num w:numId="12">
    <w:abstractNumId w:val="83"/>
  </w:num>
  <w:num w:numId="13">
    <w:abstractNumId w:val="52"/>
  </w:num>
  <w:num w:numId="14">
    <w:abstractNumId w:val="15"/>
  </w:num>
  <w:num w:numId="15">
    <w:abstractNumId w:val="100"/>
  </w:num>
  <w:num w:numId="16">
    <w:abstractNumId w:val="69"/>
  </w:num>
  <w:num w:numId="17">
    <w:abstractNumId w:val="7"/>
  </w:num>
  <w:num w:numId="18">
    <w:abstractNumId w:val="133"/>
  </w:num>
  <w:num w:numId="19">
    <w:abstractNumId w:val="29"/>
  </w:num>
  <w:num w:numId="20">
    <w:abstractNumId w:val="0"/>
  </w:num>
  <w:num w:numId="21">
    <w:abstractNumId w:val="126"/>
  </w:num>
  <w:num w:numId="22">
    <w:abstractNumId w:val="1"/>
  </w:num>
  <w:num w:numId="23">
    <w:abstractNumId w:val="62"/>
  </w:num>
  <w:num w:numId="24">
    <w:abstractNumId w:val="42"/>
  </w:num>
  <w:num w:numId="25">
    <w:abstractNumId w:val="121"/>
  </w:num>
  <w:num w:numId="26">
    <w:abstractNumId w:val="33"/>
  </w:num>
  <w:num w:numId="27">
    <w:abstractNumId w:val="57"/>
  </w:num>
  <w:num w:numId="28">
    <w:abstractNumId w:val="31"/>
  </w:num>
  <w:num w:numId="29">
    <w:abstractNumId w:val="81"/>
  </w:num>
  <w:num w:numId="30">
    <w:abstractNumId w:val="14"/>
  </w:num>
  <w:num w:numId="31">
    <w:abstractNumId w:val="51"/>
  </w:num>
  <w:num w:numId="32">
    <w:abstractNumId w:val="113"/>
  </w:num>
  <w:num w:numId="33">
    <w:abstractNumId w:val="92"/>
  </w:num>
  <w:num w:numId="34">
    <w:abstractNumId w:val="46"/>
  </w:num>
  <w:num w:numId="35">
    <w:abstractNumId w:val="122"/>
  </w:num>
  <w:num w:numId="36">
    <w:abstractNumId w:val="74"/>
  </w:num>
  <w:num w:numId="37">
    <w:abstractNumId w:val="112"/>
  </w:num>
  <w:num w:numId="38">
    <w:abstractNumId w:val="94"/>
  </w:num>
  <w:num w:numId="39">
    <w:abstractNumId w:val="38"/>
  </w:num>
  <w:num w:numId="40">
    <w:abstractNumId w:val="70"/>
  </w:num>
  <w:num w:numId="41">
    <w:abstractNumId w:val="12"/>
  </w:num>
  <w:num w:numId="42">
    <w:abstractNumId w:val="41"/>
  </w:num>
  <w:num w:numId="43">
    <w:abstractNumId w:val="117"/>
  </w:num>
  <w:num w:numId="44">
    <w:abstractNumId w:val="106"/>
  </w:num>
  <w:num w:numId="45">
    <w:abstractNumId w:val="79"/>
  </w:num>
  <w:num w:numId="46">
    <w:abstractNumId w:val="55"/>
  </w:num>
  <w:num w:numId="47">
    <w:abstractNumId w:val="111"/>
  </w:num>
  <w:num w:numId="48">
    <w:abstractNumId w:val="139"/>
  </w:num>
  <w:num w:numId="49">
    <w:abstractNumId w:val="27"/>
  </w:num>
  <w:num w:numId="50">
    <w:abstractNumId w:val="56"/>
  </w:num>
  <w:num w:numId="51">
    <w:abstractNumId w:val="124"/>
  </w:num>
  <w:num w:numId="52">
    <w:abstractNumId w:val="96"/>
  </w:num>
  <w:num w:numId="53">
    <w:abstractNumId w:val="71"/>
  </w:num>
  <w:num w:numId="54">
    <w:abstractNumId w:val="45"/>
  </w:num>
  <w:num w:numId="55">
    <w:abstractNumId w:val="123"/>
  </w:num>
  <w:num w:numId="56">
    <w:abstractNumId w:val="125"/>
  </w:num>
  <w:num w:numId="57">
    <w:abstractNumId w:val="64"/>
  </w:num>
  <w:num w:numId="58">
    <w:abstractNumId w:val="30"/>
  </w:num>
  <w:num w:numId="59">
    <w:abstractNumId w:val="6"/>
  </w:num>
  <w:num w:numId="60">
    <w:abstractNumId w:val="136"/>
  </w:num>
  <w:num w:numId="61">
    <w:abstractNumId w:val="60"/>
  </w:num>
  <w:num w:numId="62">
    <w:abstractNumId w:val="22"/>
  </w:num>
  <w:num w:numId="63">
    <w:abstractNumId w:val="40"/>
  </w:num>
  <w:num w:numId="64">
    <w:abstractNumId w:val="61"/>
  </w:num>
  <w:num w:numId="65">
    <w:abstractNumId w:val="98"/>
  </w:num>
  <w:num w:numId="66">
    <w:abstractNumId w:val="120"/>
  </w:num>
  <w:num w:numId="67">
    <w:abstractNumId w:val="66"/>
  </w:num>
  <w:num w:numId="68">
    <w:abstractNumId w:val="82"/>
  </w:num>
  <w:num w:numId="69">
    <w:abstractNumId w:val="87"/>
  </w:num>
  <w:num w:numId="70">
    <w:abstractNumId w:val="84"/>
  </w:num>
  <w:num w:numId="71">
    <w:abstractNumId w:val="73"/>
  </w:num>
  <w:num w:numId="72">
    <w:abstractNumId w:val="32"/>
  </w:num>
  <w:num w:numId="73">
    <w:abstractNumId w:val="28"/>
  </w:num>
  <w:num w:numId="74">
    <w:abstractNumId w:val="59"/>
  </w:num>
  <w:num w:numId="75">
    <w:abstractNumId w:val="67"/>
  </w:num>
  <w:num w:numId="76">
    <w:abstractNumId w:val="21"/>
  </w:num>
  <w:num w:numId="77">
    <w:abstractNumId w:val="132"/>
  </w:num>
  <w:num w:numId="78">
    <w:abstractNumId w:val="114"/>
  </w:num>
  <w:num w:numId="79">
    <w:abstractNumId w:val="24"/>
  </w:num>
  <w:num w:numId="80">
    <w:abstractNumId w:val="20"/>
  </w:num>
  <w:num w:numId="81">
    <w:abstractNumId w:val="10"/>
  </w:num>
  <w:num w:numId="82">
    <w:abstractNumId w:val="47"/>
  </w:num>
  <w:num w:numId="83">
    <w:abstractNumId w:val="44"/>
  </w:num>
  <w:num w:numId="84">
    <w:abstractNumId w:val="54"/>
  </w:num>
  <w:num w:numId="85">
    <w:abstractNumId w:val="104"/>
  </w:num>
  <w:num w:numId="86">
    <w:abstractNumId w:val="13"/>
  </w:num>
  <w:num w:numId="87">
    <w:abstractNumId w:val="107"/>
  </w:num>
  <w:num w:numId="88">
    <w:abstractNumId w:val="109"/>
  </w:num>
  <w:num w:numId="89">
    <w:abstractNumId w:val="86"/>
  </w:num>
  <w:num w:numId="90">
    <w:abstractNumId w:val="77"/>
  </w:num>
  <w:num w:numId="91">
    <w:abstractNumId w:val="36"/>
  </w:num>
  <w:num w:numId="92">
    <w:abstractNumId w:val="80"/>
  </w:num>
  <w:num w:numId="93">
    <w:abstractNumId w:val="9"/>
  </w:num>
  <w:num w:numId="94">
    <w:abstractNumId w:val="34"/>
  </w:num>
  <w:num w:numId="95">
    <w:abstractNumId w:val="35"/>
  </w:num>
  <w:num w:numId="96">
    <w:abstractNumId w:val="26"/>
  </w:num>
  <w:num w:numId="97">
    <w:abstractNumId w:val="53"/>
  </w:num>
  <w:num w:numId="98">
    <w:abstractNumId w:val="137"/>
  </w:num>
  <w:num w:numId="99">
    <w:abstractNumId w:val="16"/>
  </w:num>
  <w:num w:numId="100">
    <w:abstractNumId w:val="85"/>
  </w:num>
  <w:num w:numId="101">
    <w:abstractNumId w:val="115"/>
  </w:num>
  <w:num w:numId="102">
    <w:abstractNumId w:val="138"/>
  </w:num>
  <w:num w:numId="103">
    <w:abstractNumId w:val="130"/>
  </w:num>
  <w:num w:numId="104">
    <w:abstractNumId w:val="19"/>
  </w:num>
  <w:num w:numId="105">
    <w:abstractNumId w:val="17"/>
  </w:num>
  <w:num w:numId="106">
    <w:abstractNumId w:val="5"/>
  </w:num>
  <w:num w:numId="107">
    <w:abstractNumId w:val="2"/>
  </w:num>
  <w:num w:numId="108">
    <w:abstractNumId w:val="58"/>
  </w:num>
  <w:num w:numId="109">
    <w:abstractNumId w:val="89"/>
  </w:num>
  <w:num w:numId="110">
    <w:abstractNumId w:val="127"/>
  </w:num>
  <w:num w:numId="111">
    <w:abstractNumId w:val="39"/>
  </w:num>
  <w:num w:numId="112">
    <w:abstractNumId w:val="78"/>
  </w:num>
  <w:num w:numId="113">
    <w:abstractNumId w:val="49"/>
  </w:num>
  <w:num w:numId="114">
    <w:abstractNumId w:val="76"/>
  </w:num>
  <w:num w:numId="115">
    <w:abstractNumId w:val="91"/>
  </w:num>
  <w:num w:numId="116">
    <w:abstractNumId w:val="43"/>
  </w:num>
  <w:num w:numId="117">
    <w:abstractNumId w:val="116"/>
  </w:num>
  <w:num w:numId="118">
    <w:abstractNumId w:val="131"/>
  </w:num>
  <w:num w:numId="119">
    <w:abstractNumId w:val="99"/>
  </w:num>
  <w:num w:numId="120">
    <w:abstractNumId w:val="50"/>
  </w:num>
  <w:num w:numId="121">
    <w:abstractNumId w:val="119"/>
  </w:num>
  <w:num w:numId="122">
    <w:abstractNumId w:val="4"/>
  </w:num>
  <w:num w:numId="123">
    <w:abstractNumId w:val="108"/>
  </w:num>
  <w:num w:numId="124">
    <w:abstractNumId w:val="68"/>
  </w:num>
  <w:num w:numId="125">
    <w:abstractNumId w:val="37"/>
  </w:num>
  <w:num w:numId="126">
    <w:abstractNumId w:val="135"/>
  </w:num>
  <w:num w:numId="127">
    <w:abstractNumId w:val="97"/>
  </w:num>
  <w:num w:numId="128">
    <w:abstractNumId w:val="110"/>
  </w:num>
  <w:num w:numId="129">
    <w:abstractNumId w:val="128"/>
  </w:num>
  <w:num w:numId="130">
    <w:abstractNumId w:val="102"/>
  </w:num>
  <w:num w:numId="131">
    <w:abstractNumId w:val="11"/>
  </w:num>
  <w:num w:numId="132">
    <w:abstractNumId w:val="75"/>
  </w:num>
  <w:num w:numId="133">
    <w:abstractNumId w:val="88"/>
  </w:num>
  <w:num w:numId="134">
    <w:abstractNumId w:val="25"/>
  </w:num>
  <w:num w:numId="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0"/>
  </w:num>
  <w:num w:numId="137">
    <w:abstractNumId w:val="93"/>
  </w:num>
  <w:num w:numId="138">
    <w:abstractNumId w:val="65"/>
  </w:num>
  <w:num w:numId="139">
    <w:abstractNumId w:val="103"/>
  </w:num>
  <w:num w:numId="140">
    <w:abstractNumId w:val="4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8B"/>
    <w:rsid w:val="00000414"/>
    <w:rsid w:val="000004F7"/>
    <w:rsid w:val="000007CF"/>
    <w:rsid w:val="00000B2D"/>
    <w:rsid w:val="00000CDF"/>
    <w:rsid w:val="00001A20"/>
    <w:rsid w:val="00001E01"/>
    <w:rsid w:val="00001EF6"/>
    <w:rsid w:val="0000225B"/>
    <w:rsid w:val="0000269D"/>
    <w:rsid w:val="00002D40"/>
    <w:rsid w:val="00003361"/>
    <w:rsid w:val="00003B49"/>
    <w:rsid w:val="00003E50"/>
    <w:rsid w:val="00004165"/>
    <w:rsid w:val="000047B6"/>
    <w:rsid w:val="00005AB5"/>
    <w:rsid w:val="00005D2B"/>
    <w:rsid w:val="00006422"/>
    <w:rsid w:val="000068E1"/>
    <w:rsid w:val="00006DFB"/>
    <w:rsid w:val="00006E26"/>
    <w:rsid w:val="000070FC"/>
    <w:rsid w:val="0000780F"/>
    <w:rsid w:val="0000793D"/>
    <w:rsid w:val="00007B52"/>
    <w:rsid w:val="00007DBC"/>
    <w:rsid w:val="0001005B"/>
    <w:rsid w:val="00010C87"/>
    <w:rsid w:val="000115FA"/>
    <w:rsid w:val="00011A0E"/>
    <w:rsid w:val="00011C3F"/>
    <w:rsid w:val="00012367"/>
    <w:rsid w:val="000126F5"/>
    <w:rsid w:val="0001335F"/>
    <w:rsid w:val="00013635"/>
    <w:rsid w:val="00013BEB"/>
    <w:rsid w:val="000140AD"/>
    <w:rsid w:val="0001417B"/>
    <w:rsid w:val="000148DC"/>
    <w:rsid w:val="00014F69"/>
    <w:rsid w:val="00015762"/>
    <w:rsid w:val="000157D2"/>
    <w:rsid w:val="00015A7D"/>
    <w:rsid w:val="00015E84"/>
    <w:rsid w:val="00015F72"/>
    <w:rsid w:val="00016708"/>
    <w:rsid w:val="00016BC9"/>
    <w:rsid w:val="00016BE4"/>
    <w:rsid w:val="000173F6"/>
    <w:rsid w:val="000175ED"/>
    <w:rsid w:val="00017FA9"/>
    <w:rsid w:val="00020056"/>
    <w:rsid w:val="000200BE"/>
    <w:rsid w:val="00020538"/>
    <w:rsid w:val="00020917"/>
    <w:rsid w:val="00021052"/>
    <w:rsid w:val="000216B4"/>
    <w:rsid w:val="0002224C"/>
    <w:rsid w:val="00022CFA"/>
    <w:rsid w:val="00022F8B"/>
    <w:rsid w:val="00023065"/>
    <w:rsid w:val="0002337B"/>
    <w:rsid w:val="00023507"/>
    <w:rsid w:val="00023D09"/>
    <w:rsid w:val="000247A3"/>
    <w:rsid w:val="0002492F"/>
    <w:rsid w:val="000259E4"/>
    <w:rsid w:val="00025AF0"/>
    <w:rsid w:val="00025FF5"/>
    <w:rsid w:val="0002661B"/>
    <w:rsid w:val="00026E16"/>
    <w:rsid w:val="00026EDC"/>
    <w:rsid w:val="00027AE5"/>
    <w:rsid w:val="00027B4C"/>
    <w:rsid w:val="00027DFE"/>
    <w:rsid w:val="00030999"/>
    <w:rsid w:val="00031147"/>
    <w:rsid w:val="000316D9"/>
    <w:rsid w:val="0003174D"/>
    <w:rsid w:val="00031B67"/>
    <w:rsid w:val="00031EE9"/>
    <w:rsid w:val="000320A1"/>
    <w:rsid w:val="00032B00"/>
    <w:rsid w:val="000331A6"/>
    <w:rsid w:val="00033454"/>
    <w:rsid w:val="00033C3B"/>
    <w:rsid w:val="000340EE"/>
    <w:rsid w:val="00034CEB"/>
    <w:rsid w:val="00035D5E"/>
    <w:rsid w:val="00036139"/>
    <w:rsid w:val="000369A8"/>
    <w:rsid w:val="00036D4C"/>
    <w:rsid w:val="000370BC"/>
    <w:rsid w:val="00037868"/>
    <w:rsid w:val="00037E47"/>
    <w:rsid w:val="00041C3C"/>
    <w:rsid w:val="00042337"/>
    <w:rsid w:val="00042C38"/>
    <w:rsid w:val="00043997"/>
    <w:rsid w:val="000439DC"/>
    <w:rsid w:val="00043A94"/>
    <w:rsid w:val="00043BF1"/>
    <w:rsid w:val="00043C52"/>
    <w:rsid w:val="00043FF5"/>
    <w:rsid w:val="00045BEE"/>
    <w:rsid w:val="00045C59"/>
    <w:rsid w:val="000466AF"/>
    <w:rsid w:val="00046EF6"/>
    <w:rsid w:val="0004706B"/>
    <w:rsid w:val="0004759D"/>
    <w:rsid w:val="000475B1"/>
    <w:rsid w:val="00047A16"/>
    <w:rsid w:val="000500CC"/>
    <w:rsid w:val="0005028E"/>
    <w:rsid w:val="00050553"/>
    <w:rsid w:val="0005066F"/>
    <w:rsid w:val="000510FD"/>
    <w:rsid w:val="0005136C"/>
    <w:rsid w:val="000517CD"/>
    <w:rsid w:val="00051A6C"/>
    <w:rsid w:val="00051A79"/>
    <w:rsid w:val="00051B6F"/>
    <w:rsid w:val="000522DD"/>
    <w:rsid w:val="00052BA6"/>
    <w:rsid w:val="000530DD"/>
    <w:rsid w:val="00053D7C"/>
    <w:rsid w:val="00055731"/>
    <w:rsid w:val="00055DA7"/>
    <w:rsid w:val="00055E7E"/>
    <w:rsid w:val="000561AB"/>
    <w:rsid w:val="000561AC"/>
    <w:rsid w:val="000564B4"/>
    <w:rsid w:val="00056ABD"/>
    <w:rsid w:val="00056DD6"/>
    <w:rsid w:val="00057BA9"/>
    <w:rsid w:val="00057C57"/>
    <w:rsid w:val="0006045A"/>
    <w:rsid w:val="00060F95"/>
    <w:rsid w:val="00060FD8"/>
    <w:rsid w:val="000611C1"/>
    <w:rsid w:val="000612B6"/>
    <w:rsid w:val="0006264D"/>
    <w:rsid w:val="0006281B"/>
    <w:rsid w:val="00063809"/>
    <w:rsid w:val="00064352"/>
    <w:rsid w:val="00065094"/>
    <w:rsid w:val="000651EF"/>
    <w:rsid w:val="0006531C"/>
    <w:rsid w:val="000657DB"/>
    <w:rsid w:val="0006583E"/>
    <w:rsid w:val="00067232"/>
    <w:rsid w:val="00067E29"/>
    <w:rsid w:val="00067E76"/>
    <w:rsid w:val="00067F66"/>
    <w:rsid w:val="000700DC"/>
    <w:rsid w:val="00070C0D"/>
    <w:rsid w:val="000711C1"/>
    <w:rsid w:val="00071C84"/>
    <w:rsid w:val="0007295E"/>
    <w:rsid w:val="00073154"/>
    <w:rsid w:val="00073295"/>
    <w:rsid w:val="000738BC"/>
    <w:rsid w:val="000738C7"/>
    <w:rsid w:val="00073B2B"/>
    <w:rsid w:val="00073C44"/>
    <w:rsid w:val="00074142"/>
    <w:rsid w:val="000743E2"/>
    <w:rsid w:val="00074B30"/>
    <w:rsid w:val="00074F51"/>
    <w:rsid w:val="00075BD4"/>
    <w:rsid w:val="00076006"/>
    <w:rsid w:val="000765EE"/>
    <w:rsid w:val="0007668A"/>
    <w:rsid w:val="00076ECA"/>
    <w:rsid w:val="00077746"/>
    <w:rsid w:val="00080064"/>
    <w:rsid w:val="00080176"/>
    <w:rsid w:val="00080373"/>
    <w:rsid w:val="00080AC0"/>
    <w:rsid w:val="00080CB8"/>
    <w:rsid w:val="00081927"/>
    <w:rsid w:val="00081C7B"/>
    <w:rsid w:val="00081E6C"/>
    <w:rsid w:val="00081E8E"/>
    <w:rsid w:val="00081EE3"/>
    <w:rsid w:val="00082035"/>
    <w:rsid w:val="00082C5A"/>
    <w:rsid w:val="00083AF7"/>
    <w:rsid w:val="00084D1B"/>
    <w:rsid w:val="000857FD"/>
    <w:rsid w:val="00085FE2"/>
    <w:rsid w:val="00086195"/>
    <w:rsid w:val="0008664E"/>
    <w:rsid w:val="00086653"/>
    <w:rsid w:val="00087191"/>
    <w:rsid w:val="00090329"/>
    <w:rsid w:val="00090C20"/>
    <w:rsid w:val="0009180E"/>
    <w:rsid w:val="00091E1C"/>
    <w:rsid w:val="00091FE6"/>
    <w:rsid w:val="000921A6"/>
    <w:rsid w:val="000921CD"/>
    <w:rsid w:val="0009223B"/>
    <w:rsid w:val="00092520"/>
    <w:rsid w:val="00092777"/>
    <w:rsid w:val="00092D0C"/>
    <w:rsid w:val="000930C1"/>
    <w:rsid w:val="000935F0"/>
    <w:rsid w:val="00094965"/>
    <w:rsid w:val="000949EF"/>
    <w:rsid w:val="00094ACA"/>
    <w:rsid w:val="00094D41"/>
    <w:rsid w:val="000958EB"/>
    <w:rsid w:val="00095A7D"/>
    <w:rsid w:val="00096C6B"/>
    <w:rsid w:val="00096C6D"/>
    <w:rsid w:val="0009767D"/>
    <w:rsid w:val="00097C0E"/>
    <w:rsid w:val="000A0656"/>
    <w:rsid w:val="000A1348"/>
    <w:rsid w:val="000A1EE9"/>
    <w:rsid w:val="000A1FF9"/>
    <w:rsid w:val="000A2147"/>
    <w:rsid w:val="000A294C"/>
    <w:rsid w:val="000A2C7C"/>
    <w:rsid w:val="000A33E8"/>
    <w:rsid w:val="000A3B46"/>
    <w:rsid w:val="000A3C3E"/>
    <w:rsid w:val="000A4043"/>
    <w:rsid w:val="000A406F"/>
    <w:rsid w:val="000A41A7"/>
    <w:rsid w:val="000A4489"/>
    <w:rsid w:val="000A4FCD"/>
    <w:rsid w:val="000A64B1"/>
    <w:rsid w:val="000A667B"/>
    <w:rsid w:val="000B09FC"/>
    <w:rsid w:val="000B0B56"/>
    <w:rsid w:val="000B0C3F"/>
    <w:rsid w:val="000B165C"/>
    <w:rsid w:val="000B1692"/>
    <w:rsid w:val="000B1708"/>
    <w:rsid w:val="000B1BC3"/>
    <w:rsid w:val="000B1E48"/>
    <w:rsid w:val="000B21B0"/>
    <w:rsid w:val="000B2B37"/>
    <w:rsid w:val="000B2E77"/>
    <w:rsid w:val="000B31EB"/>
    <w:rsid w:val="000B33CD"/>
    <w:rsid w:val="000B3722"/>
    <w:rsid w:val="000B3D29"/>
    <w:rsid w:val="000B4450"/>
    <w:rsid w:val="000B4530"/>
    <w:rsid w:val="000B457D"/>
    <w:rsid w:val="000B488E"/>
    <w:rsid w:val="000B4B62"/>
    <w:rsid w:val="000B5508"/>
    <w:rsid w:val="000B579A"/>
    <w:rsid w:val="000B594E"/>
    <w:rsid w:val="000B59FB"/>
    <w:rsid w:val="000B5EAC"/>
    <w:rsid w:val="000B681C"/>
    <w:rsid w:val="000B739D"/>
    <w:rsid w:val="000B7BCE"/>
    <w:rsid w:val="000C03C3"/>
    <w:rsid w:val="000C0928"/>
    <w:rsid w:val="000C0F7B"/>
    <w:rsid w:val="000C11B0"/>
    <w:rsid w:val="000C27E0"/>
    <w:rsid w:val="000C295C"/>
    <w:rsid w:val="000C32AF"/>
    <w:rsid w:val="000C3371"/>
    <w:rsid w:val="000C34C2"/>
    <w:rsid w:val="000C3582"/>
    <w:rsid w:val="000C4523"/>
    <w:rsid w:val="000C4958"/>
    <w:rsid w:val="000C6622"/>
    <w:rsid w:val="000C6919"/>
    <w:rsid w:val="000C6BD2"/>
    <w:rsid w:val="000C708C"/>
    <w:rsid w:val="000C7182"/>
    <w:rsid w:val="000C7A59"/>
    <w:rsid w:val="000D005B"/>
    <w:rsid w:val="000D159B"/>
    <w:rsid w:val="000D1915"/>
    <w:rsid w:val="000D21E3"/>
    <w:rsid w:val="000D2C9A"/>
    <w:rsid w:val="000D3354"/>
    <w:rsid w:val="000D38EA"/>
    <w:rsid w:val="000D392C"/>
    <w:rsid w:val="000D3B06"/>
    <w:rsid w:val="000D4153"/>
    <w:rsid w:val="000D4CF9"/>
    <w:rsid w:val="000D5792"/>
    <w:rsid w:val="000D5AA8"/>
    <w:rsid w:val="000D61BD"/>
    <w:rsid w:val="000D66A2"/>
    <w:rsid w:val="000D670E"/>
    <w:rsid w:val="000D6826"/>
    <w:rsid w:val="000D684A"/>
    <w:rsid w:val="000D7223"/>
    <w:rsid w:val="000D7540"/>
    <w:rsid w:val="000D7AC5"/>
    <w:rsid w:val="000D7E2C"/>
    <w:rsid w:val="000E013C"/>
    <w:rsid w:val="000E067C"/>
    <w:rsid w:val="000E0761"/>
    <w:rsid w:val="000E0C49"/>
    <w:rsid w:val="000E0EC3"/>
    <w:rsid w:val="000E127D"/>
    <w:rsid w:val="000E195C"/>
    <w:rsid w:val="000E1C15"/>
    <w:rsid w:val="000E1EA9"/>
    <w:rsid w:val="000E210B"/>
    <w:rsid w:val="000E2653"/>
    <w:rsid w:val="000E2D49"/>
    <w:rsid w:val="000E2E41"/>
    <w:rsid w:val="000E2FEF"/>
    <w:rsid w:val="000E30FD"/>
    <w:rsid w:val="000E3279"/>
    <w:rsid w:val="000E37E8"/>
    <w:rsid w:val="000E3912"/>
    <w:rsid w:val="000E3AAC"/>
    <w:rsid w:val="000E3E01"/>
    <w:rsid w:val="000E43C3"/>
    <w:rsid w:val="000E4B02"/>
    <w:rsid w:val="000E4FF2"/>
    <w:rsid w:val="000E5BFC"/>
    <w:rsid w:val="000E5EFF"/>
    <w:rsid w:val="000E6247"/>
    <w:rsid w:val="000E63E5"/>
    <w:rsid w:val="000E63F9"/>
    <w:rsid w:val="000E65D5"/>
    <w:rsid w:val="000E68C2"/>
    <w:rsid w:val="000E7313"/>
    <w:rsid w:val="000E79DB"/>
    <w:rsid w:val="000F0450"/>
    <w:rsid w:val="000F0931"/>
    <w:rsid w:val="000F0EDB"/>
    <w:rsid w:val="000F18E8"/>
    <w:rsid w:val="000F205C"/>
    <w:rsid w:val="000F241B"/>
    <w:rsid w:val="000F260B"/>
    <w:rsid w:val="000F2794"/>
    <w:rsid w:val="000F2F14"/>
    <w:rsid w:val="000F313B"/>
    <w:rsid w:val="000F42C7"/>
    <w:rsid w:val="000F4763"/>
    <w:rsid w:val="000F47AD"/>
    <w:rsid w:val="000F47F6"/>
    <w:rsid w:val="000F4FA0"/>
    <w:rsid w:val="000F51B3"/>
    <w:rsid w:val="000F583D"/>
    <w:rsid w:val="000F588D"/>
    <w:rsid w:val="000F58CF"/>
    <w:rsid w:val="000F61A7"/>
    <w:rsid w:val="000F6842"/>
    <w:rsid w:val="000F6941"/>
    <w:rsid w:val="000F7572"/>
    <w:rsid w:val="000F7A3C"/>
    <w:rsid w:val="0010001E"/>
    <w:rsid w:val="0010008F"/>
    <w:rsid w:val="0010070F"/>
    <w:rsid w:val="00100B74"/>
    <w:rsid w:val="0010123A"/>
    <w:rsid w:val="0010141B"/>
    <w:rsid w:val="0010182E"/>
    <w:rsid w:val="00101B62"/>
    <w:rsid w:val="00101F81"/>
    <w:rsid w:val="0010288D"/>
    <w:rsid w:val="00103E4F"/>
    <w:rsid w:val="00103EF8"/>
    <w:rsid w:val="00103F2C"/>
    <w:rsid w:val="00103FDE"/>
    <w:rsid w:val="001054A5"/>
    <w:rsid w:val="00105780"/>
    <w:rsid w:val="00105D79"/>
    <w:rsid w:val="001063B1"/>
    <w:rsid w:val="0010686D"/>
    <w:rsid w:val="00106917"/>
    <w:rsid w:val="001069A7"/>
    <w:rsid w:val="0010748F"/>
    <w:rsid w:val="0010757D"/>
    <w:rsid w:val="00110B5A"/>
    <w:rsid w:val="001110CA"/>
    <w:rsid w:val="001115CD"/>
    <w:rsid w:val="0011162B"/>
    <w:rsid w:val="0011189F"/>
    <w:rsid w:val="00111F1D"/>
    <w:rsid w:val="00111F64"/>
    <w:rsid w:val="001124B6"/>
    <w:rsid w:val="001124C1"/>
    <w:rsid w:val="0011412E"/>
    <w:rsid w:val="00114E35"/>
    <w:rsid w:val="001152DF"/>
    <w:rsid w:val="001157E0"/>
    <w:rsid w:val="001160EB"/>
    <w:rsid w:val="00116195"/>
    <w:rsid w:val="0011639C"/>
    <w:rsid w:val="0011680F"/>
    <w:rsid w:val="001170E4"/>
    <w:rsid w:val="00117343"/>
    <w:rsid w:val="0011750B"/>
    <w:rsid w:val="00117888"/>
    <w:rsid w:val="00117CB2"/>
    <w:rsid w:val="00120B04"/>
    <w:rsid w:val="001211E9"/>
    <w:rsid w:val="001221A5"/>
    <w:rsid w:val="00122A54"/>
    <w:rsid w:val="00122E5D"/>
    <w:rsid w:val="00122FC6"/>
    <w:rsid w:val="001237D7"/>
    <w:rsid w:val="00123A1A"/>
    <w:rsid w:val="00124C20"/>
    <w:rsid w:val="00124F70"/>
    <w:rsid w:val="00125595"/>
    <w:rsid w:val="00125721"/>
    <w:rsid w:val="00125AA8"/>
    <w:rsid w:val="00125B47"/>
    <w:rsid w:val="0012605E"/>
    <w:rsid w:val="00126136"/>
    <w:rsid w:val="001261E4"/>
    <w:rsid w:val="00126FB9"/>
    <w:rsid w:val="00127059"/>
    <w:rsid w:val="0012707E"/>
    <w:rsid w:val="00130FCE"/>
    <w:rsid w:val="0013142B"/>
    <w:rsid w:val="001318E5"/>
    <w:rsid w:val="00131B05"/>
    <w:rsid w:val="00132BBB"/>
    <w:rsid w:val="00133001"/>
    <w:rsid w:val="001333A9"/>
    <w:rsid w:val="001335A4"/>
    <w:rsid w:val="00133BFA"/>
    <w:rsid w:val="001344E3"/>
    <w:rsid w:val="00134885"/>
    <w:rsid w:val="00134E18"/>
    <w:rsid w:val="001350F7"/>
    <w:rsid w:val="0013575F"/>
    <w:rsid w:val="00135A5D"/>
    <w:rsid w:val="00135C4D"/>
    <w:rsid w:val="00135CD7"/>
    <w:rsid w:val="0013664B"/>
    <w:rsid w:val="00140649"/>
    <w:rsid w:val="001407EA"/>
    <w:rsid w:val="00140C81"/>
    <w:rsid w:val="00140ED7"/>
    <w:rsid w:val="00141B43"/>
    <w:rsid w:val="00141C1F"/>
    <w:rsid w:val="001420E9"/>
    <w:rsid w:val="001422CA"/>
    <w:rsid w:val="001430D8"/>
    <w:rsid w:val="00143369"/>
    <w:rsid w:val="00143B1D"/>
    <w:rsid w:val="00143E0C"/>
    <w:rsid w:val="00144358"/>
    <w:rsid w:val="001446CF"/>
    <w:rsid w:val="00144A03"/>
    <w:rsid w:val="0014606D"/>
    <w:rsid w:val="00146251"/>
    <w:rsid w:val="00146503"/>
    <w:rsid w:val="00146C61"/>
    <w:rsid w:val="00147B2E"/>
    <w:rsid w:val="00147E19"/>
    <w:rsid w:val="0015001D"/>
    <w:rsid w:val="00150551"/>
    <w:rsid w:val="001506C7"/>
    <w:rsid w:val="00151165"/>
    <w:rsid w:val="00151312"/>
    <w:rsid w:val="00151849"/>
    <w:rsid w:val="001518CB"/>
    <w:rsid w:val="00151905"/>
    <w:rsid w:val="00151D92"/>
    <w:rsid w:val="00152102"/>
    <w:rsid w:val="00152811"/>
    <w:rsid w:val="001533F0"/>
    <w:rsid w:val="001536EA"/>
    <w:rsid w:val="001537BD"/>
    <w:rsid w:val="0015423A"/>
    <w:rsid w:val="001544EA"/>
    <w:rsid w:val="00154EB6"/>
    <w:rsid w:val="001556E8"/>
    <w:rsid w:val="0015577E"/>
    <w:rsid w:val="0015691A"/>
    <w:rsid w:val="00157119"/>
    <w:rsid w:val="001571C6"/>
    <w:rsid w:val="00157700"/>
    <w:rsid w:val="00157EDF"/>
    <w:rsid w:val="00160299"/>
    <w:rsid w:val="00161118"/>
    <w:rsid w:val="001624DE"/>
    <w:rsid w:val="001629A8"/>
    <w:rsid w:val="00162EBA"/>
    <w:rsid w:val="00163FD4"/>
    <w:rsid w:val="0016404B"/>
    <w:rsid w:val="00164393"/>
    <w:rsid w:val="001652D4"/>
    <w:rsid w:val="00165539"/>
    <w:rsid w:val="00165BDE"/>
    <w:rsid w:val="00167431"/>
    <w:rsid w:val="00170275"/>
    <w:rsid w:val="00170419"/>
    <w:rsid w:val="0017049C"/>
    <w:rsid w:val="00170554"/>
    <w:rsid w:val="0017103D"/>
    <w:rsid w:val="0017117F"/>
    <w:rsid w:val="0017275B"/>
    <w:rsid w:val="0017289B"/>
    <w:rsid w:val="00173001"/>
    <w:rsid w:val="00173295"/>
    <w:rsid w:val="00174CDD"/>
    <w:rsid w:val="00174DD9"/>
    <w:rsid w:val="0017521A"/>
    <w:rsid w:val="0017554E"/>
    <w:rsid w:val="001759F1"/>
    <w:rsid w:val="00176B90"/>
    <w:rsid w:val="0017702C"/>
    <w:rsid w:val="00177098"/>
    <w:rsid w:val="001771DF"/>
    <w:rsid w:val="0017772B"/>
    <w:rsid w:val="00177BBD"/>
    <w:rsid w:val="00177E6D"/>
    <w:rsid w:val="00177F7A"/>
    <w:rsid w:val="0018059E"/>
    <w:rsid w:val="00181005"/>
    <w:rsid w:val="00182972"/>
    <w:rsid w:val="00182FF1"/>
    <w:rsid w:val="001833CB"/>
    <w:rsid w:val="00183E3B"/>
    <w:rsid w:val="001845F6"/>
    <w:rsid w:val="0018463A"/>
    <w:rsid w:val="00184CFC"/>
    <w:rsid w:val="00186068"/>
    <w:rsid w:val="00186A9E"/>
    <w:rsid w:val="00187EAC"/>
    <w:rsid w:val="0019045B"/>
    <w:rsid w:val="001913E9"/>
    <w:rsid w:val="00191514"/>
    <w:rsid w:val="00192D30"/>
    <w:rsid w:val="001931B6"/>
    <w:rsid w:val="0019374F"/>
    <w:rsid w:val="00193C34"/>
    <w:rsid w:val="00193D3F"/>
    <w:rsid w:val="001940C8"/>
    <w:rsid w:val="001949DF"/>
    <w:rsid w:val="00194AB3"/>
    <w:rsid w:val="00194CB1"/>
    <w:rsid w:val="00195896"/>
    <w:rsid w:val="00195DA4"/>
    <w:rsid w:val="001962ED"/>
    <w:rsid w:val="0019637D"/>
    <w:rsid w:val="001966F3"/>
    <w:rsid w:val="00197063"/>
    <w:rsid w:val="001977FA"/>
    <w:rsid w:val="001A1020"/>
    <w:rsid w:val="001A167E"/>
    <w:rsid w:val="001A185B"/>
    <w:rsid w:val="001A246D"/>
    <w:rsid w:val="001A28EB"/>
    <w:rsid w:val="001A2F6E"/>
    <w:rsid w:val="001A39A0"/>
    <w:rsid w:val="001A3E5E"/>
    <w:rsid w:val="001A3E96"/>
    <w:rsid w:val="001A430F"/>
    <w:rsid w:val="001A4E76"/>
    <w:rsid w:val="001A54D6"/>
    <w:rsid w:val="001A5CB8"/>
    <w:rsid w:val="001A6ABD"/>
    <w:rsid w:val="001A6BCC"/>
    <w:rsid w:val="001B005C"/>
    <w:rsid w:val="001B0776"/>
    <w:rsid w:val="001B07F3"/>
    <w:rsid w:val="001B2987"/>
    <w:rsid w:val="001B34A2"/>
    <w:rsid w:val="001B434E"/>
    <w:rsid w:val="001B4354"/>
    <w:rsid w:val="001B4747"/>
    <w:rsid w:val="001B4F9D"/>
    <w:rsid w:val="001B5E87"/>
    <w:rsid w:val="001B65C9"/>
    <w:rsid w:val="001B6E6E"/>
    <w:rsid w:val="001B7ABF"/>
    <w:rsid w:val="001B7E56"/>
    <w:rsid w:val="001C0537"/>
    <w:rsid w:val="001C0F35"/>
    <w:rsid w:val="001C1224"/>
    <w:rsid w:val="001C1416"/>
    <w:rsid w:val="001C1D98"/>
    <w:rsid w:val="001C2149"/>
    <w:rsid w:val="001C2F9C"/>
    <w:rsid w:val="001C34FC"/>
    <w:rsid w:val="001C3581"/>
    <w:rsid w:val="001C3632"/>
    <w:rsid w:val="001C3BC9"/>
    <w:rsid w:val="001C466B"/>
    <w:rsid w:val="001C4BB3"/>
    <w:rsid w:val="001C5042"/>
    <w:rsid w:val="001C535A"/>
    <w:rsid w:val="001C6459"/>
    <w:rsid w:val="001C6A87"/>
    <w:rsid w:val="001C6F89"/>
    <w:rsid w:val="001C73F2"/>
    <w:rsid w:val="001C7AA4"/>
    <w:rsid w:val="001C7D87"/>
    <w:rsid w:val="001D0D63"/>
    <w:rsid w:val="001D0F86"/>
    <w:rsid w:val="001D1308"/>
    <w:rsid w:val="001D18AB"/>
    <w:rsid w:val="001D18EA"/>
    <w:rsid w:val="001D1C4D"/>
    <w:rsid w:val="001D25E7"/>
    <w:rsid w:val="001D26BA"/>
    <w:rsid w:val="001D361E"/>
    <w:rsid w:val="001D3B91"/>
    <w:rsid w:val="001D3D76"/>
    <w:rsid w:val="001D3EA3"/>
    <w:rsid w:val="001D404A"/>
    <w:rsid w:val="001D426D"/>
    <w:rsid w:val="001D4687"/>
    <w:rsid w:val="001D501A"/>
    <w:rsid w:val="001D53FA"/>
    <w:rsid w:val="001D55A7"/>
    <w:rsid w:val="001D5865"/>
    <w:rsid w:val="001D61C3"/>
    <w:rsid w:val="001D6336"/>
    <w:rsid w:val="001D64DA"/>
    <w:rsid w:val="001D6504"/>
    <w:rsid w:val="001D6749"/>
    <w:rsid w:val="001D67CA"/>
    <w:rsid w:val="001D68CC"/>
    <w:rsid w:val="001D6D5F"/>
    <w:rsid w:val="001D7577"/>
    <w:rsid w:val="001D7926"/>
    <w:rsid w:val="001E0365"/>
    <w:rsid w:val="001E0B93"/>
    <w:rsid w:val="001E0CF2"/>
    <w:rsid w:val="001E0F17"/>
    <w:rsid w:val="001E106B"/>
    <w:rsid w:val="001E1197"/>
    <w:rsid w:val="001E1758"/>
    <w:rsid w:val="001E2266"/>
    <w:rsid w:val="001E2628"/>
    <w:rsid w:val="001E2E44"/>
    <w:rsid w:val="001E3303"/>
    <w:rsid w:val="001E3F26"/>
    <w:rsid w:val="001E414E"/>
    <w:rsid w:val="001E5D7F"/>
    <w:rsid w:val="001E5F5C"/>
    <w:rsid w:val="001E631D"/>
    <w:rsid w:val="001E6595"/>
    <w:rsid w:val="001E6A3C"/>
    <w:rsid w:val="001E6B78"/>
    <w:rsid w:val="001E7237"/>
    <w:rsid w:val="001E732F"/>
    <w:rsid w:val="001E7413"/>
    <w:rsid w:val="001E7447"/>
    <w:rsid w:val="001E7494"/>
    <w:rsid w:val="001E7D75"/>
    <w:rsid w:val="001F0DF8"/>
    <w:rsid w:val="001F108A"/>
    <w:rsid w:val="001F12C9"/>
    <w:rsid w:val="001F1B24"/>
    <w:rsid w:val="001F2062"/>
    <w:rsid w:val="001F213D"/>
    <w:rsid w:val="001F2489"/>
    <w:rsid w:val="001F2626"/>
    <w:rsid w:val="001F2EA4"/>
    <w:rsid w:val="001F3268"/>
    <w:rsid w:val="001F39B9"/>
    <w:rsid w:val="001F42FA"/>
    <w:rsid w:val="001F4E5E"/>
    <w:rsid w:val="001F5AA4"/>
    <w:rsid w:val="001F6997"/>
    <w:rsid w:val="001F69A7"/>
    <w:rsid w:val="001F6F3E"/>
    <w:rsid w:val="001F7396"/>
    <w:rsid w:val="001F7A3B"/>
    <w:rsid w:val="0020090E"/>
    <w:rsid w:val="00200F17"/>
    <w:rsid w:val="00201135"/>
    <w:rsid w:val="002011A0"/>
    <w:rsid w:val="00201D42"/>
    <w:rsid w:val="00201D9F"/>
    <w:rsid w:val="002021EE"/>
    <w:rsid w:val="002039B8"/>
    <w:rsid w:val="00203E7A"/>
    <w:rsid w:val="00204879"/>
    <w:rsid w:val="002058A5"/>
    <w:rsid w:val="002059EE"/>
    <w:rsid w:val="00205E19"/>
    <w:rsid w:val="00206016"/>
    <w:rsid w:val="00206ABF"/>
    <w:rsid w:val="00206C5C"/>
    <w:rsid w:val="002101F3"/>
    <w:rsid w:val="00210289"/>
    <w:rsid w:val="00210330"/>
    <w:rsid w:val="00211104"/>
    <w:rsid w:val="00211148"/>
    <w:rsid w:val="00211BD4"/>
    <w:rsid w:val="002120E5"/>
    <w:rsid w:val="00212726"/>
    <w:rsid w:val="00212F85"/>
    <w:rsid w:val="0021373C"/>
    <w:rsid w:val="00213819"/>
    <w:rsid w:val="00213981"/>
    <w:rsid w:val="00213B48"/>
    <w:rsid w:val="00213CE8"/>
    <w:rsid w:val="00214022"/>
    <w:rsid w:val="00214C05"/>
    <w:rsid w:val="00215A14"/>
    <w:rsid w:val="002160CB"/>
    <w:rsid w:val="00216308"/>
    <w:rsid w:val="0021641C"/>
    <w:rsid w:val="00216663"/>
    <w:rsid w:val="002169FD"/>
    <w:rsid w:val="00216A65"/>
    <w:rsid w:val="00216F51"/>
    <w:rsid w:val="00217B6C"/>
    <w:rsid w:val="00221107"/>
    <w:rsid w:val="00221AFD"/>
    <w:rsid w:val="0022298C"/>
    <w:rsid w:val="00222B62"/>
    <w:rsid w:val="002232B0"/>
    <w:rsid w:val="002236DA"/>
    <w:rsid w:val="00223B69"/>
    <w:rsid w:val="00223E7C"/>
    <w:rsid w:val="0022419A"/>
    <w:rsid w:val="002248C0"/>
    <w:rsid w:val="0022494E"/>
    <w:rsid w:val="00224B2D"/>
    <w:rsid w:val="00225E28"/>
    <w:rsid w:val="00225E55"/>
    <w:rsid w:val="002269CA"/>
    <w:rsid w:val="00227883"/>
    <w:rsid w:val="00230BC2"/>
    <w:rsid w:val="0023103F"/>
    <w:rsid w:val="00231353"/>
    <w:rsid w:val="00232E27"/>
    <w:rsid w:val="00233714"/>
    <w:rsid w:val="002338F6"/>
    <w:rsid w:val="002339C1"/>
    <w:rsid w:val="00234606"/>
    <w:rsid w:val="00234998"/>
    <w:rsid w:val="00234CCB"/>
    <w:rsid w:val="00236A15"/>
    <w:rsid w:val="00236D5B"/>
    <w:rsid w:val="00236EB3"/>
    <w:rsid w:val="00237060"/>
    <w:rsid w:val="0023799C"/>
    <w:rsid w:val="002379A5"/>
    <w:rsid w:val="0024065E"/>
    <w:rsid w:val="00240959"/>
    <w:rsid w:val="002409CD"/>
    <w:rsid w:val="00241CB3"/>
    <w:rsid w:val="00242006"/>
    <w:rsid w:val="00242194"/>
    <w:rsid w:val="002429A0"/>
    <w:rsid w:val="002430A0"/>
    <w:rsid w:val="0024312F"/>
    <w:rsid w:val="0024372E"/>
    <w:rsid w:val="00243F91"/>
    <w:rsid w:val="00244324"/>
    <w:rsid w:val="002453EE"/>
    <w:rsid w:val="002459E4"/>
    <w:rsid w:val="0024700B"/>
    <w:rsid w:val="0024712B"/>
    <w:rsid w:val="002477A6"/>
    <w:rsid w:val="00250A8B"/>
    <w:rsid w:val="002512C1"/>
    <w:rsid w:val="00252355"/>
    <w:rsid w:val="00252437"/>
    <w:rsid w:val="002525FD"/>
    <w:rsid w:val="00252A7C"/>
    <w:rsid w:val="002540A1"/>
    <w:rsid w:val="00254AB0"/>
    <w:rsid w:val="00254C99"/>
    <w:rsid w:val="00254CD9"/>
    <w:rsid w:val="00254FA7"/>
    <w:rsid w:val="00255DBD"/>
    <w:rsid w:val="00255E5E"/>
    <w:rsid w:val="002568E7"/>
    <w:rsid w:val="00257EAB"/>
    <w:rsid w:val="002600AD"/>
    <w:rsid w:val="002605DC"/>
    <w:rsid w:val="00261B51"/>
    <w:rsid w:val="00262360"/>
    <w:rsid w:val="00262514"/>
    <w:rsid w:val="00262AF2"/>
    <w:rsid w:val="00262C78"/>
    <w:rsid w:val="00262D0F"/>
    <w:rsid w:val="002631FB"/>
    <w:rsid w:val="00264515"/>
    <w:rsid w:val="00264602"/>
    <w:rsid w:val="00264613"/>
    <w:rsid w:val="00264C3A"/>
    <w:rsid w:val="00264DC7"/>
    <w:rsid w:val="00264E70"/>
    <w:rsid w:val="00264ED1"/>
    <w:rsid w:val="00265758"/>
    <w:rsid w:val="00265954"/>
    <w:rsid w:val="00266823"/>
    <w:rsid w:val="002668E3"/>
    <w:rsid w:val="00266D0E"/>
    <w:rsid w:val="002674D3"/>
    <w:rsid w:val="002678EC"/>
    <w:rsid w:val="00270542"/>
    <w:rsid w:val="002709F4"/>
    <w:rsid w:val="002719C6"/>
    <w:rsid w:val="00272096"/>
    <w:rsid w:val="0027292A"/>
    <w:rsid w:val="002729CD"/>
    <w:rsid w:val="00272B0E"/>
    <w:rsid w:val="00273671"/>
    <w:rsid w:val="00274773"/>
    <w:rsid w:val="002750DD"/>
    <w:rsid w:val="00275C74"/>
    <w:rsid w:val="00275E43"/>
    <w:rsid w:val="00275F1E"/>
    <w:rsid w:val="00276234"/>
    <w:rsid w:val="002764CB"/>
    <w:rsid w:val="0027662C"/>
    <w:rsid w:val="002769AC"/>
    <w:rsid w:val="00276B5F"/>
    <w:rsid w:val="00276C87"/>
    <w:rsid w:val="00280570"/>
    <w:rsid w:val="00280808"/>
    <w:rsid w:val="002815D9"/>
    <w:rsid w:val="00282423"/>
    <w:rsid w:val="00282962"/>
    <w:rsid w:val="00283001"/>
    <w:rsid w:val="00284073"/>
    <w:rsid w:val="00284137"/>
    <w:rsid w:val="00284698"/>
    <w:rsid w:val="002846C5"/>
    <w:rsid w:val="00285211"/>
    <w:rsid w:val="00285250"/>
    <w:rsid w:val="00285D1B"/>
    <w:rsid w:val="00286586"/>
    <w:rsid w:val="00286BC1"/>
    <w:rsid w:val="00286C07"/>
    <w:rsid w:val="00286CF1"/>
    <w:rsid w:val="00286DCE"/>
    <w:rsid w:val="00286E71"/>
    <w:rsid w:val="00286E86"/>
    <w:rsid w:val="00287B42"/>
    <w:rsid w:val="00290209"/>
    <w:rsid w:val="002903C2"/>
    <w:rsid w:val="002919DD"/>
    <w:rsid w:val="00291C61"/>
    <w:rsid w:val="00291D29"/>
    <w:rsid w:val="00292358"/>
    <w:rsid w:val="0029245B"/>
    <w:rsid w:val="00292565"/>
    <w:rsid w:val="00292C40"/>
    <w:rsid w:val="002939B2"/>
    <w:rsid w:val="00293A14"/>
    <w:rsid w:val="00293E71"/>
    <w:rsid w:val="00293E91"/>
    <w:rsid w:val="00294B18"/>
    <w:rsid w:val="00294C9D"/>
    <w:rsid w:val="00294D8E"/>
    <w:rsid w:val="0029554D"/>
    <w:rsid w:val="00296651"/>
    <w:rsid w:val="002966CC"/>
    <w:rsid w:val="002968DA"/>
    <w:rsid w:val="00296E8C"/>
    <w:rsid w:val="002973AA"/>
    <w:rsid w:val="00297C8E"/>
    <w:rsid w:val="002A018A"/>
    <w:rsid w:val="002A0759"/>
    <w:rsid w:val="002A0E9B"/>
    <w:rsid w:val="002A0EC2"/>
    <w:rsid w:val="002A1F4C"/>
    <w:rsid w:val="002A210E"/>
    <w:rsid w:val="002A2BE3"/>
    <w:rsid w:val="002A3015"/>
    <w:rsid w:val="002A3A24"/>
    <w:rsid w:val="002A3CE8"/>
    <w:rsid w:val="002A4AC4"/>
    <w:rsid w:val="002A4D03"/>
    <w:rsid w:val="002A4F44"/>
    <w:rsid w:val="002A53E2"/>
    <w:rsid w:val="002A5787"/>
    <w:rsid w:val="002A57CC"/>
    <w:rsid w:val="002A6066"/>
    <w:rsid w:val="002A61E4"/>
    <w:rsid w:val="002A6208"/>
    <w:rsid w:val="002A6BCF"/>
    <w:rsid w:val="002A6C22"/>
    <w:rsid w:val="002A7043"/>
    <w:rsid w:val="002A7055"/>
    <w:rsid w:val="002A7902"/>
    <w:rsid w:val="002B01BF"/>
    <w:rsid w:val="002B030E"/>
    <w:rsid w:val="002B07BA"/>
    <w:rsid w:val="002B10EB"/>
    <w:rsid w:val="002B11EB"/>
    <w:rsid w:val="002B1493"/>
    <w:rsid w:val="002B1535"/>
    <w:rsid w:val="002B1592"/>
    <w:rsid w:val="002B16E2"/>
    <w:rsid w:val="002B1CFD"/>
    <w:rsid w:val="002B28D7"/>
    <w:rsid w:val="002B2EF5"/>
    <w:rsid w:val="002B4D00"/>
    <w:rsid w:val="002B4D93"/>
    <w:rsid w:val="002B4F20"/>
    <w:rsid w:val="002B5223"/>
    <w:rsid w:val="002B5397"/>
    <w:rsid w:val="002B55E4"/>
    <w:rsid w:val="002B5A40"/>
    <w:rsid w:val="002B5C2C"/>
    <w:rsid w:val="002B5CBB"/>
    <w:rsid w:val="002B602E"/>
    <w:rsid w:val="002B6180"/>
    <w:rsid w:val="002B6CA4"/>
    <w:rsid w:val="002B74A3"/>
    <w:rsid w:val="002B7809"/>
    <w:rsid w:val="002B7ACA"/>
    <w:rsid w:val="002C01D1"/>
    <w:rsid w:val="002C0770"/>
    <w:rsid w:val="002C07A8"/>
    <w:rsid w:val="002C0F0F"/>
    <w:rsid w:val="002C1690"/>
    <w:rsid w:val="002C16CB"/>
    <w:rsid w:val="002C2233"/>
    <w:rsid w:val="002C345C"/>
    <w:rsid w:val="002C3A74"/>
    <w:rsid w:val="002C4D8D"/>
    <w:rsid w:val="002C5175"/>
    <w:rsid w:val="002C7057"/>
    <w:rsid w:val="002C70D8"/>
    <w:rsid w:val="002C7763"/>
    <w:rsid w:val="002D0804"/>
    <w:rsid w:val="002D0B68"/>
    <w:rsid w:val="002D0D52"/>
    <w:rsid w:val="002D17AB"/>
    <w:rsid w:val="002D1F1C"/>
    <w:rsid w:val="002D2190"/>
    <w:rsid w:val="002D21B9"/>
    <w:rsid w:val="002D2311"/>
    <w:rsid w:val="002D2ABF"/>
    <w:rsid w:val="002D3D5B"/>
    <w:rsid w:val="002D3E63"/>
    <w:rsid w:val="002D46CB"/>
    <w:rsid w:val="002D513F"/>
    <w:rsid w:val="002D521D"/>
    <w:rsid w:val="002D54C2"/>
    <w:rsid w:val="002D6165"/>
    <w:rsid w:val="002D62CD"/>
    <w:rsid w:val="002D68B4"/>
    <w:rsid w:val="002D6ED6"/>
    <w:rsid w:val="002D6F59"/>
    <w:rsid w:val="002D75D5"/>
    <w:rsid w:val="002D7A25"/>
    <w:rsid w:val="002E072E"/>
    <w:rsid w:val="002E08E2"/>
    <w:rsid w:val="002E0E83"/>
    <w:rsid w:val="002E1733"/>
    <w:rsid w:val="002E1F09"/>
    <w:rsid w:val="002E246B"/>
    <w:rsid w:val="002E2A68"/>
    <w:rsid w:val="002E2AA5"/>
    <w:rsid w:val="002E2D5A"/>
    <w:rsid w:val="002E3310"/>
    <w:rsid w:val="002E351D"/>
    <w:rsid w:val="002E370F"/>
    <w:rsid w:val="002E3DF2"/>
    <w:rsid w:val="002E3E83"/>
    <w:rsid w:val="002E4478"/>
    <w:rsid w:val="002E6490"/>
    <w:rsid w:val="002E66DA"/>
    <w:rsid w:val="002E6808"/>
    <w:rsid w:val="002E710D"/>
    <w:rsid w:val="002F0454"/>
    <w:rsid w:val="002F1726"/>
    <w:rsid w:val="002F22C0"/>
    <w:rsid w:val="002F2EB0"/>
    <w:rsid w:val="002F43C9"/>
    <w:rsid w:val="002F4ADF"/>
    <w:rsid w:val="002F5ABC"/>
    <w:rsid w:val="002F65BB"/>
    <w:rsid w:val="002F69E5"/>
    <w:rsid w:val="002F6A2F"/>
    <w:rsid w:val="002F6D8B"/>
    <w:rsid w:val="002F71E8"/>
    <w:rsid w:val="003010EA"/>
    <w:rsid w:val="0030136A"/>
    <w:rsid w:val="00301494"/>
    <w:rsid w:val="00301DF3"/>
    <w:rsid w:val="00301FE4"/>
    <w:rsid w:val="00302A3D"/>
    <w:rsid w:val="00302DF1"/>
    <w:rsid w:val="00303703"/>
    <w:rsid w:val="00303784"/>
    <w:rsid w:val="00304705"/>
    <w:rsid w:val="00304A48"/>
    <w:rsid w:val="00304B43"/>
    <w:rsid w:val="0030512B"/>
    <w:rsid w:val="003055BC"/>
    <w:rsid w:val="00305989"/>
    <w:rsid w:val="003060B5"/>
    <w:rsid w:val="00306210"/>
    <w:rsid w:val="003067FE"/>
    <w:rsid w:val="003075CB"/>
    <w:rsid w:val="0030779E"/>
    <w:rsid w:val="00310466"/>
    <w:rsid w:val="00310825"/>
    <w:rsid w:val="00310BAC"/>
    <w:rsid w:val="00310BEB"/>
    <w:rsid w:val="00310F1B"/>
    <w:rsid w:val="00311A27"/>
    <w:rsid w:val="00311E01"/>
    <w:rsid w:val="00312477"/>
    <w:rsid w:val="00313D38"/>
    <w:rsid w:val="00314089"/>
    <w:rsid w:val="003148DA"/>
    <w:rsid w:val="00314CFC"/>
    <w:rsid w:val="00314D23"/>
    <w:rsid w:val="003160B0"/>
    <w:rsid w:val="0031659B"/>
    <w:rsid w:val="00316BF5"/>
    <w:rsid w:val="00317681"/>
    <w:rsid w:val="00320392"/>
    <w:rsid w:val="0032093E"/>
    <w:rsid w:val="003209DB"/>
    <w:rsid w:val="00321521"/>
    <w:rsid w:val="00321A56"/>
    <w:rsid w:val="0032214E"/>
    <w:rsid w:val="00323788"/>
    <w:rsid w:val="00323AAC"/>
    <w:rsid w:val="003249DB"/>
    <w:rsid w:val="0032633D"/>
    <w:rsid w:val="00326737"/>
    <w:rsid w:val="00326E21"/>
    <w:rsid w:val="003273E7"/>
    <w:rsid w:val="0032794D"/>
    <w:rsid w:val="00327E1B"/>
    <w:rsid w:val="00330A4B"/>
    <w:rsid w:val="00330A5F"/>
    <w:rsid w:val="00330CA1"/>
    <w:rsid w:val="00330E42"/>
    <w:rsid w:val="003316B4"/>
    <w:rsid w:val="00331F6A"/>
    <w:rsid w:val="00332F35"/>
    <w:rsid w:val="00333946"/>
    <w:rsid w:val="003344C0"/>
    <w:rsid w:val="00334B40"/>
    <w:rsid w:val="00335EAE"/>
    <w:rsid w:val="0033647E"/>
    <w:rsid w:val="00336BB5"/>
    <w:rsid w:val="00337110"/>
    <w:rsid w:val="00337E47"/>
    <w:rsid w:val="0034057A"/>
    <w:rsid w:val="00340658"/>
    <w:rsid w:val="00340804"/>
    <w:rsid w:val="00340EFB"/>
    <w:rsid w:val="00342418"/>
    <w:rsid w:val="00342661"/>
    <w:rsid w:val="00342896"/>
    <w:rsid w:val="00342BF2"/>
    <w:rsid w:val="0034431B"/>
    <w:rsid w:val="00344614"/>
    <w:rsid w:val="00344870"/>
    <w:rsid w:val="00344D99"/>
    <w:rsid w:val="00345752"/>
    <w:rsid w:val="003457AD"/>
    <w:rsid w:val="00345B42"/>
    <w:rsid w:val="00345CF1"/>
    <w:rsid w:val="00346B3C"/>
    <w:rsid w:val="0034729A"/>
    <w:rsid w:val="00347611"/>
    <w:rsid w:val="003477D3"/>
    <w:rsid w:val="003500EB"/>
    <w:rsid w:val="00350D44"/>
    <w:rsid w:val="00351126"/>
    <w:rsid w:val="0035213F"/>
    <w:rsid w:val="0035246F"/>
    <w:rsid w:val="003524FE"/>
    <w:rsid w:val="00353413"/>
    <w:rsid w:val="00353D3B"/>
    <w:rsid w:val="0035458A"/>
    <w:rsid w:val="00355CDA"/>
    <w:rsid w:val="0035655C"/>
    <w:rsid w:val="00356BB0"/>
    <w:rsid w:val="00356CD2"/>
    <w:rsid w:val="00357D2E"/>
    <w:rsid w:val="003609DD"/>
    <w:rsid w:val="00361163"/>
    <w:rsid w:val="0036239A"/>
    <w:rsid w:val="0036242D"/>
    <w:rsid w:val="0036276B"/>
    <w:rsid w:val="00362B26"/>
    <w:rsid w:val="00362C22"/>
    <w:rsid w:val="003637E8"/>
    <w:rsid w:val="00364244"/>
    <w:rsid w:val="003648ED"/>
    <w:rsid w:val="00365540"/>
    <w:rsid w:val="003655D8"/>
    <w:rsid w:val="00366389"/>
    <w:rsid w:val="003663D1"/>
    <w:rsid w:val="0036669C"/>
    <w:rsid w:val="00366D72"/>
    <w:rsid w:val="003675E2"/>
    <w:rsid w:val="00367A39"/>
    <w:rsid w:val="00367F53"/>
    <w:rsid w:val="00370396"/>
    <w:rsid w:val="0037039D"/>
    <w:rsid w:val="00370467"/>
    <w:rsid w:val="003705C4"/>
    <w:rsid w:val="00370AEE"/>
    <w:rsid w:val="00370DFC"/>
    <w:rsid w:val="00370F3D"/>
    <w:rsid w:val="0037138C"/>
    <w:rsid w:val="00372A0B"/>
    <w:rsid w:val="00372B60"/>
    <w:rsid w:val="00372D0A"/>
    <w:rsid w:val="003730D3"/>
    <w:rsid w:val="00373588"/>
    <w:rsid w:val="0037376A"/>
    <w:rsid w:val="00374434"/>
    <w:rsid w:val="003751CD"/>
    <w:rsid w:val="003751F6"/>
    <w:rsid w:val="0037554E"/>
    <w:rsid w:val="00375769"/>
    <w:rsid w:val="00375C2C"/>
    <w:rsid w:val="00375F2C"/>
    <w:rsid w:val="003767BF"/>
    <w:rsid w:val="00376812"/>
    <w:rsid w:val="00376976"/>
    <w:rsid w:val="003800B1"/>
    <w:rsid w:val="0038037B"/>
    <w:rsid w:val="003808E2"/>
    <w:rsid w:val="00380F5F"/>
    <w:rsid w:val="00381F8E"/>
    <w:rsid w:val="00382F88"/>
    <w:rsid w:val="0038392D"/>
    <w:rsid w:val="0038420F"/>
    <w:rsid w:val="003842CB"/>
    <w:rsid w:val="0038522B"/>
    <w:rsid w:val="00385A6F"/>
    <w:rsid w:val="00385A72"/>
    <w:rsid w:val="00385BAE"/>
    <w:rsid w:val="00386877"/>
    <w:rsid w:val="00386CAF"/>
    <w:rsid w:val="0038726D"/>
    <w:rsid w:val="003873EA"/>
    <w:rsid w:val="003875C2"/>
    <w:rsid w:val="0038769C"/>
    <w:rsid w:val="003876D1"/>
    <w:rsid w:val="00387A30"/>
    <w:rsid w:val="00387DB9"/>
    <w:rsid w:val="00390F34"/>
    <w:rsid w:val="00390FC8"/>
    <w:rsid w:val="0039202E"/>
    <w:rsid w:val="0039276E"/>
    <w:rsid w:val="00393A0D"/>
    <w:rsid w:val="00394C52"/>
    <w:rsid w:val="003953A2"/>
    <w:rsid w:val="003954A4"/>
    <w:rsid w:val="00395D23"/>
    <w:rsid w:val="00395F50"/>
    <w:rsid w:val="00396034"/>
    <w:rsid w:val="003961FD"/>
    <w:rsid w:val="00396689"/>
    <w:rsid w:val="0039735C"/>
    <w:rsid w:val="003A00C4"/>
    <w:rsid w:val="003A065B"/>
    <w:rsid w:val="003A0C37"/>
    <w:rsid w:val="003A16B6"/>
    <w:rsid w:val="003A2469"/>
    <w:rsid w:val="003A2E06"/>
    <w:rsid w:val="003A376E"/>
    <w:rsid w:val="003A3C30"/>
    <w:rsid w:val="003A40E8"/>
    <w:rsid w:val="003A48C2"/>
    <w:rsid w:val="003A5B7E"/>
    <w:rsid w:val="003A5E0C"/>
    <w:rsid w:val="003A5F43"/>
    <w:rsid w:val="003A61B1"/>
    <w:rsid w:val="003A6A0C"/>
    <w:rsid w:val="003B0510"/>
    <w:rsid w:val="003B10EE"/>
    <w:rsid w:val="003B11AF"/>
    <w:rsid w:val="003B16B3"/>
    <w:rsid w:val="003B1760"/>
    <w:rsid w:val="003B2C3B"/>
    <w:rsid w:val="003B3305"/>
    <w:rsid w:val="003B3373"/>
    <w:rsid w:val="003B350B"/>
    <w:rsid w:val="003B3744"/>
    <w:rsid w:val="003B454F"/>
    <w:rsid w:val="003B4FD2"/>
    <w:rsid w:val="003B65AB"/>
    <w:rsid w:val="003B6820"/>
    <w:rsid w:val="003B7099"/>
    <w:rsid w:val="003C07C9"/>
    <w:rsid w:val="003C08F6"/>
    <w:rsid w:val="003C0B07"/>
    <w:rsid w:val="003C12A3"/>
    <w:rsid w:val="003C193B"/>
    <w:rsid w:val="003C1BF1"/>
    <w:rsid w:val="003C1F3B"/>
    <w:rsid w:val="003C2936"/>
    <w:rsid w:val="003C2F57"/>
    <w:rsid w:val="003C3157"/>
    <w:rsid w:val="003C3393"/>
    <w:rsid w:val="003C3D77"/>
    <w:rsid w:val="003C4E71"/>
    <w:rsid w:val="003C57DB"/>
    <w:rsid w:val="003C58DB"/>
    <w:rsid w:val="003C60C6"/>
    <w:rsid w:val="003C6139"/>
    <w:rsid w:val="003C655F"/>
    <w:rsid w:val="003C6796"/>
    <w:rsid w:val="003C6E2F"/>
    <w:rsid w:val="003C77CF"/>
    <w:rsid w:val="003C7E89"/>
    <w:rsid w:val="003D0121"/>
    <w:rsid w:val="003D02BB"/>
    <w:rsid w:val="003D1356"/>
    <w:rsid w:val="003D31D7"/>
    <w:rsid w:val="003D3BC6"/>
    <w:rsid w:val="003D4884"/>
    <w:rsid w:val="003D49CF"/>
    <w:rsid w:val="003D4D18"/>
    <w:rsid w:val="003D564F"/>
    <w:rsid w:val="003D5BF1"/>
    <w:rsid w:val="003D5C49"/>
    <w:rsid w:val="003D69DB"/>
    <w:rsid w:val="003D6B38"/>
    <w:rsid w:val="003D6C4E"/>
    <w:rsid w:val="003D722C"/>
    <w:rsid w:val="003D7E93"/>
    <w:rsid w:val="003E09F6"/>
    <w:rsid w:val="003E1305"/>
    <w:rsid w:val="003E14D3"/>
    <w:rsid w:val="003E19AC"/>
    <w:rsid w:val="003E251B"/>
    <w:rsid w:val="003E433E"/>
    <w:rsid w:val="003E4D47"/>
    <w:rsid w:val="003E597A"/>
    <w:rsid w:val="003E65FC"/>
    <w:rsid w:val="003E7186"/>
    <w:rsid w:val="003E71CA"/>
    <w:rsid w:val="003E7425"/>
    <w:rsid w:val="003F0027"/>
    <w:rsid w:val="003F1DFE"/>
    <w:rsid w:val="003F2136"/>
    <w:rsid w:val="003F244D"/>
    <w:rsid w:val="003F2B5A"/>
    <w:rsid w:val="003F3061"/>
    <w:rsid w:val="003F3333"/>
    <w:rsid w:val="003F37AD"/>
    <w:rsid w:val="003F3A07"/>
    <w:rsid w:val="003F3B70"/>
    <w:rsid w:val="003F3D93"/>
    <w:rsid w:val="003F3FFD"/>
    <w:rsid w:val="003F41EB"/>
    <w:rsid w:val="003F4450"/>
    <w:rsid w:val="003F466F"/>
    <w:rsid w:val="003F4943"/>
    <w:rsid w:val="003F494F"/>
    <w:rsid w:val="003F49B4"/>
    <w:rsid w:val="003F6DDF"/>
    <w:rsid w:val="003F7DCC"/>
    <w:rsid w:val="0040002F"/>
    <w:rsid w:val="004002E0"/>
    <w:rsid w:val="00400672"/>
    <w:rsid w:val="004020F6"/>
    <w:rsid w:val="00403577"/>
    <w:rsid w:val="00403B48"/>
    <w:rsid w:val="00404094"/>
    <w:rsid w:val="0040425A"/>
    <w:rsid w:val="00404E8D"/>
    <w:rsid w:val="0040500B"/>
    <w:rsid w:val="004052F5"/>
    <w:rsid w:val="00405650"/>
    <w:rsid w:val="004056AD"/>
    <w:rsid w:val="00405929"/>
    <w:rsid w:val="00405AF5"/>
    <w:rsid w:val="00406C0E"/>
    <w:rsid w:val="00407564"/>
    <w:rsid w:val="004078DE"/>
    <w:rsid w:val="00407BE9"/>
    <w:rsid w:val="00410B2C"/>
    <w:rsid w:val="00411655"/>
    <w:rsid w:val="00411862"/>
    <w:rsid w:val="00411B85"/>
    <w:rsid w:val="00411DBB"/>
    <w:rsid w:val="004125A1"/>
    <w:rsid w:val="004131DC"/>
    <w:rsid w:val="0041400A"/>
    <w:rsid w:val="0041439C"/>
    <w:rsid w:val="004143BC"/>
    <w:rsid w:val="00414E1B"/>
    <w:rsid w:val="00415076"/>
    <w:rsid w:val="004154F8"/>
    <w:rsid w:val="00415D84"/>
    <w:rsid w:val="00415EED"/>
    <w:rsid w:val="004167C4"/>
    <w:rsid w:val="00416B18"/>
    <w:rsid w:val="00416C69"/>
    <w:rsid w:val="00417D51"/>
    <w:rsid w:val="00420032"/>
    <w:rsid w:val="0042045D"/>
    <w:rsid w:val="00420599"/>
    <w:rsid w:val="0042081E"/>
    <w:rsid w:val="0042126C"/>
    <w:rsid w:val="004215D8"/>
    <w:rsid w:val="0042160D"/>
    <w:rsid w:val="00421BC2"/>
    <w:rsid w:val="00421CF7"/>
    <w:rsid w:val="004220B1"/>
    <w:rsid w:val="00422302"/>
    <w:rsid w:val="004225AA"/>
    <w:rsid w:val="004229EE"/>
    <w:rsid w:val="00423233"/>
    <w:rsid w:val="00423CBD"/>
    <w:rsid w:val="00424082"/>
    <w:rsid w:val="00424E11"/>
    <w:rsid w:val="00424EA5"/>
    <w:rsid w:val="0042570F"/>
    <w:rsid w:val="004263C7"/>
    <w:rsid w:val="0042644C"/>
    <w:rsid w:val="00426554"/>
    <w:rsid w:val="004268B2"/>
    <w:rsid w:val="00426C68"/>
    <w:rsid w:val="0042716D"/>
    <w:rsid w:val="0042739E"/>
    <w:rsid w:val="004303F3"/>
    <w:rsid w:val="004311D2"/>
    <w:rsid w:val="004313AA"/>
    <w:rsid w:val="00431798"/>
    <w:rsid w:val="00431F7D"/>
    <w:rsid w:val="00432B35"/>
    <w:rsid w:val="00432D3C"/>
    <w:rsid w:val="004332AE"/>
    <w:rsid w:val="0043388A"/>
    <w:rsid w:val="00433F1A"/>
    <w:rsid w:val="004340D6"/>
    <w:rsid w:val="00434BEE"/>
    <w:rsid w:val="004354C8"/>
    <w:rsid w:val="00436309"/>
    <w:rsid w:val="004368E9"/>
    <w:rsid w:val="004371B1"/>
    <w:rsid w:val="00437323"/>
    <w:rsid w:val="00437B8B"/>
    <w:rsid w:val="004408E9"/>
    <w:rsid w:val="00440952"/>
    <w:rsid w:val="00440F46"/>
    <w:rsid w:val="004411D2"/>
    <w:rsid w:val="004415C3"/>
    <w:rsid w:val="0044193C"/>
    <w:rsid w:val="00441BF4"/>
    <w:rsid w:val="00442834"/>
    <w:rsid w:val="00442955"/>
    <w:rsid w:val="00443703"/>
    <w:rsid w:val="00443867"/>
    <w:rsid w:val="00443B07"/>
    <w:rsid w:val="00444053"/>
    <w:rsid w:val="00444996"/>
    <w:rsid w:val="0044566C"/>
    <w:rsid w:val="004457EF"/>
    <w:rsid w:val="00446036"/>
    <w:rsid w:val="004460A9"/>
    <w:rsid w:val="00446BAF"/>
    <w:rsid w:val="004476D0"/>
    <w:rsid w:val="0045040D"/>
    <w:rsid w:val="00450702"/>
    <w:rsid w:val="00450778"/>
    <w:rsid w:val="00450E04"/>
    <w:rsid w:val="00451277"/>
    <w:rsid w:val="00451D5C"/>
    <w:rsid w:val="00451F60"/>
    <w:rsid w:val="00452DDB"/>
    <w:rsid w:val="00453072"/>
    <w:rsid w:val="00453167"/>
    <w:rsid w:val="00453B76"/>
    <w:rsid w:val="00453ED5"/>
    <w:rsid w:val="0045402C"/>
    <w:rsid w:val="00454E3D"/>
    <w:rsid w:val="004551BB"/>
    <w:rsid w:val="004559E6"/>
    <w:rsid w:val="0045639C"/>
    <w:rsid w:val="00456D0B"/>
    <w:rsid w:val="00456E54"/>
    <w:rsid w:val="00457126"/>
    <w:rsid w:val="00457282"/>
    <w:rsid w:val="00457E5C"/>
    <w:rsid w:val="00460083"/>
    <w:rsid w:val="004606E5"/>
    <w:rsid w:val="00461DE5"/>
    <w:rsid w:val="004623B8"/>
    <w:rsid w:val="00462611"/>
    <w:rsid w:val="00464027"/>
    <w:rsid w:val="004643CF"/>
    <w:rsid w:val="00464713"/>
    <w:rsid w:val="00464B9C"/>
    <w:rsid w:val="00464DC9"/>
    <w:rsid w:val="004651FF"/>
    <w:rsid w:val="0046547D"/>
    <w:rsid w:val="00465DB5"/>
    <w:rsid w:val="00466EC5"/>
    <w:rsid w:val="004671D1"/>
    <w:rsid w:val="00467251"/>
    <w:rsid w:val="00467A16"/>
    <w:rsid w:val="004704D6"/>
    <w:rsid w:val="00470F17"/>
    <w:rsid w:val="00470FFA"/>
    <w:rsid w:val="004712A2"/>
    <w:rsid w:val="00471311"/>
    <w:rsid w:val="004715B2"/>
    <w:rsid w:val="004718F1"/>
    <w:rsid w:val="00471E3C"/>
    <w:rsid w:val="004725B1"/>
    <w:rsid w:val="00472DD5"/>
    <w:rsid w:val="00472E07"/>
    <w:rsid w:val="00473C73"/>
    <w:rsid w:val="00473DAF"/>
    <w:rsid w:val="00474B04"/>
    <w:rsid w:val="00474BF0"/>
    <w:rsid w:val="00474DA4"/>
    <w:rsid w:val="00475D49"/>
    <w:rsid w:val="0047618E"/>
    <w:rsid w:val="0047661F"/>
    <w:rsid w:val="00476662"/>
    <w:rsid w:val="00476A24"/>
    <w:rsid w:val="00477E61"/>
    <w:rsid w:val="00480783"/>
    <w:rsid w:val="00481DE1"/>
    <w:rsid w:val="0048261F"/>
    <w:rsid w:val="0048297E"/>
    <w:rsid w:val="00482D3E"/>
    <w:rsid w:val="00482D6D"/>
    <w:rsid w:val="00483081"/>
    <w:rsid w:val="00483E79"/>
    <w:rsid w:val="004845F1"/>
    <w:rsid w:val="00484932"/>
    <w:rsid w:val="00484B53"/>
    <w:rsid w:val="004854D9"/>
    <w:rsid w:val="0048596D"/>
    <w:rsid w:val="00486277"/>
    <w:rsid w:val="00486621"/>
    <w:rsid w:val="00487522"/>
    <w:rsid w:val="0049003C"/>
    <w:rsid w:val="004907E2"/>
    <w:rsid w:val="00490E11"/>
    <w:rsid w:val="00491310"/>
    <w:rsid w:val="0049285C"/>
    <w:rsid w:val="00492996"/>
    <w:rsid w:val="00493427"/>
    <w:rsid w:val="00493B5E"/>
    <w:rsid w:val="00493DB9"/>
    <w:rsid w:val="00494DA4"/>
    <w:rsid w:val="00495458"/>
    <w:rsid w:val="00496015"/>
    <w:rsid w:val="004962F0"/>
    <w:rsid w:val="00496471"/>
    <w:rsid w:val="0049692A"/>
    <w:rsid w:val="00496CD3"/>
    <w:rsid w:val="00496CE6"/>
    <w:rsid w:val="0049718A"/>
    <w:rsid w:val="00497B44"/>
    <w:rsid w:val="004A0919"/>
    <w:rsid w:val="004A0B45"/>
    <w:rsid w:val="004A0EBA"/>
    <w:rsid w:val="004A12C8"/>
    <w:rsid w:val="004A33EB"/>
    <w:rsid w:val="004A3E5D"/>
    <w:rsid w:val="004A4BDC"/>
    <w:rsid w:val="004A522E"/>
    <w:rsid w:val="004A532F"/>
    <w:rsid w:val="004A560D"/>
    <w:rsid w:val="004A5DE6"/>
    <w:rsid w:val="004A641E"/>
    <w:rsid w:val="004A7008"/>
    <w:rsid w:val="004A7299"/>
    <w:rsid w:val="004A74B0"/>
    <w:rsid w:val="004B10B5"/>
    <w:rsid w:val="004B1170"/>
    <w:rsid w:val="004B13C7"/>
    <w:rsid w:val="004B14D7"/>
    <w:rsid w:val="004B1C9C"/>
    <w:rsid w:val="004B1CA8"/>
    <w:rsid w:val="004B1DB4"/>
    <w:rsid w:val="004B26C4"/>
    <w:rsid w:val="004B2BBC"/>
    <w:rsid w:val="004B3774"/>
    <w:rsid w:val="004B38E9"/>
    <w:rsid w:val="004B4573"/>
    <w:rsid w:val="004B532C"/>
    <w:rsid w:val="004B68D0"/>
    <w:rsid w:val="004B71AF"/>
    <w:rsid w:val="004B79AC"/>
    <w:rsid w:val="004B7BF8"/>
    <w:rsid w:val="004C124D"/>
    <w:rsid w:val="004C1BA5"/>
    <w:rsid w:val="004C26F1"/>
    <w:rsid w:val="004C3494"/>
    <w:rsid w:val="004C3604"/>
    <w:rsid w:val="004C3681"/>
    <w:rsid w:val="004C3D95"/>
    <w:rsid w:val="004C405F"/>
    <w:rsid w:val="004C4155"/>
    <w:rsid w:val="004C4406"/>
    <w:rsid w:val="004C4C48"/>
    <w:rsid w:val="004C65B8"/>
    <w:rsid w:val="004C6A0B"/>
    <w:rsid w:val="004C6C7D"/>
    <w:rsid w:val="004C710E"/>
    <w:rsid w:val="004C7589"/>
    <w:rsid w:val="004C7888"/>
    <w:rsid w:val="004C7F1F"/>
    <w:rsid w:val="004D001F"/>
    <w:rsid w:val="004D02B5"/>
    <w:rsid w:val="004D1015"/>
    <w:rsid w:val="004D1113"/>
    <w:rsid w:val="004D159F"/>
    <w:rsid w:val="004D1B3F"/>
    <w:rsid w:val="004D1CB4"/>
    <w:rsid w:val="004D2A7D"/>
    <w:rsid w:val="004D2CEB"/>
    <w:rsid w:val="004D4A41"/>
    <w:rsid w:val="004D57CB"/>
    <w:rsid w:val="004D589E"/>
    <w:rsid w:val="004D5DB5"/>
    <w:rsid w:val="004D64B9"/>
    <w:rsid w:val="004D6E68"/>
    <w:rsid w:val="004D7EE6"/>
    <w:rsid w:val="004E000F"/>
    <w:rsid w:val="004E1B7E"/>
    <w:rsid w:val="004E2C7D"/>
    <w:rsid w:val="004E4151"/>
    <w:rsid w:val="004E4741"/>
    <w:rsid w:val="004E4C89"/>
    <w:rsid w:val="004E5155"/>
    <w:rsid w:val="004E53EE"/>
    <w:rsid w:val="004E5C08"/>
    <w:rsid w:val="004E69EE"/>
    <w:rsid w:val="004E6BBA"/>
    <w:rsid w:val="004E74B7"/>
    <w:rsid w:val="004E761A"/>
    <w:rsid w:val="004E7A48"/>
    <w:rsid w:val="004E7C02"/>
    <w:rsid w:val="004E7C92"/>
    <w:rsid w:val="004F0F27"/>
    <w:rsid w:val="004F1706"/>
    <w:rsid w:val="004F1B44"/>
    <w:rsid w:val="004F2758"/>
    <w:rsid w:val="004F3542"/>
    <w:rsid w:val="004F428E"/>
    <w:rsid w:val="004F45A8"/>
    <w:rsid w:val="004F4894"/>
    <w:rsid w:val="004F6C3C"/>
    <w:rsid w:val="004F6DF6"/>
    <w:rsid w:val="004F73F2"/>
    <w:rsid w:val="004F7655"/>
    <w:rsid w:val="004F79D7"/>
    <w:rsid w:val="004F7E08"/>
    <w:rsid w:val="0050022E"/>
    <w:rsid w:val="0050023E"/>
    <w:rsid w:val="0050034C"/>
    <w:rsid w:val="00500575"/>
    <w:rsid w:val="00500B8F"/>
    <w:rsid w:val="00501895"/>
    <w:rsid w:val="0050191F"/>
    <w:rsid w:val="00501A1A"/>
    <w:rsid w:val="00501BFD"/>
    <w:rsid w:val="00501C1E"/>
    <w:rsid w:val="00502191"/>
    <w:rsid w:val="0050283A"/>
    <w:rsid w:val="0050382E"/>
    <w:rsid w:val="005038BB"/>
    <w:rsid w:val="00503A4C"/>
    <w:rsid w:val="00504211"/>
    <w:rsid w:val="00504684"/>
    <w:rsid w:val="00504BF6"/>
    <w:rsid w:val="00505064"/>
    <w:rsid w:val="00505A97"/>
    <w:rsid w:val="00505ECE"/>
    <w:rsid w:val="005065B3"/>
    <w:rsid w:val="005075D6"/>
    <w:rsid w:val="005076D8"/>
    <w:rsid w:val="0051016E"/>
    <w:rsid w:val="00510BB8"/>
    <w:rsid w:val="00511590"/>
    <w:rsid w:val="005124DB"/>
    <w:rsid w:val="005130EB"/>
    <w:rsid w:val="00513352"/>
    <w:rsid w:val="00514275"/>
    <w:rsid w:val="0051447B"/>
    <w:rsid w:val="00514CBD"/>
    <w:rsid w:val="005155C6"/>
    <w:rsid w:val="00515C1E"/>
    <w:rsid w:val="005162C8"/>
    <w:rsid w:val="005166F0"/>
    <w:rsid w:val="00516B18"/>
    <w:rsid w:val="005173FC"/>
    <w:rsid w:val="005175C6"/>
    <w:rsid w:val="00520066"/>
    <w:rsid w:val="005203C4"/>
    <w:rsid w:val="00520A7A"/>
    <w:rsid w:val="00520ABE"/>
    <w:rsid w:val="00520C36"/>
    <w:rsid w:val="00521273"/>
    <w:rsid w:val="005215FC"/>
    <w:rsid w:val="00521738"/>
    <w:rsid w:val="0052185B"/>
    <w:rsid w:val="00521909"/>
    <w:rsid w:val="00522743"/>
    <w:rsid w:val="00523999"/>
    <w:rsid w:val="00523BBA"/>
    <w:rsid w:val="00524DDB"/>
    <w:rsid w:val="00524F1E"/>
    <w:rsid w:val="00525063"/>
    <w:rsid w:val="00526331"/>
    <w:rsid w:val="00526FDA"/>
    <w:rsid w:val="0052712D"/>
    <w:rsid w:val="0053004B"/>
    <w:rsid w:val="00530EE1"/>
    <w:rsid w:val="00530F52"/>
    <w:rsid w:val="00531071"/>
    <w:rsid w:val="005314FF"/>
    <w:rsid w:val="0053157D"/>
    <w:rsid w:val="005324F3"/>
    <w:rsid w:val="005327D3"/>
    <w:rsid w:val="00532DF7"/>
    <w:rsid w:val="00533091"/>
    <w:rsid w:val="00533E7F"/>
    <w:rsid w:val="00533FCB"/>
    <w:rsid w:val="005344D9"/>
    <w:rsid w:val="00534618"/>
    <w:rsid w:val="00534E8F"/>
    <w:rsid w:val="005352A0"/>
    <w:rsid w:val="00535591"/>
    <w:rsid w:val="005357C9"/>
    <w:rsid w:val="00535DCE"/>
    <w:rsid w:val="00535E3C"/>
    <w:rsid w:val="00535E74"/>
    <w:rsid w:val="00536764"/>
    <w:rsid w:val="00536972"/>
    <w:rsid w:val="00536CD8"/>
    <w:rsid w:val="00537148"/>
    <w:rsid w:val="005372FF"/>
    <w:rsid w:val="00537303"/>
    <w:rsid w:val="005407B7"/>
    <w:rsid w:val="00540C33"/>
    <w:rsid w:val="00540D45"/>
    <w:rsid w:val="0054188E"/>
    <w:rsid w:val="005428B4"/>
    <w:rsid w:val="005431F5"/>
    <w:rsid w:val="00543489"/>
    <w:rsid w:val="00543B3D"/>
    <w:rsid w:val="005440D1"/>
    <w:rsid w:val="00544AF1"/>
    <w:rsid w:val="00544CEB"/>
    <w:rsid w:val="00545030"/>
    <w:rsid w:val="0054562B"/>
    <w:rsid w:val="00545D24"/>
    <w:rsid w:val="0054634D"/>
    <w:rsid w:val="00546443"/>
    <w:rsid w:val="0054661D"/>
    <w:rsid w:val="00546C8B"/>
    <w:rsid w:val="00547286"/>
    <w:rsid w:val="00547386"/>
    <w:rsid w:val="00547AE5"/>
    <w:rsid w:val="00547BBD"/>
    <w:rsid w:val="00547CB8"/>
    <w:rsid w:val="00550C03"/>
    <w:rsid w:val="00550E4F"/>
    <w:rsid w:val="00550F35"/>
    <w:rsid w:val="00551440"/>
    <w:rsid w:val="005521B7"/>
    <w:rsid w:val="0055221C"/>
    <w:rsid w:val="00552BDC"/>
    <w:rsid w:val="00552D4D"/>
    <w:rsid w:val="00553214"/>
    <w:rsid w:val="00553CD6"/>
    <w:rsid w:val="0055443B"/>
    <w:rsid w:val="00554F79"/>
    <w:rsid w:val="00555030"/>
    <w:rsid w:val="005551F6"/>
    <w:rsid w:val="005554FF"/>
    <w:rsid w:val="00556009"/>
    <w:rsid w:val="00556122"/>
    <w:rsid w:val="0055670E"/>
    <w:rsid w:val="0055715C"/>
    <w:rsid w:val="005600C3"/>
    <w:rsid w:val="005602D2"/>
    <w:rsid w:val="00560661"/>
    <w:rsid w:val="00560810"/>
    <w:rsid w:val="00560F74"/>
    <w:rsid w:val="005610B2"/>
    <w:rsid w:val="0056171C"/>
    <w:rsid w:val="0056244B"/>
    <w:rsid w:val="00562683"/>
    <w:rsid w:val="00562866"/>
    <w:rsid w:val="00562CB6"/>
    <w:rsid w:val="00562D07"/>
    <w:rsid w:val="00562F04"/>
    <w:rsid w:val="0056351F"/>
    <w:rsid w:val="00563732"/>
    <w:rsid w:val="00563B4B"/>
    <w:rsid w:val="00563CD1"/>
    <w:rsid w:val="00563CE6"/>
    <w:rsid w:val="00563E5B"/>
    <w:rsid w:val="00564101"/>
    <w:rsid w:val="005646FB"/>
    <w:rsid w:val="00565112"/>
    <w:rsid w:val="005652EC"/>
    <w:rsid w:val="00565CB0"/>
    <w:rsid w:val="005666E5"/>
    <w:rsid w:val="005668AD"/>
    <w:rsid w:val="005671E8"/>
    <w:rsid w:val="00567406"/>
    <w:rsid w:val="005676E9"/>
    <w:rsid w:val="005677A9"/>
    <w:rsid w:val="005679D7"/>
    <w:rsid w:val="00567B11"/>
    <w:rsid w:val="00567CBA"/>
    <w:rsid w:val="00567DAF"/>
    <w:rsid w:val="00570097"/>
    <w:rsid w:val="005709E5"/>
    <w:rsid w:val="00570A07"/>
    <w:rsid w:val="00570BE2"/>
    <w:rsid w:val="00571341"/>
    <w:rsid w:val="005715F8"/>
    <w:rsid w:val="00572216"/>
    <w:rsid w:val="00572933"/>
    <w:rsid w:val="00573A70"/>
    <w:rsid w:val="00573D0A"/>
    <w:rsid w:val="00573D6D"/>
    <w:rsid w:val="00574100"/>
    <w:rsid w:val="005743F4"/>
    <w:rsid w:val="005746EA"/>
    <w:rsid w:val="005748CD"/>
    <w:rsid w:val="0057490D"/>
    <w:rsid w:val="00574D9A"/>
    <w:rsid w:val="00575AB0"/>
    <w:rsid w:val="00575C42"/>
    <w:rsid w:val="00575F6A"/>
    <w:rsid w:val="00576439"/>
    <w:rsid w:val="00576F6C"/>
    <w:rsid w:val="0057710E"/>
    <w:rsid w:val="005806D7"/>
    <w:rsid w:val="005809DD"/>
    <w:rsid w:val="00580B0B"/>
    <w:rsid w:val="00580B24"/>
    <w:rsid w:val="005819E5"/>
    <w:rsid w:val="00581C5D"/>
    <w:rsid w:val="00581D65"/>
    <w:rsid w:val="0058289C"/>
    <w:rsid w:val="00582FF3"/>
    <w:rsid w:val="005835B1"/>
    <w:rsid w:val="0058395C"/>
    <w:rsid w:val="00583BBA"/>
    <w:rsid w:val="005844BF"/>
    <w:rsid w:val="00584512"/>
    <w:rsid w:val="00584C75"/>
    <w:rsid w:val="00584F01"/>
    <w:rsid w:val="0058505C"/>
    <w:rsid w:val="00586AF1"/>
    <w:rsid w:val="00586C45"/>
    <w:rsid w:val="00586E5F"/>
    <w:rsid w:val="005871F8"/>
    <w:rsid w:val="005879CA"/>
    <w:rsid w:val="00587AAC"/>
    <w:rsid w:val="0059033D"/>
    <w:rsid w:val="005904AC"/>
    <w:rsid w:val="00591282"/>
    <w:rsid w:val="0059198B"/>
    <w:rsid w:val="00592204"/>
    <w:rsid w:val="00592253"/>
    <w:rsid w:val="0059229A"/>
    <w:rsid w:val="005923F5"/>
    <w:rsid w:val="0059278B"/>
    <w:rsid w:val="00592BCA"/>
    <w:rsid w:val="00592C04"/>
    <w:rsid w:val="00592D81"/>
    <w:rsid w:val="00592DD3"/>
    <w:rsid w:val="00592FB3"/>
    <w:rsid w:val="0059353D"/>
    <w:rsid w:val="00593BA3"/>
    <w:rsid w:val="005951CE"/>
    <w:rsid w:val="00595A38"/>
    <w:rsid w:val="00596241"/>
    <w:rsid w:val="00597191"/>
    <w:rsid w:val="00597A25"/>
    <w:rsid w:val="00597DF4"/>
    <w:rsid w:val="005A010F"/>
    <w:rsid w:val="005A0B32"/>
    <w:rsid w:val="005A0B63"/>
    <w:rsid w:val="005A13F1"/>
    <w:rsid w:val="005A15ED"/>
    <w:rsid w:val="005A2238"/>
    <w:rsid w:val="005A2894"/>
    <w:rsid w:val="005A2FBE"/>
    <w:rsid w:val="005A4066"/>
    <w:rsid w:val="005A4147"/>
    <w:rsid w:val="005A46DE"/>
    <w:rsid w:val="005A4C5D"/>
    <w:rsid w:val="005A5812"/>
    <w:rsid w:val="005A5BB7"/>
    <w:rsid w:val="005A5C7E"/>
    <w:rsid w:val="005A5EA3"/>
    <w:rsid w:val="005A68B0"/>
    <w:rsid w:val="005A6F1A"/>
    <w:rsid w:val="005A6F91"/>
    <w:rsid w:val="005A7B0A"/>
    <w:rsid w:val="005B01FA"/>
    <w:rsid w:val="005B04B1"/>
    <w:rsid w:val="005B0571"/>
    <w:rsid w:val="005B13C7"/>
    <w:rsid w:val="005B143A"/>
    <w:rsid w:val="005B1A66"/>
    <w:rsid w:val="005B23D6"/>
    <w:rsid w:val="005B23E8"/>
    <w:rsid w:val="005B2D90"/>
    <w:rsid w:val="005B31D2"/>
    <w:rsid w:val="005B323A"/>
    <w:rsid w:val="005B36DA"/>
    <w:rsid w:val="005B4015"/>
    <w:rsid w:val="005B4188"/>
    <w:rsid w:val="005B4662"/>
    <w:rsid w:val="005B4756"/>
    <w:rsid w:val="005B4847"/>
    <w:rsid w:val="005B4C5D"/>
    <w:rsid w:val="005B4ED7"/>
    <w:rsid w:val="005B527F"/>
    <w:rsid w:val="005B57B0"/>
    <w:rsid w:val="005B637D"/>
    <w:rsid w:val="005B6ABE"/>
    <w:rsid w:val="005B6C33"/>
    <w:rsid w:val="005B7090"/>
    <w:rsid w:val="005B7BFF"/>
    <w:rsid w:val="005C01B4"/>
    <w:rsid w:val="005C0D71"/>
    <w:rsid w:val="005C0FDD"/>
    <w:rsid w:val="005C12FA"/>
    <w:rsid w:val="005C134D"/>
    <w:rsid w:val="005C14EB"/>
    <w:rsid w:val="005C1642"/>
    <w:rsid w:val="005C19CD"/>
    <w:rsid w:val="005C1FE8"/>
    <w:rsid w:val="005C3337"/>
    <w:rsid w:val="005C496F"/>
    <w:rsid w:val="005C4B73"/>
    <w:rsid w:val="005C4E62"/>
    <w:rsid w:val="005C57FE"/>
    <w:rsid w:val="005C5A4E"/>
    <w:rsid w:val="005C62C8"/>
    <w:rsid w:val="005C706F"/>
    <w:rsid w:val="005C7C4A"/>
    <w:rsid w:val="005C7FF5"/>
    <w:rsid w:val="005D0783"/>
    <w:rsid w:val="005D0B67"/>
    <w:rsid w:val="005D1D89"/>
    <w:rsid w:val="005D2050"/>
    <w:rsid w:val="005D211D"/>
    <w:rsid w:val="005D21D5"/>
    <w:rsid w:val="005D2514"/>
    <w:rsid w:val="005D2BB8"/>
    <w:rsid w:val="005D30EF"/>
    <w:rsid w:val="005D356B"/>
    <w:rsid w:val="005D35AB"/>
    <w:rsid w:val="005D3D62"/>
    <w:rsid w:val="005D491E"/>
    <w:rsid w:val="005D50EA"/>
    <w:rsid w:val="005D5D6C"/>
    <w:rsid w:val="005D5EB3"/>
    <w:rsid w:val="005D6695"/>
    <w:rsid w:val="005D69B2"/>
    <w:rsid w:val="005D78CC"/>
    <w:rsid w:val="005D7928"/>
    <w:rsid w:val="005E0429"/>
    <w:rsid w:val="005E047A"/>
    <w:rsid w:val="005E07AB"/>
    <w:rsid w:val="005E15CA"/>
    <w:rsid w:val="005E1FCF"/>
    <w:rsid w:val="005E2D0E"/>
    <w:rsid w:val="005E3403"/>
    <w:rsid w:val="005E3E51"/>
    <w:rsid w:val="005E3FAD"/>
    <w:rsid w:val="005E57DD"/>
    <w:rsid w:val="005E6405"/>
    <w:rsid w:val="005E69C0"/>
    <w:rsid w:val="005E7361"/>
    <w:rsid w:val="005E7377"/>
    <w:rsid w:val="005E7832"/>
    <w:rsid w:val="005F037C"/>
    <w:rsid w:val="005F2120"/>
    <w:rsid w:val="005F2812"/>
    <w:rsid w:val="005F2995"/>
    <w:rsid w:val="005F2ED3"/>
    <w:rsid w:val="005F3759"/>
    <w:rsid w:val="005F3D98"/>
    <w:rsid w:val="005F41B0"/>
    <w:rsid w:val="005F4704"/>
    <w:rsid w:val="005F4C26"/>
    <w:rsid w:val="005F5902"/>
    <w:rsid w:val="005F6213"/>
    <w:rsid w:val="005F738A"/>
    <w:rsid w:val="005F76BD"/>
    <w:rsid w:val="006000B5"/>
    <w:rsid w:val="00600276"/>
    <w:rsid w:val="006004E1"/>
    <w:rsid w:val="00600C1B"/>
    <w:rsid w:val="00600F47"/>
    <w:rsid w:val="006015DB"/>
    <w:rsid w:val="00601A29"/>
    <w:rsid w:val="006023D9"/>
    <w:rsid w:val="00603094"/>
    <w:rsid w:val="0060404B"/>
    <w:rsid w:val="00604126"/>
    <w:rsid w:val="00604367"/>
    <w:rsid w:val="00604594"/>
    <w:rsid w:val="0060504D"/>
    <w:rsid w:val="0060582A"/>
    <w:rsid w:val="00605FFB"/>
    <w:rsid w:val="00606960"/>
    <w:rsid w:val="00606A97"/>
    <w:rsid w:val="00606EF7"/>
    <w:rsid w:val="00607A0A"/>
    <w:rsid w:val="00607D64"/>
    <w:rsid w:val="00607F7C"/>
    <w:rsid w:val="006101F2"/>
    <w:rsid w:val="00610270"/>
    <w:rsid w:val="0061058C"/>
    <w:rsid w:val="006109AC"/>
    <w:rsid w:val="00610EBE"/>
    <w:rsid w:val="00611134"/>
    <w:rsid w:val="00611329"/>
    <w:rsid w:val="006119BB"/>
    <w:rsid w:val="00611E8D"/>
    <w:rsid w:val="00611EDE"/>
    <w:rsid w:val="006127F8"/>
    <w:rsid w:val="00612A8A"/>
    <w:rsid w:val="00612B8B"/>
    <w:rsid w:val="00612D10"/>
    <w:rsid w:val="006134BB"/>
    <w:rsid w:val="006143F3"/>
    <w:rsid w:val="006153C7"/>
    <w:rsid w:val="00615746"/>
    <w:rsid w:val="00615A29"/>
    <w:rsid w:val="00615B16"/>
    <w:rsid w:val="00615C3E"/>
    <w:rsid w:val="00616602"/>
    <w:rsid w:val="0061660A"/>
    <w:rsid w:val="0061662B"/>
    <w:rsid w:val="0061667C"/>
    <w:rsid w:val="00616B0D"/>
    <w:rsid w:val="00616BC0"/>
    <w:rsid w:val="006173FA"/>
    <w:rsid w:val="00617CEA"/>
    <w:rsid w:val="00620B9A"/>
    <w:rsid w:val="00620BB0"/>
    <w:rsid w:val="00620C05"/>
    <w:rsid w:val="00620D2C"/>
    <w:rsid w:val="00621014"/>
    <w:rsid w:val="006211C8"/>
    <w:rsid w:val="006216B7"/>
    <w:rsid w:val="00621804"/>
    <w:rsid w:val="0062198A"/>
    <w:rsid w:val="00621D0D"/>
    <w:rsid w:val="00622536"/>
    <w:rsid w:val="00622B55"/>
    <w:rsid w:val="0062321F"/>
    <w:rsid w:val="00623527"/>
    <w:rsid w:val="00623679"/>
    <w:rsid w:val="00623D17"/>
    <w:rsid w:val="0062470C"/>
    <w:rsid w:val="00625009"/>
    <w:rsid w:val="00625222"/>
    <w:rsid w:val="00625307"/>
    <w:rsid w:val="006267E5"/>
    <w:rsid w:val="00626876"/>
    <w:rsid w:val="00627A57"/>
    <w:rsid w:val="00630704"/>
    <w:rsid w:val="00630847"/>
    <w:rsid w:val="00630CA0"/>
    <w:rsid w:val="00630FF0"/>
    <w:rsid w:val="006311CF"/>
    <w:rsid w:val="00631AF2"/>
    <w:rsid w:val="00632300"/>
    <w:rsid w:val="00634689"/>
    <w:rsid w:val="0063476A"/>
    <w:rsid w:val="006347A0"/>
    <w:rsid w:val="0063580B"/>
    <w:rsid w:val="006360A5"/>
    <w:rsid w:val="00636D3C"/>
    <w:rsid w:val="00636DEA"/>
    <w:rsid w:val="00640611"/>
    <w:rsid w:val="0064080B"/>
    <w:rsid w:val="00640B25"/>
    <w:rsid w:val="006412EF"/>
    <w:rsid w:val="00641631"/>
    <w:rsid w:val="006419B6"/>
    <w:rsid w:val="00643C2D"/>
    <w:rsid w:val="00644516"/>
    <w:rsid w:val="006450D6"/>
    <w:rsid w:val="00645E86"/>
    <w:rsid w:val="006469CE"/>
    <w:rsid w:val="00646E6A"/>
    <w:rsid w:val="0064724E"/>
    <w:rsid w:val="006472F6"/>
    <w:rsid w:val="00647E70"/>
    <w:rsid w:val="006503C1"/>
    <w:rsid w:val="0065089B"/>
    <w:rsid w:val="00650A88"/>
    <w:rsid w:val="00650D05"/>
    <w:rsid w:val="00650D4B"/>
    <w:rsid w:val="006526FF"/>
    <w:rsid w:val="0065338F"/>
    <w:rsid w:val="00653CD9"/>
    <w:rsid w:val="00654235"/>
    <w:rsid w:val="006542A2"/>
    <w:rsid w:val="006544C6"/>
    <w:rsid w:val="0065451C"/>
    <w:rsid w:val="0065462C"/>
    <w:rsid w:val="00654A34"/>
    <w:rsid w:val="006554CE"/>
    <w:rsid w:val="00655E55"/>
    <w:rsid w:val="006561A5"/>
    <w:rsid w:val="006564B0"/>
    <w:rsid w:val="006566B7"/>
    <w:rsid w:val="00656EFA"/>
    <w:rsid w:val="0065744C"/>
    <w:rsid w:val="00657B33"/>
    <w:rsid w:val="00657BA7"/>
    <w:rsid w:val="00657D2A"/>
    <w:rsid w:val="00657EAF"/>
    <w:rsid w:val="0066057B"/>
    <w:rsid w:val="00660608"/>
    <w:rsid w:val="00660C52"/>
    <w:rsid w:val="00661005"/>
    <w:rsid w:val="006616A5"/>
    <w:rsid w:val="00661A05"/>
    <w:rsid w:val="006624C7"/>
    <w:rsid w:val="00662550"/>
    <w:rsid w:val="00662572"/>
    <w:rsid w:val="006628EE"/>
    <w:rsid w:val="00662DA9"/>
    <w:rsid w:val="006636A6"/>
    <w:rsid w:val="006638D6"/>
    <w:rsid w:val="00663997"/>
    <w:rsid w:val="00663CB4"/>
    <w:rsid w:val="00663F06"/>
    <w:rsid w:val="00665295"/>
    <w:rsid w:val="00666743"/>
    <w:rsid w:val="00666E67"/>
    <w:rsid w:val="00667234"/>
    <w:rsid w:val="00670CF1"/>
    <w:rsid w:val="006713E1"/>
    <w:rsid w:val="0067160E"/>
    <w:rsid w:val="00672385"/>
    <w:rsid w:val="00673F7B"/>
    <w:rsid w:val="006745B0"/>
    <w:rsid w:val="00674998"/>
    <w:rsid w:val="00676933"/>
    <w:rsid w:val="006770B8"/>
    <w:rsid w:val="00677687"/>
    <w:rsid w:val="00677699"/>
    <w:rsid w:val="00677966"/>
    <w:rsid w:val="00677B53"/>
    <w:rsid w:val="006809AC"/>
    <w:rsid w:val="006810E0"/>
    <w:rsid w:val="006815D4"/>
    <w:rsid w:val="0068190D"/>
    <w:rsid w:val="00682053"/>
    <w:rsid w:val="006822F6"/>
    <w:rsid w:val="006829AC"/>
    <w:rsid w:val="0068337E"/>
    <w:rsid w:val="0068373A"/>
    <w:rsid w:val="006837CA"/>
    <w:rsid w:val="00683F5C"/>
    <w:rsid w:val="006840A5"/>
    <w:rsid w:val="00684969"/>
    <w:rsid w:val="00685687"/>
    <w:rsid w:val="006869D3"/>
    <w:rsid w:val="00686C54"/>
    <w:rsid w:val="0068793B"/>
    <w:rsid w:val="006879A5"/>
    <w:rsid w:val="00687FCB"/>
    <w:rsid w:val="00690402"/>
    <w:rsid w:val="00690412"/>
    <w:rsid w:val="00690AD7"/>
    <w:rsid w:val="00691473"/>
    <w:rsid w:val="00692346"/>
    <w:rsid w:val="00692981"/>
    <w:rsid w:val="00692DE1"/>
    <w:rsid w:val="0069308E"/>
    <w:rsid w:val="0069343F"/>
    <w:rsid w:val="00693FEE"/>
    <w:rsid w:val="006940E8"/>
    <w:rsid w:val="006940FC"/>
    <w:rsid w:val="0069491A"/>
    <w:rsid w:val="0069492A"/>
    <w:rsid w:val="00694EF9"/>
    <w:rsid w:val="00695378"/>
    <w:rsid w:val="00695D10"/>
    <w:rsid w:val="00696030"/>
    <w:rsid w:val="00697172"/>
    <w:rsid w:val="0069729F"/>
    <w:rsid w:val="006973D7"/>
    <w:rsid w:val="00697AA7"/>
    <w:rsid w:val="00697CF8"/>
    <w:rsid w:val="00697E67"/>
    <w:rsid w:val="00697FB1"/>
    <w:rsid w:val="006A00E3"/>
    <w:rsid w:val="006A012F"/>
    <w:rsid w:val="006A05D0"/>
    <w:rsid w:val="006A0A40"/>
    <w:rsid w:val="006A1935"/>
    <w:rsid w:val="006A19DC"/>
    <w:rsid w:val="006A1EBB"/>
    <w:rsid w:val="006A20C8"/>
    <w:rsid w:val="006A41CC"/>
    <w:rsid w:val="006A432A"/>
    <w:rsid w:val="006A47F7"/>
    <w:rsid w:val="006A4AAD"/>
    <w:rsid w:val="006A543C"/>
    <w:rsid w:val="006A55EF"/>
    <w:rsid w:val="006A5663"/>
    <w:rsid w:val="006A5941"/>
    <w:rsid w:val="006A6E00"/>
    <w:rsid w:val="006A6E47"/>
    <w:rsid w:val="006A776C"/>
    <w:rsid w:val="006B0372"/>
    <w:rsid w:val="006B03F9"/>
    <w:rsid w:val="006B1503"/>
    <w:rsid w:val="006B15A6"/>
    <w:rsid w:val="006B1DD6"/>
    <w:rsid w:val="006B2650"/>
    <w:rsid w:val="006B2D8F"/>
    <w:rsid w:val="006B364A"/>
    <w:rsid w:val="006B3AA0"/>
    <w:rsid w:val="006B3B6C"/>
    <w:rsid w:val="006B3D81"/>
    <w:rsid w:val="006B3E52"/>
    <w:rsid w:val="006B40AB"/>
    <w:rsid w:val="006B5073"/>
    <w:rsid w:val="006B5482"/>
    <w:rsid w:val="006B5543"/>
    <w:rsid w:val="006B5868"/>
    <w:rsid w:val="006B6253"/>
    <w:rsid w:val="006B6557"/>
    <w:rsid w:val="006B6643"/>
    <w:rsid w:val="006B7462"/>
    <w:rsid w:val="006B78B2"/>
    <w:rsid w:val="006B79D3"/>
    <w:rsid w:val="006B7BFC"/>
    <w:rsid w:val="006C0E5F"/>
    <w:rsid w:val="006C16E9"/>
    <w:rsid w:val="006C1805"/>
    <w:rsid w:val="006C1C55"/>
    <w:rsid w:val="006C2DE4"/>
    <w:rsid w:val="006C2E35"/>
    <w:rsid w:val="006C311B"/>
    <w:rsid w:val="006C3C39"/>
    <w:rsid w:val="006C4261"/>
    <w:rsid w:val="006C4853"/>
    <w:rsid w:val="006C4D9B"/>
    <w:rsid w:val="006C550E"/>
    <w:rsid w:val="006C5527"/>
    <w:rsid w:val="006C588F"/>
    <w:rsid w:val="006C5E1E"/>
    <w:rsid w:val="006C61B9"/>
    <w:rsid w:val="006C664D"/>
    <w:rsid w:val="006C6BF6"/>
    <w:rsid w:val="006C725D"/>
    <w:rsid w:val="006C78C5"/>
    <w:rsid w:val="006C7F54"/>
    <w:rsid w:val="006D06AC"/>
    <w:rsid w:val="006D0849"/>
    <w:rsid w:val="006D0A9B"/>
    <w:rsid w:val="006D12E7"/>
    <w:rsid w:val="006D1993"/>
    <w:rsid w:val="006D25BA"/>
    <w:rsid w:val="006D27BC"/>
    <w:rsid w:val="006D29EE"/>
    <w:rsid w:val="006D2CB5"/>
    <w:rsid w:val="006D2D28"/>
    <w:rsid w:val="006D2D9B"/>
    <w:rsid w:val="006D3399"/>
    <w:rsid w:val="006D3989"/>
    <w:rsid w:val="006D4093"/>
    <w:rsid w:val="006D41CD"/>
    <w:rsid w:val="006D4BC5"/>
    <w:rsid w:val="006D59E6"/>
    <w:rsid w:val="006D63EA"/>
    <w:rsid w:val="006D6788"/>
    <w:rsid w:val="006D6F44"/>
    <w:rsid w:val="006D7487"/>
    <w:rsid w:val="006E10A3"/>
    <w:rsid w:val="006E1304"/>
    <w:rsid w:val="006E13C5"/>
    <w:rsid w:val="006E19C7"/>
    <w:rsid w:val="006E1A3C"/>
    <w:rsid w:val="006E1E57"/>
    <w:rsid w:val="006E2DFA"/>
    <w:rsid w:val="006E2F8A"/>
    <w:rsid w:val="006E3320"/>
    <w:rsid w:val="006E4320"/>
    <w:rsid w:val="006E45C5"/>
    <w:rsid w:val="006E48D7"/>
    <w:rsid w:val="006E54C7"/>
    <w:rsid w:val="006E5878"/>
    <w:rsid w:val="006E628C"/>
    <w:rsid w:val="006E766E"/>
    <w:rsid w:val="006E7E9C"/>
    <w:rsid w:val="006E7F3A"/>
    <w:rsid w:val="006F06BA"/>
    <w:rsid w:val="006F0943"/>
    <w:rsid w:val="006F1874"/>
    <w:rsid w:val="006F1A47"/>
    <w:rsid w:val="006F20FD"/>
    <w:rsid w:val="006F22D2"/>
    <w:rsid w:val="006F2AF2"/>
    <w:rsid w:val="006F2C3D"/>
    <w:rsid w:val="006F34E5"/>
    <w:rsid w:val="006F3516"/>
    <w:rsid w:val="006F3989"/>
    <w:rsid w:val="006F3E89"/>
    <w:rsid w:val="006F3FB7"/>
    <w:rsid w:val="006F5312"/>
    <w:rsid w:val="006F5438"/>
    <w:rsid w:val="006F5DAE"/>
    <w:rsid w:val="006F62E7"/>
    <w:rsid w:val="006F70FB"/>
    <w:rsid w:val="00701570"/>
    <w:rsid w:val="00701D1A"/>
    <w:rsid w:val="007030F8"/>
    <w:rsid w:val="007032F7"/>
    <w:rsid w:val="007039D3"/>
    <w:rsid w:val="00703A94"/>
    <w:rsid w:val="0070417B"/>
    <w:rsid w:val="00704A15"/>
    <w:rsid w:val="00704F0A"/>
    <w:rsid w:val="00704F72"/>
    <w:rsid w:val="00706420"/>
    <w:rsid w:val="007068E0"/>
    <w:rsid w:val="007075E0"/>
    <w:rsid w:val="00707D21"/>
    <w:rsid w:val="007100EF"/>
    <w:rsid w:val="00710162"/>
    <w:rsid w:val="0071031E"/>
    <w:rsid w:val="00710FAA"/>
    <w:rsid w:val="00711366"/>
    <w:rsid w:val="007116A6"/>
    <w:rsid w:val="00711F8C"/>
    <w:rsid w:val="007123B2"/>
    <w:rsid w:val="007126CE"/>
    <w:rsid w:val="00712DF2"/>
    <w:rsid w:val="00712FA7"/>
    <w:rsid w:val="00712FFA"/>
    <w:rsid w:val="00713FB8"/>
    <w:rsid w:val="0071410A"/>
    <w:rsid w:val="0071413F"/>
    <w:rsid w:val="007142FE"/>
    <w:rsid w:val="007143B9"/>
    <w:rsid w:val="007149C8"/>
    <w:rsid w:val="00714A35"/>
    <w:rsid w:val="00714D40"/>
    <w:rsid w:val="00714D7A"/>
    <w:rsid w:val="00714F27"/>
    <w:rsid w:val="0071500F"/>
    <w:rsid w:val="00715277"/>
    <w:rsid w:val="0071557F"/>
    <w:rsid w:val="00715665"/>
    <w:rsid w:val="007156E1"/>
    <w:rsid w:val="00715910"/>
    <w:rsid w:val="00715D22"/>
    <w:rsid w:val="007167B5"/>
    <w:rsid w:val="00716E83"/>
    <w:rsid w:val="007179A0"/>
    <w:rsid w:val="00717DB4"/>
    <w:rsid w:val="00720611"/>
    <w:rsid w:val="00720EDF"/>
    <w:rsid w:val="00721502"/>
    <w:rsid w:val="00721904"/>
    <w:rsid w:val="00721D07"/>
    <w:rsid w:val="0072338D"/>
    <w:rsid w:val="0072341D"/>
    <w:rsid w:val="00723AE2"/>
    <w:rsid w:val="00724C5A"/>
    <w:rsid w:val="0072527D"/>
    <w:rsid w:val="007253EA"/>
    <w:rsid w:val="007259FE"/>
    <w:rsid w:val="00725C43"/>
    <w:rsid w:val="00727168"/>
    <w:rsid w:val="00727365"/>
    <w:rsid w:val="00727868"/>
    <w:rsid w:val="00727D9C"/>
    <w:rsid w:val="00727E3A"/>
    <w:rsid w:val="00730531"/>
    <w:rsid w:val="00731C7B"/>
    <w:rsid w:val="00732115"/>
    <w:rsid w:val="00732387"/>
    <w:rsid w:val="007324D8"/>
    <w:rsid w:val="00732D93"/>
    <w:rsid w:val="00732DEA"/>
    <w:rsid w:val="00733064"/>
    <w:rsid w:val="0073307A"/>
    <w:rsid w:val="00733184"/>
    <w:rsid w:val="0073360C"/>
    <w:rsid w:val="00733875"/>
    <w:rsid w:val="00733C56"/>
    <w:rsid w:val="00733DF7"/>
    <w:rsid w:val="00733F1A"/>
    <w:rsid w:val="0073404F"/>
    <w:rsid w:val="0073474D"/>
    <w:rsid w:val="00735405"/>
    <w:rsid w:val="007354BD"/>
    <w:rsid w:val="00735619"/>
    <w:rsid w:val="0073572C"/>
    <w:rsid w:val="007358ED"/>
    <w:rsid w:val="00736036"/>
    <w:rsid w:val="00736283"/>
    <w:rsid w:val="00736C1F"/>
    <w:rsid w:val="007400A5"/>
    <w:rsid w:val="007404BB"/>
    <w:rsid w:val="007406E5"/>
    <w:rsid w:val="00740BAD"/>
    <w:rsid w:val="00740C20"/>
    <w:rsid w:val="00740FEA"/>
    <w:rsid w:val="00742102"/>
    <w:rsid w:val="007430C1"/>
    <w:rsid w:val="007433E2"/>
    <w:rsid w:val="00743711"/>
    <w:rsid w:val="007446CB"/>
    <w:rsid w:val="00744C09"/>
    <w:rsid w:val="00745CEF"/>
    <w:rsid w:val="0074725B"/>
    <w:rsid w:val="0074750E"/>
    <w:rsid w:val="0074787D"/>
    <w:rsid w:val="00747F52"/>
    <w:rsid w:val="007503BF"/>
    <w:rsid w:val="00750D52"/>
    <w:rsid w:val="00750FFF"/>
    <w:rsid w:val="007515D0"/>
    <w:rsid w:val="00751685"/>
    <w:rsid w:val="00752365"/>
    <w:rsid w:val="00752B12"/>
    <w:rsid w:val="00752DE7"/>
    <w:rsid w:val="00752E1D"/>
    <w:rsid w:val="00752EC9"/>
    <w:rsid w:val="0075306C"/>
    <w:rsid w:val="00753CAE"/>
    <w:rsid w:val="0075470B"/>
    <w:rsid w:val="007547DA"/>
    <w:rsid w:val="00754835"/>
    <w:rsid w:val="007548D3"/>
    <w:rsid w:val="007554C2"/>
    <w:rsid w:val="00755F38"/>
    <w:rsid w:val="0075639C"/>
    <w:rsid w:val="00756570"/>
    <w:rsid w:val="0075660F"/>
    <w:rsid w:val="00756D9E"/>
    <w:rsid w:val="00757944"/>
    <w:rsid w:val="0076088C"/>
    <w:rsid w:val="00762D51"/>
    <w:rsid w:val="007631CE"/>
    <w:rsid w:val="00766B07"/>
    <w:rsid w:val="00767B9D"/>
    <w:rsid w:val="00767E8D"/>
    <w:rsid w:val="007700D2"/>
    <w:rsid w:val="00770373"/>
    <w:rsid w:val="00770C6D"/>
    <w:rsid w:val="00770DB5"/>
    <w:rsid w:val="0077190A"/>
    <w:rsid w:val="00771BF2"/>
    <w:rsid w:val="00772161"/>
    <w:rsid w:val="0077302E"/>
    <w:rsid w:val="00773481"/>
    <w:rsid w:val="00773550"/>
    <w:rsid w:val="0077410A"/>
    <w:rsid w:val="007745CE"/>
    <w:rsid w:val="007745FC"/>
    <w:rsid w:val="0077479D"/>
    <w:rsid w:val="007748C4"/>
    <w:rsid w:val="00774969"/>
    <w:rsid w:val="00774A9D"/>
    <w:rsid w:val="0077543D"/>
    <w:rsid w:val="00775AE7"/>
    <w:rsid w:val="0077615C"/>
    <w:rsid w:val="00777DCD"/>
    <w:rsid w:val="00777F71"/>
    <w:rsid w:val="0078108C"/>
    <w:rsid w:val="00781594"/>
    <w:rsid w:val="007823B9"/>
    <w:rsid w:val="007824CC"/>
    <w:rsid w:val="007836DC"/>
    <w:rsid w:val="0078394E"/>
    <w:rsid w:val="00783A97"/>
    <w:rsid w:val="00783BFF"/>
    <w:rsid w:val="00783EA0"/>
    <w:rsid w:val="00784393"/>
    <w:rsid w:val="007847DD"/>
    <w:rsid w:val="0078539D"/>
    <w:rsid w:val="007853E3"/>
    <w:rsid w:val="0078543F"/>
    <w:rsid w:val="00785FDA"/>
    <w:rsid w:val="00786B0C"/>
    <w:rsid w:val="00786BB2"/>
    <w:rsid w:val="0078716F"/>
    <w:rsid w:val="00790179"/>
    <w:rsid w:val="007903A3"/>
    <w:rsid w:val="00790E4D"/>
    <w:rsid w:val="00790FA2"/>
    <w:rsid w:val="00791176"/>
    <w:rsid w:val="00791237"/>
    <w:rsid w:val="0079162C"/>
    <w:rsid w:val="00791D1A"/>
    <w:rsid w:val="00792E75"/>
    <w:rsid w:val="007932C0"/>
    <w:rsid w:val="00793C1B"/>
    <w:rsid w:val="00793C7A"/>
    <w:rsid w:val="00794280"/>
    <w:rsid w:val="007942A7"/>
    <w:rsid w:val="00794E20"/>
    <w:rsid w:val="00795397"/>
    <w:rsid w:val="0079540E"/>
    <w:rsid w:val="00795518"/>
    <w:rsid w:val="0079661B"/>
    <w:rsid w:val="00796F14"/>
    <w:rsid w:val="00796FEC"/>
    <w:rsid w:val="00797127"/>
    <w:rsid w:val="00797572"/>
    <w:rsid w:val="00797990"/>
    <w:rsid w:val="007A02AE"/>
    <w:rsid w:val="007A0977"/>
    <w:rsid w:val="007A11C9"/>
    <w:rsid w:val="007A1CD1"/>
    <w:rsid w:val="007A257D"/>
    <w:rsid w:val="007A294D"/>
    <w:rsid w:val="007A2DD3"/>
    <w:rsid w:val="007A353C"/>
    <w:rsid w:val="007A364C"/>
    <w:rsid w:val="007A3DC8"/>
    <w:rsid w:val="007A41F2"/>
    <w:rsid w:val="007A49D0"/>
    <w:rsid w:val="007A5E33"/>
    <w:rsid w:val="007A66F2"/>
    <w:rsid w:val="007A6889"/>
    <w:rsid w:val="007A7F83"/>
    <w:rsid w:val="007B021C"/>
    <w:rsid w:val="007B022B"/>
    <w:rsid w:val="007B0C9E"/>
    <w:rsid w:val="007B14FD"/>
    <w:rsid w:val="007B20A9"/>
    <w:rsid w:val="007B239B"/>
    <w:rsid w:val="007B2B11"/>
    <w:rsid w:val="007B3A59"/>
    <w:rsid w:val="007B4304"/>
    <w:rsid w:val="007B43AF"/>
    <w:rsid w:val="007B455D"/>
    <w:rsid w:val="007B462C"/>
    <w:rsid w:val="007B4719"/>
    <w:rsid w:val="007B55C5"/>
    <w:rsid w:val="007B60C6"/>
    <w:rsid w:val="007B68C1"/>
    <w:rsid w:val="007B7044"/>
    <w:rsid w:val="007B7374"/>
    <w:rsid w:val="007C0116"/>
    <w:rsid w:val="007C0744"/>
    <w:rsid w:val="007C0967"/>
    <w:rsid w:val="007C0BBA"/>
    <w:rsid w:val="007C0F21"/>
    <w:rsid w:val="007C0F4B"/>
    <w:rsid w:val="007C0F96"/>
    <w:rsid w:val="007C13F2"/>
    <w:rsid w:val="007C19F2"/>
    <w:rsid w:val="007C1F08"/>
    <w:rsid w:val="007C274B"/>
    <w:rsid w:val="007C2D8C"/>
    <w:rsid w:val="007C33BD"/>
    <w:rsid w:val="007C35A5"/>
    <w:rsid w:val="007C4006"/>
    <w:rsid w:val="007C4020"/>
    <w:rsid w:val="007C4FC5"/>
    <w:rsid w:val="007C540E"/>
    <w:rsid w:val="007C55D3"/>
    <w:rsid w:val="007C5A95"/>
    <w:rsid w:val="007C5BBC"/>
    <w:rsid w:val="007C5CEE"/>
    <w:rsid w:val="007C60C3"/>
    <w:rsid w:val="007C62EC"/>
    <w:rsid w:val="007C6569"/>
    <w:rsid w:val="007C67D3"/>
    <w:rsid w:val="007C7193"/>
    <w:rsid w:val="007C7316"/>
    <w:rsid w:val="007C7319"/>
    <w:rsid w:val="007C7362"/>
    <w:rsid w:val="007C77B3"/>
    <w:rsid w:val="007D0486"/>
    <w:rsid w:val="007D0545"/>
    <w:rsid w:val="007D0E14"/>
    <w:rsid w:val="007D1282"/>
    <w:rsid w:val="007D12A7"/>
    <w:rsid w:val="007D12D3"/>
    <w:rsid w:val="007D1D8C"/>
    <w:rsid w:val="007D21D5"/>
    <w:rsid w:val="007D23D4"/>
    <w:rsid w:val="007D3928"/>
    <w:rsid w:val="007D3998"/>
    <w:rsid w:val="007D3AC1"/>
    <w:rsid w:val="007D3D93"/>
    <w:rsid w:val="007D3E9B"/>
    <w:rsid w:val="007D402D"/>
    <w:rsid w:val="007D4414"/>
    <w:rsid w:val="007D528C"/>
    <w:rsid w:val="007D5407"/>
    <w:rsid w:val="007D58F5"/>
    <w:rsid w:val="007D5923"/>
    <w:rsid w:val="007D5965"/>
    <w:rsid w:val="007D6144"/>
    <w:rsid w:val="007D7503"/>
    <w:rsid w:val="007E02D6"/>
    <w:rsid w:val="007E0D47"/>
    <w:rsid w:val="007E1A8B"/>
    <w:rsid w:val="007E20B7"/>
    <w:rsid w:val="007E2E0C"/>
    <w:rsid w:val="007E32CF"/>
    <w:rsid w:val="007E389B"/>
    <w:rsid w:val="007E3C2D"/>
    <w:rsid w:val="007E44D6"/>
    <w:rsid w:val="007E4709"/>
    <w:rsid w:val="007E47DA"/>
    <w:rsid w:val="007E5B50"/>
    <w:rsid w:val="007E6272"/>
    <w:rsid w:val="007E67A7"/>
    <w:rsid w:val="007E6E77"/>
    <w:rsid w:val="007E7EF0"/>
    <w:rsid w:val="007F01DD"/>
    <w:rsid w:val="007F0883"/>
    <w:rsid w:val="007F09E1"/>
    <w:rsid w:val="007F0B5F"/>
    <w:rsid w:val="007F0D57"/>
    <w:rsid w:val="007F3A90"/>
    <w:rsid w:val="007F43EB"/>
    <w:rsid w:val="007F5060"/>
    <w:rsid w:val="007F5B5F"/>
    <w:rsid w:val="007F630A"/>
    <w:rsid w:val="007F67F3"/>
    <w:rsid w:val="007F6F21"/>
    <w:rsid w:val="007F6F37"/>
    <w:rsid w:val="007F74B6"/>
    <w:rsid w:val="007F7C18"/>
    <w:rsid w:val="007F7DB5"/>
    <w:rsid w:val="00800232"/>
    <w:rsid w:val="008014DE"/>
    <w:rsid w:val="0080179A"/>
    <w:rsid w:val="00801F75"/>
    <w:rsid w:val="00801FCC"/>
    <w:rsid w:val="008020B6"/>
    <w:rsid w:val="00802BAF"/>
    <w:rsid w:val="008030D9"/>
    <w:rsid w:val="00803636"/>
    <w:rsid w:val="00803A22"/>
    <w:rsid w:val="00803B07"/>
    <w:rsid w:val="00803D0F"/>
    <w:rsid w:val="00803DDA"/>
    <w:rsid w:val="00803F73"/>
    <w:rsid w:val="00804085"/>
    <w:rsid w:val="00804C1B"/>
    <w:rsid w:val="00804EB9"/>
    <w:rsid w:val="008067CF"/>
    <w:rsid w:val="00806825"/>
    <w:rsid w:val="00806DAC"/>
    <w:rsid w:val="00806FB8"/>
    <w:rsid w:val="00807483"/>
    <w:rsid w:val="00810D1C"/>
    <w:rsid w:val="008120EB"/>
    <w:rsid w:val="00812332"/>
    <w:rsid w:val="008128D4"/>
    <w:rsid w:val="00813267"/>
    <w:rsid w:val="008151CC"/>
    <w:rsid w:val="00815C89"/>
    <w:rsid w:val="00815D98"/>
    <w:rsid w:val="00815E0C"/>
    <w:rsid w:val="008167B0"/>
    <w:rsid w:val="00816B9F"/>
    <w:rsid w:val="008173BF"/>
    <w:rsid w:val="00817DDB"/>
    <w:rsid w:val="00817E2A"/>
    <w:rsid w:val="00817E92"/>
    <w:rsid w:val="00820038"/>
    <w:rsid w:val="0082093A"/>
    <w:rsid w:val="00820AF6"/>
    <w:rsid w:val="00822C88"/>
    <w:rsid w:val="008232EA"/>
    <w:rsid w:val="008236E1"/>
    <w:rsid w:val="008238F0"/>
    <w:rsid w:val="008242A2"/>
    <w:rsid w:val="008243FD"/>
    <w:rsid w:val="00824D98"/>
    <w:rsid w:val="0082548B"/>
    <w:rsid w:val="008254EF"/>
    <w:rsid w:val="00825CE1"/>
    <w:rsid w:val="00826749"/>
    <w:rsid w:val="008269CC"/>
    <w:rsid w:val="00827328"/>
    <w:rsid w:val="008273B1"/>
    <w:rsid w:val="0082750F"/>
    <w:rsid w:val="008275CF"/>
    <w:rsid w:val="0083196B"/>
    <w:rsid w:val="00831A7C"/>
    <w:rsid w:val="00831E2D"/>
    <w:rsid w:val="008334ED"/>
    <w:rsid w:val="00833C7B"/>
    <w:rsid w:val="00833F86"/>
    <w:rsid w:val="00834050"/>
    <w:rsid w:val="008349DA"/>
    <w:rsid w:val="00835154"/>
    <w:rsid w:val="00836FE9"/>
    <w:rsid w:val="00837E96"/>
    <w:rsid w:val="008402FE"/>
    <w:rsid w:val="008406F8"/>
    <w:rsid w:val="0084071E"/>
    <w:rsid w:val="00841389"/>
    <w:rsid w:val="00842B98"/>
    <w:rsid w:val="00842CE7"/>
    <w:rsid w:val="00842EE3"/>
    <w:rsid w:val="008433D8"/>
    <w:rsid w:val="00844545"/>
    <w:rsid w:val="00844612"/>
    <w:rsid w:val="00844AC7"/>
    <w:rsid w:val="00845A4E"/>
    <w:rsid w:val="00845BE9"/>
    <w:rsid w:val="00845D80"/>
    <w:rsid w:val="00846FCF"/>
    <w:rsid w:val="008477BE"/>
    <w:rsid w:val="00847808"/>
    <w:rsid w:val="00847D27"/>
    <w:rsid w:val="00847D4F"/>
    <w:rsid w:val="00847DA0"/>
    <w:rsid w:val="0085113C"/>
    <w:rsid w:val="008511A9"/>
    <w:rsid w:val="008512E8"/>
    <w:rsid w:val="00851C7F"/>
    <w:rsid w:val="00851D45"/>
    <w:rsid w:val="00851FF2"/>
    <w:rsid w:val="00852155"/>
    <w:rsid w:val="008522B7"/>
    <w:rsid w:val="00852837"/>
    <w:rsid w:val="00853735"/>
    <w:rsid w:val="008537D4"/>
    <w:rsid w:val="00853A4B"/>
    <w:rsid w:val="00853BC1"/>
    <w:rsid w:val="00853FEF"/>
    <w:rsid w:val="008540BD"/>
    <w:rsid w:val="00854191"/>
    <w:rsid w:val="008548A5"/>
    <w:rsid w:val="00854D18"/>
    <w:rsid w:val="0085527D"/>
    <w:rsid w:val="008558F7"/>
    <w:rsid w:val="00856762"/>
    <w:rsid w:val="008567AC"/>
    <w:rsid w:val="008569F9"/>
    <w:rsid w:val="00856C74"/>
    <w:rsid w:val="00857058"/>
    <w:rsid w:val="008573F3"/>
    <w:rsid w:val="008574E1"/>
    <w:rsid w:val="00857A03"/>
    <w:rsid w:val="00857A84"/>
    <w:rsid w:val="00860036"/>
    <w:rsid w:val="0086029D"/>
    <w:rsid w:val="0086199E"/>
    <w:rsid w:val="008620AC"/>
    <w:rsid w:val="008624E8"/>
    <w:rsid w:val="00862629"/>
    <w:rsid w:val="00862C6B"/>
    <w:rsid w:val="00862FDC"/>
    <w:rsid w:val="008634CB"/>
    <w:rsid w:val="00864147"/>
    <w:rsid w:val="00864245"/>
    <w:rsid w:val="00864857"/>
    <w:rsid w:val="00864B54"/>
    <w:rsid w:val="00864BE7"/>
    <w:rsid w:val="00864D3F"/>
    <w:rsid w:val="00864EC2"/>
    <w:rsid w:val="0086578E"/>
    <w:rsid w:val="00866685"/>
    <w:rsid w:val="008668CD"/>
    <w:rsid w:val="00866A3E"/>
    <w:rsid w:val="00867132"/>
    <w:rsid w:val="00867642"/>
    <w:rsid w:val="00867683"/>
    <w:rsid w:val="00870313"/>
    <w:rsid w:val="00870686"/>
    <w:rsid w:val="0087080F"/>
    <w:rsid w:val="00870A6A"/>
    <w:rsid w:val="00870B15"/>
    <w:rsid w:val="00870E4D"/>
    <w:rsid w:val="00871342"/>
    <w:rsid w:val="00871A62"/>
    <w:rsid w:val="0087263E"/>
    <w:rsid w:val="008728CE"/>
    <w:rsid w:val="0087350A"/>
    <w:rsid w:val="008737A7"/>
    <w:rsid w:val="00873FFB"/>
    <w:rsid w:val="00874021"/>
    <w:rsid w:val="00874759"/>
    <w:rsid w:val="008748AA"/>
    <w:rsid w:val="00874FA5"/>
    <w:rsid w:val="00875126"/>
    <w:rsid w:val="0087541D"/>
    <w:rsid w:val="00875921"/>
    <w:rsid w:val="0087613E"/>
    <w:rsid w:val="0087632D"/>
    <w:rsid w:val="00876C55"/>
    <w:rsid w:val="00877148"/>
    <w:rsid w:val="008772FF"/>
    <w:rsid w:val="0087766A"/>
    <w:rsid w:val="00880EBA"/>
    <w:rsid w:val="0088124C"/>
    <w:rsid w:val="008812C0"/>
    <w:rsid w:val="008823F3"/>
    <w:rsid w:val="0088250B"/>
    <w:rsid w:val="008831AB"/>
    <w:rsid w:val="0088347E"/>
    <w:rsid w:val="00883C81"/>
    <w:rsid w:val="00884781"/>
    <w:rsid w:val="00884AD8"/>
    <w:rsid w:val="008852FC"/>
    <w:rsid w:val="00885463"/>
    <w:rsid w:val="00885702"/>
    <w:rsid w:val="00886220"/>
    <w:rsid w:val="0088707E"/>
    <w:rsid w:val="00887EA9"/>
    <w:rsid w:val="0089042A"/>
    <w:rsid w:val="00890E37"/>
    <w:rsid w:val="0089104B"/>
    <w:rsid w:val="0089145D"/>
    <w:rsid w:val="00891E0F"/>
    <w:rsid w:val="008923E8"/>
    <w:rsid w:val="0089326B"/>
    <w:rsid w:val="0089374C"/>
    <w:rsid w:val="008944EC"/>
    <w:rsid w:val="0089455D"/>
    <w:rsid w:val="00894635"/>
    <w:rsid w:val="00894668"/>
    <w:rsid w:val="00894761"/>
    <w:rsid w:val="008947B7"/>
    <w:rsid w:val="008953D6"/>
    <w:rsid w:val="008956AF"/>
    <w:rsid w:val="00895EEF"/>
    <w:rsid w:val="00896CAA"/>
    <w:rsid w:val="00897170"/>
    <w:rsid w:val="008974BB"/>
    <w:rsid w:val="008975EA"/>
    <w:rsid w:val="008A0019"/>
    <w:rsid w:val="008A10B6"/>
    <w:rsid w:val="008A16D6"/>
    <w:rsid w:val="008A2D78"/>
    <w:rsid w:val="008A34EB"/>
    <w:rsid w:val="008A3C52"/>
    <w:rsid w:val="008A3F36"/>
    <w:rsid w:val="008A3F3F"/>
    <w:rsid w:val="008A4074"/>
    <w:rsid w:val="008A42FE"/>
    <w:rsid w:val="008A47B0"/>
    <w:rsid w:val="008A4A57"/>
    <w:rsid w:val="008A52B9"/>
    <w:rsid w:val="008A53D6"/>
    <w:rsid w:val="008A54DA"/>
    <w:rsid w:val="008A560E"/>
    <w:rsid w:val="008A5A64"/>
    <w:rsid w:val="008A6056"/>
    <w:rsid w:val="008A62BE"/>
    <w:rsid w:val="008A6E35"/>
    <w:rsid w:val="008A7711"/>
    <w:rsid w:val="008A7ADE"/>
    <w:rsid w:val="008A7BDE"/>
    <w:rsid w:val="008A7C9D"/>
    <w:rsid w:val="008A7CE2"/>
    <w:rsid w:val="008B0677"/>
    <w:rsid w:val="008B12E8"/>
    <w:rsid w:val="008B1C15"/>
    <w:rsid w:val="008B1D29"/>
    <w:rsid w:val="008B23EE"/>
    <w:rsid w:val="008B2D44"/>
    <w:rsid w:val="008B306B"/>
    <w:rsid w:val="008B3632"/>
    <w:rsid w:val="008B37E8"/>
    <w:rsid w:val="008B3D56"/>
    <w:rsid w:val="008B3D89"/>
    <w:rsid w:val="008B4019"/>
    <w:rsid w:val="008B4750"/>
    <w:rsid w:val="008B4ADA"/>
    <w:rsid w:val="008B581E"/>
    <w:rsid w:val="008B6037"/>
    <w:rsid w:val="008B6EA4"/>
    <w:rsid w:val="008B6F43"/>
    <w:rsid w:val="008B713F"/>
    <w:rsid w:val="008B737B"/>
    <w:rsid w:val="008B7858"/>
    <w:rsid w:val="008C006E"/>
    <w:rsid w:val="008C04AB"/>
    <w:rsid w:val="008C0735"/>
    <w:rsid w:val="008C0D00"/>
    <w:rsid w:val="008C0DD6"/>
    <w:rsid w:val="008C0EDB"/>
    <w:rsid w:val="008C1285"/>
    <w:rsid w:val="008C1291"/>
    <w:rsid w:val="008C149A"/>
    <w:rsid w:val="008C22D5"/>
    <w:rsid w:val="008C250F"/>
    <w:rsid w:val="008C256C"/>
    <w:rsid w:val="008C2E4E"/>
    <w:rsid w:val="008C3118"/>
    <w:rsid w:val="008C4086"/>
    <w:rsid w:val="008C4BEC"/>
    <w:rsid w:val="008C4BFF"/>
    <w:rsid w:val="008C4CEE"/>
    <w:rsid w:val="008C5230"/>
    <w:rsid w:val="008C580F"/>
    <w:rsid w:val="008C5E82"/>
    <w:rsid w:val="008C61B8"/>
    <w:rsid w:val="008C6346"/>
    <w:rsid w:val="008C690D"/>
    <w:rsid w:val="008C7243"/>
    <w:rsid w:val="008D004F"/>
    <w:rsid w:val="008D131B"/>
    <w:rsid w:val="008D170F"/>
    <w:rsid w:val="008D1D33"/>
    <w:rsid w:val="008D1EE8"/>
    <w:rsid w:val="008D1F31"/>
    <w:rsid w:val="008D28E3"/>
    <w:rsid w:val="008D29D9"/>
    <w:rsid w:val="008D306F"/>
    <w:rsid w:val="008D341D"/>
    <w:rsid w:val="008D3BC7"/>
    <w:rsid w:val="008D3ED5"/>
    <w:rsid w:val="008D4026"/>
    <w:rsid w:val="008D46AE"/>
    <w:rsid w:val="008D487D"/>
    <w:rsid w:val="008D4CBF"/>
    <w:rsid w:val="008D536B"/>
    <w:rsid w:val="008D545E"/>
    <w:rsid w:val="008D5496"/>
    <w:rsid w:val="008D5716"/>
    <w:rsid w:val="008D59D8"/>
    <w:rsid w:val="008D5D6B"/>
    <w:rsid w:val="008D64BA"/>
    <w:rsid w:val="008D6F5E"/>
    <w:rsid w:val="008E0249"/>
    <w:rsid w:val="008E0DAC"/>
    <w:rsid w:val="008E0F2F"/>
    <w:rsid w:val="008E10D6"/>
    <w:rsid w:val="008E2308"/>
    <w:rsid w:val="008E2C53"/>
    <w:rsid w:val="008E3086"/>
    <w:rsid w:val="008E3985"/>
    <w:rsid w:val="008E456E"/>
    <w:rsid w:val="008E48D8"/>
    <w:rsid w:val="008E507E"/>
    <w:rsid w:val="008E516A"/>
    <w:rsid w:val="008E5CE3"/>
    <w:rsid w:val="008E6061"/>
    <w:rsid w:val="008E695F"/>
    <w:rsid w:val="008E6BF4"/>
    <w:rsid w:val="008E6CC3"/>
    <w:rsid w:val="008E74F4"/>
    <w:rsid w:val="008E782C"/>
    <w:rsid w:val="008E7BC3"/>
    <w:rsid w:val="008F061A"/>
    <w:rsid w:val="008F06C1"/>
    <w:rsid w:val="008F12F2"/>
    <w:rsid w:val="008F2045"/>
    <w:rsid w:val="008F2869"/>
    <w:rsid w:val="008F2CEC"/>
    <w:rsid w:val="008F300C"/>
    <w:rsid w:val="008F453B"/>
    <w:rsid w:val="008F4DC1"/>
    <w:rsid w:val="008F4E10"/>
    <w:rsid w:val="008F57AA"/>
    <w:rsid w:val="008F5B5C"/>
    <w:rsid w:val="008F6ADD"/>
    <w:rsid w:val="008F6B27"/>
    <w:rsid w:val="008F6E4B"/>
    <w:rsid w:val="008F7598"/>
    <w:rsid w:val="008F77AB"/>
    <w:rsid w:val="008F7E91"/>
    <w:rsid w:val="00900218"/>
    <w:rsid w:val="00900418"/>
    <w:rsid w:val="00900609"/>
    <w:rsid w:val="00900EFA"/>
    <w:rsid w:val="009010FF"/>
    <w:rsid w:val="00901228"/>
    <w:rsid w:val="009018E3"/>
    <w:rsid w:val="00901F5E"/>
    <w:rsid w:val="009021D3"/>
    <w:rsid w:val="009022B9"/>
    <w:rsid w:val="0090280F"/>
    <w:rsid w:val="00903334"/>
    <w:rsid w:val="009035AE"/>
    <w:rsid w:val="009044D4"/>
    <w:rsid w:val="0090468B"/>
    <w:rsid w:val="009049AC"/>
    <w:rsid w:val="00904BB6"/>
    <w:rsid w:val="00904CC9"/>
    <w:rsid w:val="00904DA6"/>
    <w:rsid w:val="009051DA"/>
    <w:rsid w:val="00905458"/>
    <w:rsid w:val="0090550F"/>
    <w:rsid w:val="00905C69"/>
    <w:rsid w:val="00906083"/>
    <w:rsid w:val="009074A3"/>
    <w:rsid w:val="009074D4"/>
    <w:rsid w:val="00907BF3"/>
    <w:rsid w:val="00907F41"/>
    <w:rsid w:val="00910544"/>
    <w:rsid w:val="00911833"/>
    <w:rsid w:val="009118CB"/>
    <w:rsid w:val="009128A6"/>
    <w:rsid w:val="00912A71"/>
    <w:rsid w:val="009135C4"/>
    <w:rsid w:val="00913AE3"/>
    <w:rsid w:val="00914E4C"/>
    <w:rsid w:val="00915961"/>
    <w:rsid w:val="00916735"/>
    <w:rsid w:val="00916B8A"/>
    <w:rsid w:val="00916BD0"/>
    <w:rsid w:val="00916D64"/>
    <w:rsid w:val="00916E08"/>
    <w:rsid w:val="00917546"/>
    <w:rsid w:val="009175EB"/>
    <w:rsid w:val="00917F56"/>
    <w:rsid w:val="0092027F"/>
    <w:rsid w:val="009204A9"/>
    <w:rsid w:val="00920933"/>
    <w:rsid w:val="00920A73"/>
    <w:rsid w:val="00920F44"/>
    <w:rsid w:val="00922266"/>
    <w:rsid w:val="00923102"/>
    <w:rsid w:val="00923146"/>
    <w:rsid w:val="00924197"/>
    <w:rsid w:val="009244CC"/>
    <w:rsid w:val="009244D4"/>
    <w:rsid w:val="009245A8"/>
    <w:rsid w:val="00924DC3"/>
    <w:rsid w:val="00924E87"/>
    <w:rsid w:val="009253DE"/>
    <w:rsid w:val="0092557D"/>
    <w:rsid w:val="00925CF8"/>
    <w:rsid w:val="00926C01"/>
    <w:rsid w:val="0092722C"/>
    <w:rsid w:val="009272E1"/>
    <w:rsid w:val="00927949"/>
    <w:rsid w:val="0092797C"/>
    <w:rsid w:val="00927E62"/>
    <w:rsid w:val="009301E1"/>
    <w:rsid w:val="00930C6C"/>
    <w:rsid w:val="00931A5C"/>
    <w:rsid w:val="009322A2"/>
    <w:rsid w:val="00932361"/>
    <w:rsid w:val="0093265B"/>
    <w:rsid w:val="00932A16"/>
    <w:rsid w:val="00933512"/>
    <w:rsid w:val="00933603"/>
    <w:rsid w:val="00933E16"/>
    <w:rsid w:val="00934DA2"/>
    <w:rsid w:val="00935159"/>
    <w:rsid w:val="0093516C"/>
    <w:rsid w:val="00935175"/>
    <w:rsid w:val="009354D0"/>
    <w:rsid w:val="00935B67"/>
    <w:rsid w:val="00935C5E"/>
    <w:rsid w:val="0093619D"/>
    <w:rsid w:val="009367A0"/>
    <w:rsid w:val="00936FE8"/>
    <w:rsid w:val="009377E1"/>
    <w:rsid w:val="00940018"/>
    <w:rsid w:val="00940251"/>
    <w:rsid w:val="009404D7"/>
    <w:rsid w:val="00940FE9"/>
    <w:rsid w:val="00941E64"/>
    <w:rsid w:val="00941EDC"/>
    <w:rsid w:val="0094243E"/>
    <w:rsid w:val="00943204"/>
    <w:rsid w:val="0094322F"/>
    <w:rsid w:val="009437C5"/>
    <w:rsid w:val="00944038"/>
    <w:rsid w:val="00944079"/>
    <w:rsid w:val="009443CB"/>
    <w:rsid w:val="0094465B"/>
    <w:rsid w:val="009446F3"/>
    <w:rsid w:val="00944F5F"/>
    <w:rsid w:val="00945023"/>
    <w:rsid w:val="009453B6"/>
    <w:rsid w:val="0094607E"/>
    <w:rsid w:val="00946B18"/>
    <w:rsid w:val="009479B2"/>
    <w:rsid w:val="00947BE3"/>
    <w:rsid w:val="009501A5"/>
    <w:rsid w:val="00950501"/>
    <w:rsid w:val="0095099A"/>
    <w:rsid w:val="00950A1A"/>
    <w:rsid w:val="00951BD6"/>
    <w:rsid w:val="00951D2E"/>
    <w:rsid w:val="00952130"/>
    <w:rsid w:val="00952302"/>
    <w:rsid w:val="00952C81"/>
    <w:rsid w:val="00952E3D"/>
    <w:rsid w:val="00952EF1"/>
    <w:rsid w:val="00952FC2"/>
    <w:rsid w:val="009557BC"/>
    <w:rsid w:val="00955AFD"/>
    <w:rsid w:val="00956645"/>
    <w:rsid w:val="00956756"/>
    <w:rsid w:val="00956AC7"/>
    <w:rsid w:val="00956BCC"/>
    <w:rsid w:val="0095708D"/>
    <w:rsid w:val="00957202"/>
    <w:rsid w:val="00957727"/>
    <w:rsid w:val="009602F8"/>
    <w:rsid w:val="009604EA"/>
    <w:rsid w:val="00960EDB"/>
    <w:rsid w:val="00961952"/>
    <w:rsid w:val="00962415"/>
    <w:rsid w:val="009626D1"/>
    <w:rsid w:val="009633E4"/>
    <w:rsid w:val="00963442"/>
    <w:rsid w:val="009641F2"/>
    <w:rsid w:val="00965B72"/>
    <w:rsid w:val="00965C45"/>
    <w:rsid w:val="00965DF4"/>
    <w:rsid w:val="00965F0D"/>
    <w:rsid w:val="00966468"/>
    <w:rsid w:val="00966848"/>
    <w:rsid w:val="00966B5E"/>
    <w:rsid w:val="00966FDC"/>
    <w:rsid w:val="009671AA"/>
    <w:rsid w:val="00970100"/>
    <w:rsid w:val="009704BB"/>
    <w:rsid w:val="009707D0"/>
    <w:rsid w:val="009708E1"/>
    <w:rsid w:val="00970A17"/>
    <w:rsid w:val="00970E18"/>
    <w:rsid w:val="009717B2"/>
    <w:rsid w:val="00971D65"/>
    <w:rsid w:val="00972D45"/>
    <w:rsid w:val="009744DA"/>
    <w:rsid w:val="00974C2C"/>
    <w:rsid w:val="00974E81"/>
    <w:rsid w:val="00976570"/>
    <w:rsid w:val="00976743"/>
    <w:rsid w:val="00976A87"/>
    <w:rsid w:val="00976DF0"/>
    <w:rsid w:val="0097704C"/>
    <w:rsid w:val="00977E0F"/>
    <w:rsid w:val="009802FA"/>
    <w:rsid w:val="0098061A"/>
    <w:rsid w:val="009806AE"/>
    <w:rsid w:val="009809A7"/>
    <w:rsid w:val="00981C57"/>
    <w:rsid w:val="00981EAA"/>
    <w:rsid w:val="009823B9"/>
    <w:rsid w:val="00982B79"/>
    <w:rsid w:val="00982ECB"/>
    <w:rsid w:val="00983939"/>
    <w:rsid w:val="0098460F"/>
    <w:rsid w:val="00985713"/>
    <w:rsid w:val="00985F08"/>
    <w:rsid w:val="009862B6"/>
    <w:rsid w:val="009864DE"/>
    <w:rsid w:val="0098684C"/>
    <w:rsid w:val="009871A3"/>
    <w:rsid w:val="009876A1"/>
    <w:rsid w:val="00990B92"/>
    <w:rsid w:val="00991071"/>
    <w:rsid w:val="00991090"/>
    <w:rsid w:val="00991C22"/>
    <w:rsid w:val="00991E97"/>
    <w:rsid w:val="009927F3"/>
    <w:rsid w:val="00993063"/>
    <w:rsid w:val="0099329E"/>
    <w:rsid w:val="00993737"/>
    <w:rsid w:val="00993EB9"/>
    <w:rsid w:val="0099455E"/>
    <w:rsid w:val="0099478D"/>
    <w:rsid w:val="009947FB"/>
    <w:rsid w:val="00994F91"/>
    <w:rsid w:val="00995189"/>
    <w:rsid w:val="00995669"/>
    <w:rsid w:val="009957D0"/>
    <w:rsid w:val="009957EC"/>
    <w:rsid w:val="00996335"/>
    <w:rsid w:val="00996BE4"/>
    <w:rsid w:val="00996E97"/>
    <w:rsid w:val="00997719"/>
    <w:rsid w:val="00997778"/>
    <w:rsid w:val="00997D1C"/>
    <w:rsid w:val="00997D2C"/>
    <w:rsid w:val="009A0026"/>
    <w:rsid w:val="009A049A"/>
    <w:rsid w:val="009A0588"/>
    <w:rsid w:val="009A0AC9"/>
    <w:rsid w:val="009A129A"/>
    <w:rsid w:val="009A27F5"/>
    <w:rsid w:val="009A2DB0"/>
    <w:rsid w:val="009A3AE8"/>
    <w:rsid w:val="009A3F9C"/>
    <w:rsid w:val="009A437E"/>
    <w:rsid w:val="009A478F"/>
    <w:rsid w:val="009A4913"/>
    <w:rsid w:val="009A4C4F"/>
    <w:rsid w:val="009A5208"/>
    <w:rsid w:val="009A54CD"/>
    <w:rsid w:val="009A63EB"/>
    <w:rsid w:val="009A6A3E"/>
    <w:rsid w:val="009A73FA"/>
    <w:rsid w:val="009A7A7D"/>
    <w:rsid w:val="009A7B85"/>
    <w:rsid w:val="009A7D50"/>
    <w:rsid w:val="009A7DC9"/>
    <w:rsid w:val="009B01AD"/>
    <w:rsid w:val="009B0CAC"/>
    <w:rsid w:val="009B1335"/>
    <w:rsid w:val="009B14C7"/>
    <w:rsid w:val="009B1AED"/>
    <w:rsid w:val="009B221C"/>
    <w:rsid w:val="009B317D"/>
    <w:rsid w:val="009B31FB"/>
    <w:rsid w:val="009B4074"/>
    <w:rsid w:val="009B43DA"/>
    <w:rsid w:val="009B4563"/>
    <w:rsid w:val="009B4AE8"/>
    <w:rsid w:val="009B5179"/>
    <w:rsid w:val="009B53C4"/>
    <w:rsid w:val="009B5487"/>
    <w:rsid w:val="009B5A4C"/>
    <w:rsid w:val="009B6500"/>
    <w:rsid w:val="009B6582"/>
    <w:rsid w:val="009B66FA"/>
    <w:rsid w:val="009B7176"/>
    <w:rsid w:val="009B74F3"/>
    <w:rsid w:val="009B78A3"/>
    <w:rsid w:val="009B78C4"/>
    <w:rsid w:val="009B7FB8"/>
    <w:rsid w:val="009C02AB"/>
    <w:rsid w:val="009C051E"/>
    <w:rsid w:val="009C05FC"/>
    <w:rsid w:val="009C0810"/>
    <w:rsid w:val="009C1608"/>
    <w:rsid w:val="009C1676"/>
    <w:rsid w:val="009C1782"/>
    <w:rsid w:val="009C1840"/>
    <w:rsid w:val="009C1DD2"/>
    <w:rsid w:val="009C21E6"/>
    <w:rsid w:val="009C2513"/>
    <w:rsid w:val="009C2C79"/>
    <w:rsid w:val="009C2F3B"/>
    <w:rsid w:val="009C3C98"/>
    <w:rsid w:val="009C3C9D"/>
    <w:rsid w:val="009C3F43"/>
    <w:rsid w:val="009C48B5"/>
    <w:rsid w:val="009C5676"/>
    <w:rsid w:val="009C58E3"/>
    <w:rsid w:val="009C5D1D"/>
    <w:rsid w:val="009C6AA1"/>
    <w:rsid w:val="009D060E"/>
    <w:rsid w:val="009D062A"/>
    <w:rsid w:val="009D1819"/>
    <w:rsid w:val="009D1E65"/>
    <w:rsid w:val="009D2499"/>
    <w:rsid w:val="009D24C5"/>
    <w:rsid w:val="009D25DA"/>
    <w:rsid w:val="009D292C"/>
    <w:rsid w:val="009D2D8A"/>
    <w:rsid w:val="009D2F45"/>
    <w:rsid w:val="009D3CB9"/>
    <w:rsid w:val="009D4CA6"/>
    <w:rsid w:val="009D4DF1"/>
    <w:rsid w:val="009D5140"/>
    <w:rsid w:val="009D5566"/>
    <w:rsid w:val="009D55FE"/>
    <w:rsid w:val="009D562A"/>
    <w:rsid w:val="009D5841"/>
    <w:rsid w:val="009D5BE8"/>
    <w:rsid w:val="009D6F62"/>
    <w:rsid w:val="009D6FD3"/>
    <w:rsid w:val="009D7114"/>
    <w:rsid w:val="009D7986"/>
    <w:rsid w:val="009D7A02"/>
    <w:rsid w:val="009E00F6"/>
    <w:rsid w:val="009E0116"/>
    <w:rsid w:val="009E021D"/>
    <w:rsid w:val="009E05AB"/>
    <w:rsid w:val="009E05FC"/>
    <w:rsid w:val="009E0A50"/>
    <w:rsid w:val="009E135F"/>
    <w:rsid w:val="009E1D34"/>
    <w:rsid w:val="009E26F7"/>
    <w:rsid w:val="009E2ABF"/>
    <w:rsid w:val="009E2BBD"/>
    <w:rsid w:val="009E35FE"/>
    <w:rsid w:val="009E4681"/>
    <w:rsid w:val="009E486A"/>
    <w:rsid w:val="009E5654"/>
    <w:rsid w:val="009E5684"/>
    <w:rsid w:val="009E5BCC"/>
    <w:rsid w:val="009E5E2E"/>
    <w:rsid w:val="009E60AA"/>
    <w:rsid w:val="009E74E9"/>
    <w:rsid w:val="009E74EF"/>
    <w:rsid w:val="009E7632"/>
    <w:rsid w:val="009E7783"/>
    <w:rsid w:val="009E7816"/>
    <w:rsid w:val="009E7F5F"/>
    <w:rsid w:val="009F01E9"/>
    <w:rsid w:val="009F0720"/>
    <w:rsid w:val="009F0916"/>
    <w:rsid w:val="009F1068"/>
    <w:rsid w:val="009F1ABE"/>
    <w:rsid w:val="009F1DAF"/>
    <w:rsid w:val="009F2008"/>
    <w:rsid w:val="009F2846"/>
    <w:rsid w:val="009F2E84"/>
    <w:rsid w:val="009F31A3"/>
    <w:rsid w:val="009F31D9"/>
    <w:rsid w:val="009F3260"/>
    <w:rsid w:val="009F3665"/>
    <w:rsid w:val="009F3C9D"/>
    <w:rsid w:val="009F3DAC"/>
    <w:rsid w:val="009F4022"/>
    <w:rsid w:val="009F538C"/>
    <w:rsid w:val="009F583B"/>
    <w:rsid w:val="009F5C01"/>
    <w:rsid w:val="009F637D"/>
    <w:rsid w:val="009F6803"/>
    <w:rsid w:val="009F6A00"/>
    <w:rsid w:val="009F6C30"/>
    <w:rsid w:val="009F70E3"/>
    <w:rsid w:val="009F7285"/>
    <w:rsid w:val="009F7EEA"/>
    <w:rsid w:val="00A0029A"/>
    <w:rsid w:val="00A01079"/>
    <w:rsid w:val="00A012B3"/>
    <w:rsid w:val="00A01815"/>
    <w:rsid w:val="00A01B15"/>
    <w:rsid w:val="00A021AE"/>
    <w:rsid w:val="00A02EFE"/>
    <w:rsid w:val="00A032B6"/>
    <w:rsid w:val="00A038F6"/>
    <w:rsid w:val="00A03FD6"/>
    <w:rsid w:val="00A0585A"/>
    <w:rsid w:val="00A059F5"/>
    <w:rsid w:val="00A05FB5"/>
    <w:rsid w:val="00A07059"/>
    <w:rsid w:val="00A07094"/>
    <w:rsid w:val="00A07520"/>
    <w:rsid w:val="00A07E08"/>
    <w:rsid w:val="00A100CE"/>
    <w:rsid w:val="00A101F9"/>
    <w:rsid w:val="00A109DB"/>
    <w:rsid w:val="00A10F14"/>
    <w:rsid w:val="00A127C0"/>
    <w:rsid w:val="00A133EC"/>
    <w:rsid w:val="00A146C4"/>
    <w:rsid w:val="00A14993"/>
    <w:rsid w:val="00A14C0D"/>
    <w:rsid w:val="00A155C6"/>
    <w:rsid w:val="00A17213"/>
    <w:rsid w:val="00A1763C"/>
    <w:rsid w:val="00A17996"/>
    <w:rsid w:val="00A17C4B"/>
    <w:rsid w:val="00A2071A"/>
    <w:rsid w:val="00A213FD"/>
    <w:rsid w:val="00A2140A"/>
    <w:rsid w:val="00A2165C"/>
    <w:rsid w:val="00A2168F"/>
    <w:rsid w:val="00A217E0"/>
    <w:rsid w:val="00A21863"/>
    <w:rsid w:val="00A22014"/>
    <w:rsid w:val="00A2203A"/>
    <w:rsid w:val="00A225AF"/>
    <w:rsid w:val="00A22B1A"/>
    <w:rsid w:val="00A22B24"/>
    <w:rsid w:val="00A23E30"/>
    <w:rsid w:val="00A24572"/>
    <w:rsid w:val="00A24ED7"/>
    <w:rsid w:val="00A24FD9"/>
    <w:rsid w:val="00A255C6"/>
    <w:rsid w:val="00A261B7"/>
    <w:rsid w:val="00A264F2"/>
    <w:rsid w:val="00A268EE"/>
    <w:rsid w:val="00A26B1C"/>
    <w:rsid w:val="00A277CB"/>
    <w:rsid w:val="00A27DF8"/>
    <w:rsid w:val="00A3001F"/>
    <w:rsid w:val="00A310DD"/>
    <w:rsid w:val="00A3118E"/>
    <w:rsid w:val="00A318FC"/>
    <w:rsid w:val="00A3199A"/>
    <w:rsid w:val="00A31E91"/>
    <w:rsid w:val="00A32341"/>
    <w:rsid w:val="00A33241"/>
    <w:rsid w:val="00A33689"/>
    <w:rsid w:val="00A33B98"/>
    <w:rsid w:val="00A3455C"/>
    <w:rsid w:val="00A34D0D"/>
    <w:rsid w:val="00A34F38"/>
    <w:rsid w:val="00A359BE"/>
    <w:rsid w:val="00A35D0C"/>
    <w:rsid w:val="00A35D37"/>
    <w:rsid w:val="00A35D8B"/>
    <w:rsid w:val="00A35E3F"/>
    <w:rsid w:val="00A3601E"/>
    <w:rsid w:val="00A362EC"/>
    <w:rsid w:val="00A369C9"/>
    <w:rsid w:val="00A36C0A"/>
    <w:rsid w:val="00A373F8"/>
    <w:rsid w:val="00A37726"/>
    <w:rsid w:val="00A403FA"/>
    <w:rsid w:val="00A4082D"/>
    <w:rsid w:val="00A40859"/>
    <w:rsid w:val="00A40A41"/>
    <w:rsid w:val="00A40DF7"/>
    <w:rsid w:val="00A40FAE"/>
    <w:rsid w:val="00A41076"/>
    <w:rsid w:val="00A410AB"/>
    <w:rsid w:val="00A416CF"/>
    <w:rsid w:val="00A4171E"/>
    <w:rsid w:val="00A41AC6"/>
    <w:rsid w:val="00A42662"/>
    <w:rsid w:val="00A43897"/>
    <w:rsid w:val="00A43F6E"/>
    <w:rsid w:val="00A445E0"/>
    <w:rsid w:val="00A4466B"/>
    <w:rsid w:val="00A448D9"/>
    <w:rsid w:val="00A44BF5"/>
    <w:rsid w:val="00A44D2F"/>
    <w:rsid w:val="00A4640A"/>
    <w:rsid w:val="00A4651E"/>
    <w:rsid w:val="00A46E70"/>
    <w:rsid w:val="00A46ED2"/>
    <w:rsid w:val="00A47205"/>
    <w:rsid w:val="00A47274"/>
    <w:rsid w:val="00A47873"/>
    <w:rsid w:val="00A47CD3"/>
    <w:rsid w:val="00A47F75"/>
    <w:rsid w:val="00A501B6"/>
    <w:rsid w:val="00A5026C"/>
    <w:rsid w:val="00A50B95"/>
    <w:rsid w:val="00A5192A"/>
    <w:rsid w:val="00A527B9"/>
    <w:rsid w:val="00A532D6"/>
    <w:rsid w:val="00A535EE"/>
    <w:rsid w:val="00A55E60"/>
    <w:rsid w:val="00A56015"/>
    <w:rsid w:val="00A5632B"/>
    <w:rsid w:val="00A564FB"/>
    <w:rsid w:val="00A56FF7"/>
    <w:rsid w:val="00A57530"/>
    <w:rsid w:val="00A57F70"/>
    <w:rsid w:val="00A60365"/>
    <w:rsid w:val="00A60749"/>
    <w:rsid w:val="00A61163"/>
    <w:rsid w:val="00A616B3"/>
    <w:rsid w:val="00A61DBF"/>
    <w:rsid w:val="00A628C2"/>
    <w:rsid w:val="00A63109"/>
    <w:rsid w:val="00A63E1E"/>
    <w:rsid w:val="00A64444"/>
    <w:rsid w:val="00A64F3F"/>
    <w:rsid w:val="00A652A4"/>
    <w:rsid w:val="00A65B08"/>
    <w:rsid w:val="00A6624D"/>
    <w:rsid w:val="00A672A9"/>
    <w:rsid w:val="00A67C93"/>
    <w:rsid w:val="00A7046F"/>
    <w:rsid w:val="00A714EB"/>
    <w:rsid w:val="00A71736"/>
    <w:rsid w:val="00A71D56"/>
    <w:rsid w:val="00A72224"/>
    <w:rsid w:val="00A72365"/>
    <w:rsid w:val="00A72588"/>
    <w:rsid w:val="00A72842"/>
    <w:rsid w:val="00A729B2"/>
    <w:rsid w:val="00A7332C"/>
    <w:rsid w:val="00A7445E"/>
    <w:rsid w:val="00A74465"/>
    <w:rsid w:val="00A745D9"/>
    <w:rsid w:val="00A747F6"/>
    <w:rsid w:val="00A74A84"/>
    <w:rsid w:val="00A74D6B"/>
    <w:rsid w:val="00A74F50"/>
    <w:rsid w:val="00A750C9"/>
    <w:rsid w:val="00A763E6"/>
    <w:rsid w:val="00A76718"/>
    <w:rsid w:val="00A768D6"/>
    <w:rsid w:val="00A76FFE"/>
    <w:rsid w:val="00A7772F"/>
    <w:rsid w:val="00A77C9D"/>
    <w:rsid w:val="00A803D9"/>
    <w:rsid w:val="00A81421"/>
    <w:rsid w:val="00A8151F"/>
    <w:rsid w:val="00A815DD"/>
    <w:rsid w:val="00A816D8"/>
    <w:rsid w:val="00A81E3E"/>
    <w:rsid w:val="00A81F05"/>
    <w:rsid w:val="00A8297F"/>
    <w:rsid w:val="00A82B69"/>
    <w:rsid w:val="00A83777"/>
    <w:rsid w:val="00A83988"/>
    <w:rsid w:val="00A83D36"/>
    <w:rsid w:val="00A84017"/>
    <w:rsid w:val="00A841AC"/>
    <w:rsid w:val="00A847E2"/>
    <w:rsid w:val="00A8581D"/>
    <w:rsid w:val="00A86671"/>
    <w:rsid w:val="00A86D0A"/>
    <w:rsid w:val="00A872B7"/>
    <w:rsid w:val="00A8736C"/>
    <w:rsid w:val="00A87E9B"/>
    <w:rsid w:val="00A901F7"/>
    <w:rsid w:val="00A903FB"/>
    <w:rsid w:val="00A90C8B"/>
    <w:rsid w:val="00A91347"/>
    <w:rsid w:val="00A91356"/>
    <w:rsid w:val="00A92AEB"/>
    <w:rsid w:val="00A92DF2"/>
    <w:rsid w:val="00A92ED8"/>
    <w:rsid w:val="00A93068"/>
    <w:rsid w:val="00A9411F"/>
    <w:rsid w:val="00A94D93"/>
    <w:rsid w:val="00A95159"/>
    <w:rsid w:val="00A95872"/>
    <w:rsid w:val="00A95C6A"/>
    <w:rsid w:val="00A95F48"/>
    <w:rsid w:val="00A963BB"/>
    <w:rsid w:val="00A9664B"/>
    <w:rsid w:val="00A96FE3"/>
    <w:rsid w:val="00A97129"/>
    <w:rsid w:val="00A97362"/>
    <w:rsid w:val="00A976AC"/>
    <w:rsid w:val="00A97BC9"/>
    <w:rsid w:val="00AA0079"/>
    <w:rsid w:val="00AA0357"/>
    <w:rsid w:val="00AA0625"/>
    <w:rsid w:val="00AA1061"/>
    <w:rsid w:val="00AA107A"/>
    <w:rsid w:val="00AA1309"/>
    <w:rsid w:val="00AA1419"/>
    <w:rsid w:val="00AA1A2C"/>
    <w:rsid w:val="00AA1E08"/>
    <w:rsid w:val="00AA2953"/>
    <w:rsid w:val="00AA44EA"/>
    <w:rsid w:val="00AA4867"/>
    <w:rsid w:val="00AA4A16"/>
    <w:rsid w:val="00AA505A"/>
    <w:rsid w:val="00AA5369"/>
    <w:rsid w:val="00AA5BE4"/>
    <w:rsid w:val="00AA6E91"/>
    <w:rsid w:val="00AA7627"/>
    <w:rsid w:val="00AA7BD3"/>
    <w:rsid w:val="00AA7E8E"/>
    <w:rsid w:val="00AA7FBD"/>
    <w:rsid w:val="00AB025B"/>
    <w:rsid w:val="00AB08FD"/>
    <w:rsid w:val="00AB1A4F"/>
    <w:rsid w:val="00AB1ED0"/>
    <w:rsid w:val="00AB1EDA"/>
    <w:rsid w:val="00AB2E64"/>
    <w:rsid w:val="00AB33EF"/>
    <w:rsid w:val="00AB38FF"/>
    <w:rsid w:val="00AB3ABD"/>
    <w:rsid w:val="00AB3B17"/>
    <w:rsid w:val="00AB408E"/>
    <w:rsid w:val="00AB4256"/>
    <w:rsid w:val="00AB440F"/>
    <w:rsid w:val="00AB4791"/>
    <w:rsid w:val="00AB4A53"/>
    <w:rsid w:val="00AB55F5"/>
    <w:rsid w:val="00AB590F"/>
    <w:rsid w:val="00AB696A"/>
    <w:rsid w:val="00AB6DB6"/>
    <w:rsid w:val="00AB7627"/>
    <w:rsid w:val="00AB7842"/>
    <w:rsid w:val="00AB795C"/>
    <w:rsid w:val="00AB7A28"/>
    <w:rsid w:val="00AB7D77"/>
    <w:rsid w:val="00AC0C69"/>
    <w:rsid w:val="00AC0F19"/>
    <w:rsid w:val="00AC17A5"/>
    <w:rsid w:val="00AC1D38"/>
    <w:rsid w:val="00AC2693"/>
    <w:rsid w:val="00AC26F4"/>
    <w:rsid w:val="00AC28E3"/>
    <w:rsid w:val="00AC34C1"/>
    <w:rsid w:val="00AC38F0"/>
    <w:rsid w:val="00AC3EC8"/>
    <w:rsid w:val="00AC4AA7"/>
    <w:rsid w:val="00AC4FD5"/>
    <w:rsid w:val="00AC5199"/>
    <w:rsid w:val="00AC5EB1"/>
    <w:rsid w:val="00AC602E"/>
    <w:rsid w:val="00AC64B4"/>
    <w:rsid w:val="00AC6AF2"/>
    <w:rsid w:val="00AC71DA"/>
    <w:rsid w:val="00AC7625"/>
    <w:rsid w:val="00AC766B"/>
    <w:rsid w:val="00AC76FB"/>
    <w:rsid w:val="00AC7C19"/>
    <w:rsid w:val="00AD15E5"/>
    <w:rsid w:val="00AD1839"/>
    <w:rsid w:val="00AD1E18"/>
    <w:rsid w:val="00AD1E80"/>
    <w:rsid w:val="00AD24B3"/>
    <w:rsid w:val="00AD2505"/>
    <w:rsid w:val="00AD252E"/>
    <w:rsid w:val="00AD2A96"/>
    <w:rsid w:val="00AD300A"/>
    <w:rsid w:val="00AD330E"/>
    <w:rsid w:val="00AD3DE4"/>
    <w:rsid w:val="00AD3DED"/>
    <w:rsid w:val="00AD422F"/>
    <w:rsid w:val="00AD5852"/>
    <w:rsid w:val="00AD5F5B"/>
    <w:rsid w:val="00AD70A0"/>
    <w:rsid w:val="00AD70DE"/>
    <w:rsid w:val="00AD7A8F"/>
    <w:rsid w:val="00AD7C88"/>
    <w:rsid w:val="00AE0142"/>
    <w:rsid w:val="00AE0692"/>
    <w:rsid w:val="00AE06D8"/>
    <w:rsid w:val="00AE0F01"/>
    <w:rsid w:val="00AE16FC"/>
    <w:rsid w:val="00AE2B2F"/>
    <w:rsid w:val="00AE2C72"/>
    <w:rsid w:val="00AE35C9"/>
    <w:rsid w:val="00AE3E01"/>
    <w:rsid w:val="00AE40EA"/>
    <w:rsid w:val="00AE499C"/>
    <w:rsid w:val="00AE525A"/>
    <w:rsid w:val="00AE585D"/>
    <w:rsid w:val="00AE5BDD"/>
    <w:rsid w:val="00AE69BC"/>
    <w:rsid w:val="00AE7AE4"/>
    <w:rsid w:val="00AE7C3B"/>
    <w:rsid w:val="00AE7F2E"/>
    <w:rsid w:val="00AF0741"/>
    <w:rsid w:val="00AF2C2D"/>
    <w:rsid w:val="00AF2FB5"/>
    <w:rsid w:val="00AF34F5"/>
    <w:rsid w:val="00AF3DA6"/>
    <w:rsid w:val="00AF4657"/>
    <w:rsid w:val="00AF4EE5"/>
    <w:rsid w:val="00AF604B"/>
    <w:rsid w:val="00AF6593"/>
    <w:rsid w:val="00AF7D0B"/>
    <w:rsid w:val="00AF7F13"/>
    <w:rsid w:val="00B003C0"/>
    <w:rsid w:val="00B003C1"/>
    <w:rsid w:val="00B004B7"/>
    <w:rsid w:val="00B00A3F"/>
    <w:rsid w:val="00B0198E"/>
    <w:rsid w:val="00B03712"/>
    <w:rsid w:val="00B03EA0"/>
    <w:rsid w:val="00B0406E"/>
    <w:rsid w:val="00B045CD"/>
    <w:rsid w:val="00B04618"/>
    <w:rsid w:val="00B0491A"/>
    <w:rsid w:val="00B050FC"/>
    <w:rsid w:val="00B0592B"/>
    <w:rsid w:val="00B0597A"/>
    <w:rsid w:val="00B05C6A"/>
    <w:rsid w:val="00B05DB4"/>
    <w:rsid w:val="00B065AF"/>
    <w:rsid w:val="00B0742E"/>
    <w:rsid w:val="00B07F56"/>
    <w:rsid w:val="00B1057E"/>
    <w:rsid w:val="00B10B53"/>
    <w:rsid w:val="00B10D06"/>
    <w:rsid w:val="00B115C0"/>
    <w:rsid w:val="00B11E4D"/>
    <w:rsid w:val="00B1277B"/>
    <w:rsid w:val="00B12B10"/>
    <w:rsid w:val="00B12C9D"/>
    <w:rsid w:val="00B130BD"/>
    <w:rsid w:val="00B13FB9"/>
    <w:rsid w:val="00B14297"/>
    <w:rsid w:val="00B14C38"/>
    <w:rsid w:val="00B14FBF"/>
    <w:rsid w:val="00B1500C"/>
    <w:rsid w:val="00B156EF"/>
    <w:rsid w:val="00B15AE5"/>
    <w:rsid w:val="00B17A6F"/>
    <w:rsid w:val="00B2055D"/>
    <w:rsid w:val="00B20653"/>
    <w:rsid w:val="00B20E21"/>
    <w:rsid w:val="00B21156"/>
    <w:rsid w:val="00B2120F"/>
    <w:rsid w:val="00B218F3"/>
    <w:rsid w:val="00B21B6D"/>
    <w:rsid w:val="00B21D6C"/>
    <w:rsid w:val="00B22A79"/>
    <w:rsid w:val="00B22EFB"/>
    <w:rsid w:val="00B23C1A"/>
    <w:rsid w:val="00B23ECD"/>
    <w:rsid w:val="00B24C37"/>
    <w:rsid w:val="00B24E4B"/>
    <w:rsid w:val="00B25250"/>
    <w:rsid w:val="00B25741"/>
    <w:rsid w:val="00B262C1"/>
    <w:rsid w:val="00B26689"/>
    <w:rsid w:val="00B2711F"/>
    <w:rsid w:val="00B30677"/>
    <w:rsid w:val="00B308D7"/>
    <w:rsid w:val="00B308FC"/>
    <w:rsid w:val="00B314DB"/>
    <w:rsid w:val="00B315F3"/>
    <w:rsid w:val="00B31B68"/>
    <w:rsid w:val="00B31C6F"/>
    <w:rsid w:val="00B31FAD"/>
    <w:rsid w:val="00B32251"/>
    <w:rsid w:val="00B32742"/>
    <w:rsid w:val="00B32E41"/>
    <w:rsid w:val="00B33DA6"/>
    <w:rsid w:val="00B3442B"/>
    <w:rsid w:val="00B34A5E"/>
    <w:rsid w:val="00B34FE8"/>
    <w:rsid w:val="00B35344"/>
    <w:rsid w:val="00B35C8A"/>
    <w:rsid w:val="00B3639F"/>
    <w:rsid w:val="00B365D5"/>
    <w:rsid w:val="00B365E9"/>
    <w:rsid w:val="00B367F0"/>
    <w:rsid w:val="00B36914"/>
    <w:rsid w:val="00B36FEB"/>
    <w:rsid w:val="00B37864"/>
    <w:rsid w:val="00B40BE8"/>
    <w:rsid w:val="00B40F51"/>
    <w:rsid w:val="00B4167E"/>
    <w:rsid w:val="00B42420"/>
    <w:rsid w:val="00B4260B"/>
    <w:rsid w:val="00B436DA"/>
    <w:rsid w:val="00B43A92"/>
    <w:rsid w:val="00B43CA3"/>
    <w:rsid w:val="00B445F6"/>
    <w:rsid w:val="00B44C86"/>
    <w:rsid w:val="00B44EF7"/>
    <w:rsid w:val="00B450A0"/>
    <w:rsid w:val="00B45BF3"/>
    <w:rsid w:val="00B468C8"/>
    <w:rsid w:val="00B46B9C"/>
    <w:rsid w:val="00B4767C"/>
    <w:rsid w:val="00B47B0E"/>
    <w:rsid w:val="00B50668"/>
    <w:rsid w:val="00B50BA6"/>
    <w:rsid w:val="00B50EEB"/>
    <w:rsid w:val="00B517C0"/>
    <w:rsid w:val="00B51DF4"/>
    <w:rsid w:val="00B51E08"/>
    <w:rsid w:val="00B51F58"/>
    <w:rsid w:val="00B53DD7"/>
    <w:rsid w:val="00B54B3D"/>
    <w:rsid w:val="00B55418"/>
    <w:rsid w:val="00B55927"/>
    <w:rsid w:val="00B55A68"/>
    <w:rsid w:val="00B56D9C"/>
    <w:rsid w:val="00B56E3D"/>
    <w:rsid w:val="00B56F24"/>
    <w:rsid w:val="00B57AC9"/>
    <w:rsid w:val="00B57BE9"/>
    <w:rsid w:val="00B60035"/>
    <w:rsid w:val="00B60A21"/>
    <w:rsid w:val="00B60C04"/>
    <w:rsid w:val="00B61523"/>
    <w:rsid w:val="00B615CF"/>
    <w:rsid w:val="00B61668"/>
    <w:rsid w:val="00B618A8"/>
    <w:rsid w:val="00B61A20"/>
    <w:rsid w:val="00B62B9F"/>
    <w:rsid w:val="00B62C39"/>
    <w:rsid w:val="00B6316C"/>
    <w:rsid w:val="00B63637"/>
    <w:rsid w:val="00B639A8"/>
    <w:rsid w:val="00B640D3"/>
    <w:rsid w:val="00B641AF"/>
    <w:rsid w:val="00B642BE"/>
    <w:rsid w:val="00B6502B"/>
    <w:rsid w:val="00B66018"/>
    <w:rsid w:val="00B6602A"/>
    <w:rsid w:val="00B667AD"/>
    <w:rsid w:val="00B669A7"/>
    <w:rsid w:val="00B67794"/>
    <w:rsid w:val="00B70312"/>
    <w:rsid w:val="00B70438"/>
    <w:rsid w:val="00B70649"/>
    <w:rsid w:val="00B708DA"/>
    <w:rsid w:val="00B70BB5"/>
    <w:rsid w:val="00B7118D"/>
    <w:rsid w:val="00B715B9"/>
    <w:rsid w:val="00B71777"/>
    <w:rsid w:val="00B71D07"/>
    <w:rsid w:val="00B72483"/>
    <w:rsid w:val="00B72AAD"/>
    <w:rsid w:val="00B734D2"/>
    <w:rsid w:val="00B73A59"/>
    <w:rsid w:val="00B73B93"/>
    <w:rsid w:val="00B73C83"/>
    <w:rsid w:val="00B74106"/>
    <w:rsid w:val="00B74238"/>
    <w:rsid w:val="00B74562"/>
    <w:rsid w:val="00B748FB"/>
    <w:rsid w:val="00B757A7"/>
    <w:rsid w:val="00B7582E"/>
    <w:rsid w:val="00B75874"/>
    <w:rsid w:val="00B75C87"/>
    <w:rsid w:val="00B75C8D"/>
    <w:rsid w:val="00B762F2"/>
    <w:rsid w:val="00B765C2"/>
    <w:rsid w:val="00B76A26"/>
    <w:rsid w:val="00B76CF4"/>
    <w:rsid w:val="00B76FBB"/>
    <w:rsid w:val="00B7700E"/>
    <w:rsid w:val="00B770B7"/>
    <w:rsid w:val="00B77132"/>
    <w:rsid w:val="00B77ACF"/>
    <w:rsid w:val="00B805BB"/>
    <w:rsid w:val="00B8129D"/>
    <w:rsid w:val="00B814AF"/>
    <w:rsid w:val="00B81D69"/>
    <w:rsid w:val="00B82178"/>
    <w:rsid w:val="00B82565"/>
    <w:rsid w:val="00B82D86"/>
    <w:rsid w:val="00B845AD"/>
    <w:rsid w:val="00B84A38"/>
    <w:rsid w:val="00B84D33"/>
    <w:rsid w:val="00B8507D"/>
    <w:rsid w:val="00B85CA7"/>
    <w:rsid w:val="00B86A0D"/>
    <w:rsid w:val="00B86D07"/>
    <w:rsid w:val="00B879F5"/>
    <w:rsid w:val="00B87A18"/>
    <w:rsid w:val="00B87D5D"/>
    <w:rsid w:val="00B901E4"/>
    <w:rsid w:val="00B90355"/>
    <w:rsid w:val="00B90FB6"/>
    <w:rsid w:val="00B91ED7"/>
    <w:rsid w:val="00B93102"/>
    <w:rsid w:val="00B9326D"/>
    <w:rsid w:val="00B9403D"/>
    <w:rsid w:val="00B9458E"/>
    <w:rsid w:val="00B94AB8"/>
    <w:rsid w:val="00B95306"/>
    <w:rsid w:val="00B95DE1"/>
    <w:rsid w:val="00B962F8"/>
    <w:rsid w:val="00B96C4F"/>
    <w:rsid w:val="00B96CCC"/>
    <w:rsid w:val="00B975D3"/>
    <w:rsid w:val="00B97776"/>
    <w:rsid w:val="00B97EC6"/>
    <w:rsid w:val="00BA0545"/>
    <w:rsid w:val="00BA07BD"/>
    <w:rsid w:val="00BA1A36"/>
    <w:rsid w:val="00BA2BD2"/>
    <w:rsid w:val="00BA2C34"/>
    <w:rsid w:val="00BA34FE"/>
    <w:rsid w:val="00BA351E"/>
    <w:rsid w:val="00BA3541"/>
    <w:rsid w:val="00BA3994"/>
    <w:rsid w:val="00BA4799"/>
    <w:rsid w:val="00BA47F3"/>
    <w:rsid w:val="00BA4823"/>
    <w:rsid w:val="00BA48E0"/>
    <w:rsid w:val="00BA4BD2"/>
    <w:rsid w:val="00BA4E0E"/>
    <w:rsid w:val="00BA4ED9"/>
    <w:rsid w:val="00BA65AD"/>
    <w:rsid w:val="00BA6AC3"/>
    <w:rsid w:val="00BA6FF2"/>
    <w:rsid w:val="00BA7946"/>
    <w:rsid w:val="00BB06AF"/>
    <w:rsid w:val="00BB09D0"/>
    <w:rsid w:val="00BB0DDB"/>
    <w:rsid w:val="00BB177A"/>
    <w:rsid w:val="00BB1871"/>
    <w:rsid w:val="00BB1F95"/>
    <w:rsid w:val="00BB26D0"/>
    <w:rsid w:val="00BB2A51"/>
    <w:rsid w:val="00BB303E"/>
    <w:rsid w:val="00BB3168"/>
    <w:rsid w:val="00BB3FEE"/>
    <w:rsid w:val="00BB4F1A"/>
    <w:rsid w:val="00BB56F1"/>
    <w:rsid w:val="00BB5701"/>
    <w:rsid w:val="00BB5805"/>
    <w:rsid w:val="00BB5D4E"/>
    <w:rsid w:val="00BB6603"/>
    <w:rsid w:val="00BB7643"/>
    <w:rsid w:val="00BB7F57"/>
    <w:rsid w:val="00BC0DA3"/>
    <w:rsid w:val="00BC14D9"/>
    <w:rsid w:val="00BC1568"/>
    <w:rsid w:val="00BC1F66"/>
    <w:rsid w:val="00BC2C9E"/>
    <w:rsid w:val="00BC49A3"/>
    <w:rsid w:val="00BC4A37"/>
    <w:rsid w:val="00BC4B60"/>
    <w:rsid w:val="00BC5BDF"/>
    <w:rsid w:val="00BC601D"/>
    <w:rsid w:val="00BC633D"/>
    <w:rsid w:val="00BC63D2"/>
    <w:rsid w:val="00BC6586"/>
    <w:rsid w:val="00BC722C"/>
    <w:rsid w:val="00BD1287"/>
    <w:rsid w:val="00BD1366"/>
    <w:rsid w:val="00BD1580"/>
    <w:rsid w:val="00BD1B10"/>
    <w:rsid w:val="00BD2525"/>
    <w:rsid w:val="00BD29D9"/>
    <w:rsid w:val="00BD2B8A"/>
    <w:rsid w:val="00BD30E4"/>
    <w:rsid w:val="00BD36FE"/>
    <w:rsid w:val="00BD3F5D"/>
    <w:rsid w:val="00BD4DF8"/>
    <w:rsid w:val="00BD51BB"/>
    <w:rsid w:val="00BD56A6"/>
    <w:rsid w:val="00BD65C2"/>
    <w:rsid w:val="00BD69EE"/>
    <w:rsid w:val="00BD6B7D"/>
    <w:rsid w:val="00BD75D8"/>
    <w:rsid w:val="00BD784E"/>
    <w:rsid w:val="00BD79D9"/>
    <w:rsid w:val="00BD7CB5"/>
    <w:rsid w:val="00BE0554"/>
    <w:rsid w:val="00BE0AAE"/>
    <w:rsid w:val="00BE13AA"/>
    <w:rsid w:val="00BE1B8E"/>
    <w:rsid w:val="00BE1E51"/>
    <w:rsid w:val="00BE2AF6"/>
    <w:rsid w:val="00BE3315"/>
    <w:rsid w:val="00BE40AA"/>
    <w:rsid w:val="00BE41A6"/>
    <w:rsid w:val="00BE490D"/>
    <w:rsid w:val="00BE49F5"/>
    <w:rsid w:val="00BE4AE0"/>
    <w:rsid w:val="00BE51D1"/>
    <w:rsid w:val="00BE5644"/>
    <w:rsid w:val="00BE5AD6"/>
    <w:rsid w:val="00BE626B"/>
    <w:rsid w:val="00BE69F8"/>
    <w:rsid w:val="00BE703E"/>
    <w:rsid w:val="00BE716C"/>
    <w:rsid w:val="00BE74F1"/>
    <w:rsid w:val="00BE7558"/>
    <w:rsid w:val="00BF0193"/>
    <w:rsid w:val="00BF0307"/>
    <w:rsid w:val="00BF0560"/>
    <w:rsid w:val="00BF1133"/>
    <w:rsid w:val="00BF1C05"/>
    <w:rsid w:val="00BF1C7F"/>
    <w:rsid w:val="00BF2552"/>
    <w:rsid w:val="00BF2E71"/>
    <w:rsid w:val="00BF3755"/>
    <w:rsid w:val="00BF3774"/>
    <w:rsid w:val="00BF3BDE"/>
    <w:rsid w:val="00BF3C59"/>
    <w:rsid w:val="00BF45A4"/>
    <w:rsid w:val="00BF4B23"/>
    <w:rsid w:val="00BF4CD1"/>
    <w:rsid w:val="00BF5B20"/>
    <w:rsid w:val="00BF5E8E"/>
    <w:rsid w:val="00BF649D"/>
    <w:rsid w:val="00BF64DA"/>
    <w:rsid w:val="00BF746D"/>
    <w:rsid w:val="00C00965"/>
    <w:rsid w:val="00C00A5F"/>
    <w:rsid w:val="00C00A80"/>
    <w:rsid w:val="00C00D44"/>
    <w:rsid w:val="00C0127A"/>
    <w:rsid w:val="00C01CBA"/>
    <w:rsid w:val="00C01D4B"/>
    <w:rsid w:val="00C026FB"/>
    <w:rsid w:val="00C02AFF"/>
    <w:rsid w:val="00C03121"/>
    <w:rsid w:val="00C03FDC"/>
    <w:rsid w:val="00C03FEB"/>
    <w:rsid w:val="00C0507A"/>
    <w:rsid w:val="00C05A7C"/>
    <w:rsid w:val="00C05AC4"/>
    <w:rsid w:val="00C05D78"/>
    <w:rsid w:val="00C06251"/>
    <w:rsid w:val="00C063CD"/>
    <w:rsid w:val="00C06A85"/>
    <w:rsid w:val="00C06AC8"/>
    <w:rsid w:val="00C07493"/>
    <w:rsid w:val="00C07931"/>
    <w:rsid w:val="00C07C38"/>
    <w:rsid w:val="00C103F5"/>
    <w:rsid w:val="00C1044D"/>
    <w:rsid w:val="00C138ED"/>
    <w:rsid w:val="00C13D59"/>
    <w:rsid w:val="00C13E1C"/>
    <w:rsid w:val="00C1402C"/>
    <w:rsid w:val="00C14AB8"/>
    <w:rsid w:val="00C14F86"/>
    <w:rsid w:val="00C15813"/>
    <w:rsid w:val="00C16044"/>
    <w:rsid w:val="00C16747"/>
    <w:rsid w:val="00C16764"/>
    <w:rsid w:val="00C1679B"/>
    <w:rsid w:val="00C16A99"/>
    <w:rsid w:val="00C17329"/>
    <w:rsid w:val="00C173A0"/>
    <w:rsid w:val="00C2059E"/>
    <w:rsid w:val="00C20A40"/>
    <w:rsid w:val="00C20F3F"/>
    <w:rsid w:val="00C2136F"/>
    <w:rsid w:val="00C21B75"/>
    <w:rsid w:val="00C21E6A"/>
    <w:rsid w:val="00C236B5"/>
    <w:rsid w:val="00C260F6"/>
    <w:rsid w:val="00C26171"/>
    <w:rsid w:val="00C26372"/>
    <w:rsid w:val="00C273E9"/>
    <w:rsid w:val="00C278CA"/>
    <w:rsid w:val="00C279FB"/>
    <w:rsid w:val="00C30BB8"/>
    <w:rsid w:val="00C3135A"/>
    <w:rsid w:val="00C31FF5"/>
    <w:rsid w:val="00C337CC"/>
    <w:rsid w:val="00C34EB7"/>
    <w:rsid w:val="00C355CB"/>
    <w:rsid w:val="00C35863"/>
    <w:rsid w:val="00C36094"/>
    <w:rsid w:val="00C36F9E"/>
    <w:rsid w:val="00C3700A"/>
    <w:rsid w:val="00C40AEA"/>
    <w:rsid w:val="00C41AFC"/>
    <w:rsid w:val="00C4218A"/>
    <w:rsid w:val="00C42E24"/>
    <w:rsid w:val="00C438BC"/>
    <w:rsid w:val="00C43ED4"/>
    <w:rsid w:val="00C447ED"/>
    <w:rsid w:val="00C4543E"/>
    <w:rsid w:val="00C45D35"/>
    <w:rsid w:val="00C46934"/>
    <w:rsid w:val="00C47003"/>
    <w:rsid w:val="00C478A8"/>
    <w:rsid w:val="00C47DF5"/>
    <w:rsid w:val="00C500A5"/>
    <w:rsid w:val="00C50FD0"/>
    <w:rsid w:val="00C51567"/>
    <w:rsid w:val="00C523EE"/>
    <w:rsid w:val="00C52C49"/>
    <w:rsid w:val="00C5362A"/>
    <w:rsid w:val="00C53972"/>
    <w:rsid w:val="00C54031"/>
    <w:rsid w:val="00C54B4E"/>
    <w:rsid w:val="00C54FB7"/>
    <w:rsid w:val="00C55725"/>
    <w:rsid w:val="00C557A1"/>
    <w:rsid w:val="00C559C2"/>
    <w:rsid w:val="00C55A2D"/>
    <w:rsid w:val="00C562C3"/>
    <w:rsid w:val="00C56666"/>
    <w:rsid w:val="00C56C4A"/>
    <w:rsid w:val="00C56FE2"/>
    <w:rsid w:val="00C57C83"/>
    <w:rsid w:val="00C57FDE"/>
    <w:rsid w:val="00C604E1"/>
    <w:rsid w:val="00C605BB"/>
    <w:rsid w:val="00C60A61"/>
    <w:rsid w:val="00C60E26"/>
    <w:rsid w:val="00C6183E"/>
    <w:rsid w:val="00C61F1C"/>
    <w:rsid w:val="00C6224A"/>
    <w:rsid w:val="00C62578"/>
    <w:rsid w:val="00C62B5E"/>
    <w:rsid w:val="00C62EC0"/>
    <w:rsid w:val="00C632E7"/>
    <w:rsid w:val="00C63FBA"/>
    <w:rsid w:val="00C64241"/>
    <w:rsid w:val="00C64435"/>
    <w:rsid w:val="00C64520"/>
    <w:rsid w:val="00C649C9"/>
    <w:rsid w:val="00C64D66"/>
    <w:rsid w:val="00C64D67"/>
    <w:rsid w:val="00C64E0D"/>
    <w:rsid w:val="00C65D61"/>
    <w:rsid w:val="00C6608F"/>
    <w:rsid w:val="00C6670F"/>
    <w:rsid w:val="00C669F1"/>
    <w:rsid w:val="00C66FD5"/>
    <w:rsid w:val="00C67857"/>
    <w:rsid w:val="00C67D94"/>
    <w:rsid w:val="00C70AA5"/>
    <w:rsid w:val="00C711E1"/>
    <w:rsid w:val="00C7136F"/>
    <w:rsid w:val="00C71C94"/>
    <w:rsid w:val="00C72C32"/>
    <w:rsid w:val="00C73194"/>
    <w:rsid w:val="00C73746"/>
    <w:rsid w:val="00C73787"/>
    <w:rsid w:val="00C73818"/>
    <w:rsid w:val="00C73A74"/>
    <w:rsid w:val="00C73B74"/>
    <w:rsid w:val="00C74399"/>
    <w:rsid w:val="00C744AC"/>
    <w:rsid w:val="00C75247"/>
    <w:rsid w:val="00C75468"/>
    <w:rsid w:val="00C75CAA"/>
    <w:rsid w:val="00C76AF6"/>
    <w:rsid w:val="00C7729D"/>
    <w:rsid w:val="00C77CC7"/>
    <w:rsid w:val="00C77E26"/>
    <w:rsid w:val="00C80D02"/>
    <w:rsid w:val="00C817B7"/>
    <w:rsid w:val="00C81867"/>
    <w:rsid w:val="00C81C6F"/>
    <w:rsid w:val="00C81CA5"/>
    <w:rsid w:val="00C8214E"/>
    <w:rsid w:val="00C8272F"/>
    <w:rsid w:val="00C82BF3"/>
    <w:rsid w:val="00C83518"/>
    <w:rsid w:val="00C8483E"/>
    <w:rsid w:val="00C84A01"/>
    <w:rsid w:val="00C84C37"/>
    <w:rsid w:val="00C8512D"/>
    <w:rsid w:val="00C851C5"/>
    <w:rsid w:val="00C855AA"/>
    <w:rsid w:val="00C85681"/>
    <w:rsid w:val="00C85717"/>
    <w:rsid w:val="00C86316"/>
    <w:rsid w:val="00C86D0D"/>
    <w:rsid w:val="00C86FAD"/>
    <w:rsid w:val="00C87788"/>
    <w:rsid w:val="00C879B5"/>
    <w:rsid w:val="00C87FC8"/>
    <w:rsid w:val="00C9029A"/>
    <w:rsid w:val="00C904ED"/>
    <w:rsid w:val="00C90577"/>
    <w:rsid w:val="00C92A1D"/>
    <w:rsid w:val="00C937CA"/>
    <w:rsid w:val="00C93FE0"/>
    <w:rsid w:val="00C94457"/>
    <w:rsid w:val="00C94688"/>
    <w:rsid w:val="00C9485F"/>
    <w:rsid w:val="00C955AB"/>
    <w:rsid w:val="00C955FF"/>
    <w:rsid w:val="00C95B1D"/>
    <w:rsid w:val="00C95B65"/>
    <w:rsid w:val="00C96058"/>
    <w:rsid w:val="00C96555"/>
    <w:rsid w:val="00C96916"/>
    <w:rsid w:val="00C96C3B"/>
    <w:rsid w:val="00C96C58"/>
    <w:rsid w:val="00C979A2"/>
    <w:rsid w:val="00C97DAF"/>
    <w:rsid w:val="00CA038A"/>
    <w:rsid w:val="00CA0CB8"/>
    <w:rsid w:val="00CA1140"/>
    <w:rsid w:val="00CA1B5D"/>
    <w:rsid w:val="00CA1D76"/>
    <w:rsid w:val="00CA2353"/>
    <w:rsid w:val="00CA2698"/>
    <w:rsid w:val="00CA2BBA"/>
    <w:rsid w:val="00CA302D"/>
    <w:rsid w:val="00CA407E"/>
    <w:rsid w:val="00CA416B"/>
    <w:rsid w:val="00CA445D"/>
    <w:rsid w:val="00CA4973"/>
    <w:rsid w:val="00CA51FF"/>
    <w:rsid w:val="00CA5521"/>
    <w:rsid w:val="00CA5E22"/>
    <w:rsid w:val="00CA6D9A"/>
    <w:rsid w:val="00CA7576"/>
    <w:rsid w:val="00CA779D"/>
    <w:rsid w:val="00CA77B0"/>
    <w:rsid w:val="00CA78E4"/>
    <w:rsid w:val="00CA7A8A"/>
    <w:rsid w:val="00CA7CBC"/>
    <w:rsid w:val="00CA7EBB"/>
    <w:rsid w:val="00CB00AC"/>
    <w:rsid w:val="00CB026F"/>
    <w:rsid w:val="00CB10DF"/>
    <w:rsid w:val="00CB1A61"/>
    <w:rsid w:val="00CB1AD1"/>
    <w:rsid w:val="00CB1B6F"/>
    <w:rsid w:val="00CB1B85"/>
    <w:rsid w:val="00CB1D51"/>
    <w:rsid w:val="00CB2092"/>
    <w:rsid w:val="00CB225B"/>
    <w:rsid w:val="00CB2A5C"/>
    <w:rsid w:val="00CB31DE"/>
    <w:rsid w:val="00CB32F1"/>
    <w:rsid w:val="00CB36BD"/>
    <w:rsid w:val="00CB3D54"/>
    <w:rsid w:val="00CB41EC"/>
    <w:rsid w:val="00CB4BD3"/>
    <w:rsid w:val="00CB4CF8"/>
    <w:rsid w:val="00CB52A9"/>
    <w:rsid w:val="00CB57A4"/>
    <w:rsid w:val="00CB5B07"/>
    <w:rsid w:val="00CB5DDE"/>
    <w:rsid w:val="00CB710F"/>
    <w:rsid w:val="00CB7149"/>
    <w:rsid w:val="00CC00F0"/>
    <w:rsid w:val="00CC0136"/>
    <w:rsid w:val="00CC0244"/>
    <w:rsid w:val="00CC0A1C"/>
    <w:rsid w:val="00CC0FAC"/>
    <w:rsid w:val="00CC13DF"/>
    <w:rsid w:val="00CC20B6"/>
    <w:rsid w:val="00CC27BF"/>
    <w:rsid w:val="00CC2878"/>
    <w:rsid w:val="00CC2952"/>
    <w:rsid w:val="00CC2E97"/>
    <w:rsid w:val="00CC36DB"/>
    <w:rsid w:val="00CC51DE"/>
    <w:rsid w:val="00CC59BC"/>
    <w:rsid w:val="00CC5AB1"/>
    <w:rsid w:val="00CC61DF"/>
    <w:rsid w:val="00CC690D"/>
    <w:rsid w:val="00CC6A04"/>
    <w:rsid w:val="00CC6CD3"/>
    <w:rsid w:val="00CC7104"/>
    <w:rsid w:val="00CC7605"/>
    <w:rsid w:val="00CC77F5"/>
    <w:rsid w:val="00CC7FB4"/>
    <w:rsid w:val="00CD085D"/>
    <w:rsid w:val="00CD093E"/>
    <w:rsid w:val="00CD0BC6"/>
    <w:rsid w:val="00CD17E0"/>
    <w:rsid w:val="00CD192D"/>
    <w:rsid w:val="00CD1D01"/>
    <w:rsid w:val="00CD2118"/>
    <w:rsid w:val="00CD2EA3"/>
    <w:rsid w:val="00CD327E"/>
    <w:rsid w:val="00CD3E2E"/>
    <w:rsid w:val="00CD4073"/>
    <w:rsid w:val="00CD471C"/>
    <w:rsid w:val="00CD66C0"/>
    <w:rsid w:val="00CD66CC"/>
    <w:rsid w:val="00CD67DB"/>
    <w:rsid w:val="00CD7157"/>
    <w:rsid w:val="00CD7AA7"/>
    <w:rsid w:val="00CD7F07"/>
    <w:rsid w:val="00CE0094"/>
    <w:rsid w:val="00CE0FF8"/>
    <w:rsid w:val="00CE1A8F"/>
    <w:rsid w:val="00CE240E"/>
    <w:rsid w:val="00CE25FC"/>
    <w:rsid w:val="00CE2B37"/>
    <w:rsid w:val="00CE3220"/>
    <w:rsid w:val="00CE32D0"/>
    <w:rsid w:val="00CE3352"/>
    <w:rsid w:val="00CE3833"/>
    <w:rsid w:val="00CE3C4B"/>
    <w:rsid w:val="00CE402C"/>
    <w:rsid w:val="00CE42CC"/>
    <w:rsid w:val="00CE47EF"/>
    <w:rsid w:val="00CE51EC"/>
    <w:rsid w:val="00CE5D97"/>
    <w:rsid w:val="00CE5F90"/>
    <w:rsid w:val="00CE62A9"/>
    <w:rsid w:val="00CE6491"/>
    <w:rsid w:val="00CE64EC"/>
    <w:rsid w:val="00CE70BF"/>
    <w:rsid w:val="00CE71AF"/>
    <w:rsid w:val="00CE71EE"/>
    <w:rsid w:val="00CE7533"/>
    <w:rsid w:val="00CE7981"/>
    <w:rsid w:val="00CF026F"/>
    <w:rsid w:val="00CF03C0"/>
    <w:rsid w:val="00CF12F8"/>
    <w:rsid w:val="00CF1394"/>
    <w:rsid w:val="00CF1F66"/>
    <w:rsid w:val="00CF204B"/>
    <w:rsid w:val="00CF2788"/>
    <w:rsid w:val="00CF27E6"/>
    <w:rsid w:val="00CF2B5C"/>
    <w:rsid w:val="00CF3881"/>
    <w:rsid w:val="00CF3CB7"/>
    <w:rsid w:val="00CF5126"/>
    <w:rsid w:val="00CF540E"/>
    <w:rsid w:val="00CF5504"/>
    <w:rsid w:val="00CF5E71"/>
    <w:rsid w:val="00CF61F5"/>
    <w:rsid w:val="00CF6536"/>
    <w:rsid w:val="00CF67D8"/>
    <w:rsid w:val="00CF68AF"/>
    <w:rsid w:val="00CF6F45"/>
    <w:rsid w:val="00CF77E3"/>
    <w:rsid w:val="00CF7F7E"/>
    <w:rsid w:val="00D00668"/>
    <w:rsid w:val="00D008A8"/>
    <w:rsid w:val="00D010F3"/>
    <w:rsid w:val="00D01F42"/>
    <w:rsid w:val="00D024BD"/>
    <w:rsid w:val="00D02B06"/>
    <w:rsid w:val="00D02BAC"/>
    <w:rsid w:val="00D02CB8"/>
    <w:rsid w:val="00D03A12"/>
    <w:rsid w:val="00D04660"/>
    <w:rsid w:val="00D04901"/>
    <w:rsid w:val="00D04C32"/>
    <w:rsid w:val="00D0668F"/>
    <w:rsid w:val="00D06EC0"/>
    <w:rsid w:val="00D07398"/>
    <w:rsid w:val="00D07767"/>
    <w:rsid w:val="00D10889"/>
    <w:rsid w:val="00D11704"/>
    <w:rsid w:val="00D11D14"/>
    <w:rsid w:val="00D128D3"/>
    <w:rsid w:val="00D12A7B"/>
    <w:rsid w:val="00D136D0"/>
    <w:rsid w:val="00D136FA"/>
    <w:rsid w:val="00D139A5"/>
    <w:rsid w:val="00D13FB6"/>
    <w:rsid w:val="00D14305"/>
    <w:rsid w:val="00D14D7E"/>
    <w:rsid w:val="00D15277"/>
    <w:rsid w:val="00D15E4C"/>
    <w:rsid w:val="00D1648B"/>
    <w:rsid w:val="00D165F8"/>
    <w:rsid w:val="00D1683E"/>
    <w:rsid w:val="00D1790C"/>
    <w:rsid w:val="00D17EAF"/>
    <w:rsid w:val="00D17F62"/>
    <w:rsid w:val="00D17FF6"/>
    <w:rsid w:val="00D20069"/>
    <w:rsid w:val="00D206F9"/>
    <w:rsid w:val="00D211B6"/>
    <w:rsid w:val="00D215F9"/>
    <w:rsid w:val="00D21764"/>
    <w:rsid w:val="00D218A8"/>
    <w:rsid w:val="00D21FE5"/>
    <w:rsid w:val="00D224DC"/>
    <w:rsid w:val="00D226E4"/>
    <w:rsid w:val="00D226FD"/>
    <w:rsid w:val="00D2271C"/>
    <w:rsid w:val="00D227DE"/>
    <w:rsid w:val="00D22B48"/>
    <w:rsid w:val="00D22CD0"/>
    <w:rsid w:val="00D23168"/>
    <w:rsid w:val="00D23F3A"/>
    <w:rsid w:val="00D23FCE"/>
    <w:rsid w:val="00D247C5"/>
    <w:rsid w:val="00D24EB7"/>
    <w:rsid w:val="00D24F74"/>
    <w:rsid w:val="00D2542D"/>
    <w:rsid w:val="00D26350"/>
    <w:rsid w:val="00D2656E"/>
    <w:rsid w:val="00D26F04"/>
    <w:rsid w:val="00D27260"/>
    <w:rsid w:val="00D27D18"/>
    <w:rsid w:val="00D301EE"/>
    <w:rsid w:val="00D3042F"/>
    <w:rsid w:val="00D30936"/>
    <w:rsid w:val="00D316D3"/>
    <w:rsid w:val="00D3177F"/>
    <w:rsid w:val="00D331A8"/>
    <w:rsid w:val="00D3320B"/>
    <w:rsid w:val="00D333CF"/>
    <w:rsid w:val="00D3389D"/>
    <w:rsid w:val="00D33C98"/>
    <w:rsid w:val="00D33F7A"/>
    <w:rsid w:val="00D342B7"/>
    <w:rsid w:val="00D34587"/>
    <w:rsid w:val="00D35324"/>
    <w:rsid w:val="00D35379"/>
    <w:rsid w:val="00D353A4"/>
    <w:rsid w:val="00D355AF"/>
    <w:rsid w:val="00D357E8"/>
    <w:rsid w:val="00D35991"/>
    <w:rsid w:val="00D35F43"/>
    <w:rsid w:val="00D365D0"/>
    <w:rsid w:val="00D377CE"/>
    <w:rsid w:val="00D378C1"/>
    <w:rsid w:val="00D37E1A"/>
    <w:rsid w:val="00D4078B"/>
    <w:rsid w:val="00D40DD9"/>
    <w:rsid w:val="00D412FE"/>
    <w:rsid w:val="00D41326"/>
    <w:rsid w:val="00D41ABC"/>
    <w:rsid w:val="00D42050"/>
    <w:rsid w:val="00D422F7"/>
    <w:rsid w:val="00D43361"/>
    <w:rsid w:val="00D43410"/>
    <w:rsid w:val="00D437E8"/>
    <w:rsid w:val="00D43BB2"/>
    <w:rsid w:val="00D43BE7"/>
    <w:rsid w:val="00D43D6C"/>
    <w:rsid w:val="00D44EFF"/>
    <w:rsid w:val="00D451EC"/>
    <w:rsid w:val="00D45205"/>
    <w:rsid w:val="00D4574D"/>
    <w:rsid w:val="00D45A66"/>
    <w:rsid w:val="00D45C78"/>
    <w:rsid w:val="00D46033"/>
    <w:rsid w:val="00D467D4"/>
    <w:rsid w:val="00D475CB"/>
    <w:rsid w:val="00D47869"/>
    <w:rsid w:val="00D4790A"/>
    <w:rsid w:val="00D47A0D"/>
    <w:rsid w:val="00D47B72"/>
    <w:rsid w:val="00D500C3"/>
    <w:rsid w:val="00D50984"/>
    <w:rsid w:val="00D51391"/>
    <w:rsid w:val="00D51709"/>
    <w:rsid w:val="00D51BDE"/>
    <w:rsid w:val="00D51D1D"/>
    <w:rsid w:val="00D51D8E"/>
    <w:rsid w:val="00D52121"/>
    <w:rsid w:val="00D523E9"/>
    <w:rsid w:val="00D52B38"/>
    <w:rsid w:val="00D534CC"/>
    <w:rsid w:val="00D539CA"/>
    <w:rsid w:val="00D53BCB"/>
    <w:rsid w:val="00D53CAA"/>
    <w:rsid w:val="00D53D1B"/>
    <w:rsid w:val="00D547CC"/>
    <w:rsid w:val="00D54E1A"/>
    <w:rsid w:val="00D553DE"/>
    <w:rsid w:val="00D55615"/>
    <w:rsid w:val="00D55B4F"/>
    <w:rsid w:val="00D560F5"/>
    <w:rsid w:val="00D564DD"/>
    <w:rsid w:val="00D56B09"/>
    <w:rsid w:val="00D5769E"/>
    <w:rsid w:val="00D576A2"/>
    <w:rsid w:val="00D57B78"/>
    <w:rsid w:val="00D57E72"/>
    <w:rsid w:val="00D602EA"/>
    <w:rsid w:val="00D60CE0"/>
    <w:rsid w:val="00D61D71"/>
    <w:rsid w:val="00D62AE5"/>
    <w:rsid w:val="00D637B3"/>
    <w:rsid w:val="00D63953"/>
    <w:rsid w:val="00D64237"/>
    <w:rsid w:val="00D64EBC"/>
    <w:rsid w:val="00D65F7B"/>
    <w:rsid w:val="00D661A4"/>
    <w:rsid w:val="00D662B4"/>
    <w:rsid w:val="00D66E4C"/>
    <w:rsid w:val="00D67ACD"/>
    <w:rsid w:val="00D67CCF"/>
    <w:rsid w:val="00D70A49"/>
    <w:rsid w:val="00D70D22"/>
    <w:rsid w:val="00D7175F"/>
    <w:rsid w:val="00D71A63"/>
    <w:rsid w:val="00D72479"/>
    <w:rsid w:val="00D72F3D"/>
    <w:rsid w:val="00D73671"/>
    <w:rsid w:val="00D7440D"/>
    <w:rsid w:val="00D744E5"/>
    <w:rsid w:val="00D74E2A"/>
    <w:rsid w:val="00D7508C"/>
    <w:rsid w:val="00D75257"/>
    <w:rsid w:val="00D75415"/>
    <w:rsid w:val="00D7564B"/>
    <w:rsid w:val="00D759C6"/>
    <w:rsid w:val="00D75FBA"/>
    <w:rsid w:val="00D7702C"/>
    <w:rsid w:val="00D774F2"/>
    <w:rsid w:val="00D776E1"/>
    <w:rsid w:val="00D77A1F"/>
    <w:rsid w:val="00D800A8"/>
    <w:rsid w:val="00D8085F"/>
    <w:rsid w:val="00D80EDD"/>
    <w:rsid w:val="00D811B9"/>
    <w:rsid w:val="00D815F2"/>
    <w:rsid w:val="00D81695"/>
    <w:rsid w:val="00D84B00"/>
    <w:rsid w:val="00D850AF"/>
    <w:rsid w:val="00D85574"/>
    <w:rsid w:val="00D85621"/>
    <w:rsid w:val="00D85721"/>
    <w:rsid w:val="00D857D2"/>
    <w:rsid w:val="00D86206"/>
    <w:rsid w:val="00D864DB"/>
    <w:rsid w:val="00D86806"/>
    <w:rsid w:val="00D87E8B"/>
    <w:rsid w:val="00D9055B"/>
    <w:rsid w:val="00D90B81"/>
    <w:rsid w:val="00D90D13"/>
    <w:rsid w:val="00D90F31"/>
    <w:rsid w:val="00D90F80"/>
    <w:rsid w:val="00D922CB"/>
    <w:rsid w:val="00D92467"/>
    <w:rsid w:val="00D92503"/>
    <w:rsid w:val="00D92630"/>
    <w:rsid w:val="00D930EC"/>
    <w:rsid w:val="00D93BB0"/>
    <w:rsid w:val="00D946C5"/>
    <w:rsid w:val="00D95722"/>
    <w:rsid w:val="00D95AA9"/>
    <w:rsid w:val="00D95CC9"/>
    <w:rsid w:val="00D96648"/>
    <w:rsid w:val="00D96E92"/>
    <w:rsid w:val="00D97083"/>
    <w:rsid w:val="00DA0354"/>
    <w:rsid w:val="00DA1018"/>
    <w:rsid w:val="00DA152C"/>
    <w:rsid w:val="00DA1724"/>
    <w:rsid w:val="00DA1AD3"/>
    <w:rsid w:val="00DA1DC6"/>
    <w:rsid w:val="00DA233E"/>
    <w:rsid w:val="00DA2B66"/>
    <w:rsid w:val="00DA301D"/>
    <w:rsid w:val="00DA306E"/>
    <w:rsid w:val="00DA3493"/>
    <w:rsid w:val="00DA358F"/>
    <w:rsid w:val="00DA3FEB"/>
    <w:rsid w:val="00DA458C"/>
    <w:rsid w:val="00DA48F9"/>
    <w:rsid w:val="00DA54C7"/>
    <w:rsid w:val="00DA55E1"/>
    <w:rsid w:val="00DA5C7B"/>
    <w:rsid w:val="00DA62F2"/>
    <w:rsid w:val="00DA6B4B"/>
    <w:rsid w:val="00DA7387"/>
    <w:rsid w:val="00DA7623"/>
    <w:rsid w:val="00DA7D59"/>
    <w:rsid w:val="00DA7ED3"/>
    <w:rsid w:val="00DB03FA"/>
    <w:rsid w:val="00DB16A3"/>
    <w:rsid w:val="00DB18D1"/>
    <w:rsid w:val="00DB190D"/>
    <w:rsid w:val="00DB1BDF"/>
    <w:rsid w:val="00DB2167"/>
    <w:rsid w:val="00DB27A6"/>
    <w:rsid w:val="00DB3090"/>
    <w:rsid w:val="00DB31BC"/>
    <w:rsid w:val="00DB3612"/>
    <w:rsid w:val="00DB48B5"/>
    <w:rsid w:val="00DB4C91"/>
    <w:rsid w:val="00DB4CFB"/>
    <w:rsid w:val="00DB4D3A"/>
    <w:rsid w:val="00DB5057"/>
    <w:rsid w:val="00DB523D"/>
    <w:rsid w:val="00DB546E"/>
    <w:rsid w:val="00DB59B9"/>
    <w:rsid w:val="00DB615D"/>
    <w:rsid w:val="00DB6198"/>
    <w:rsid w:val="00DB68FD"/>
    <w:rsid w:val="00DB7136"/>
    <w:rsid w:val="00DB7601"/>
    <w:rsid w:val="00DB7DCC"/>
    <w:rsid w:val="00DC0085"/>
    <w:rsid w:val="00DC0AD9"/>
    <w:rsid w:val="00DC14CA"/>
    <w:rsid w:val="00DC1590"/>
    <w:rsid w:val="00DC164F"/>
    <w:rsid w:val="00DC19BE"/>
    <w:rsid w:val="00DC1A48"/>
    <w:rsid w:val="00DC1F24"/>
    <w:rsid w:val="00DC2515"/>
    <w:rsid w:val="00DC2522"/>
    <w:rsid w:val="00DC280D"/>
    <w:rsid w:val="00DC28BD"/>
    <w:rsid w:val="00DC2BE6"/>
    <w:rsid w:val="00DC32D9"/>
    <w:rsid w:val="00DC3BDC"/>
    <w:rsid w:val="00DC42E7"/>
    <w:rsid w:val="00DC5D93"/>
    <w:rsid w:val="00DC6174"/>
    <w:rsid w:val="00DC6386"/>
    <w:rsid w:val="00DC64DF"/>
    <w:rsid w:val="00DC65DB"/>
    <w:rsid w:val="00DC66B4"/>
    <w:rsid w:val="00DC6995"/>
    <w:rsid w:val="00DC6DCD"/>
    <w:rsid w:val="00DC7255"/>
    <w:rsid w:val="00DC738D"/>
    <w:rsid w:val="00DC7C7B"/>
    <w:rsid w:val="00DD02FB"/>
    <w:rsid w:val="00DD07D6"/>
    <w:rsid w:val="00DD0994"/>
    <w:rsid w:val="00DD1AC2"/>
    <w:rsid w:val="00DD1C0C"/>
    <w:rsid w:val="00DD1D93"/>
    <w:rsid w:val="00DD26DB"/>
    <w:rsid w:val="00DD2C36"/>
    <w:rsid w:val="00DD300C"/>
    <w:rsid w:val="00DD33FC"/>
    <w:rsid w:val="00DD3AE2"/>
    <w:rsid w:val="00DD4085"/>
    <w:rsid w:val="00DD43A1"/>
    <w:rsid w:val="00DD450B"/>
    <w:rsid w:val="00DD4D74"/>
    <w:rsid w:val="00DD52DF"/>
    <w:rsid w:val="00DD568F"/>
    <w:rsid w:val="00DD5BB1"/>
    <w:rsid w:val="00DD641F"/>
    <w:rsid w:val="00DD70CC"/>
    <w:rsid w:val="00DD7282"/>
    <w:rsid w:val="00DD78D8"/>
    <w:rsid w:val="00DE00B9"/>
    <w:rsid w:val="00DE0320"/>
    <w:rsid w:val="00DE0B57"/>
    <w:rsid w:val="00DE0BD3"/>
    <w:rsid w:val="00DE0D57"/>
    <w:rsid w:val="00DE0D87"/>
    <w:rsid w:val="00DE119F"/>
    <w:rsid w:val="00DE198B"/>
    <w:rsid w:val="00DE1AF7"/>
    <w:rsid w:val="00DE222F"/>
    <w:rsid w:val="00DE24CA"/>
    <w:rsid w:val="00DE36DD"/>
    <w:rsid w:val="00DE3A7E"/>
    <w:rsid w:val="00DE3F77"/>
    <w:rsid w:val="00DE449F"/>
    <w:rsid w:val="00DE4593"/>
    <w:rsid w:val="00DE45E0"/>
    <w:rsid w:val="00DE56B4"/>
    <w:rsid w:val="00DE6052"/>
    <w:rsid w:val="00DE613D"/>
    <w:rsid w:val="00DE6376"/>
    <w:rsid w:val="00DE7940"/>
    <w:rsid w:val="00DE7B50"/>
    <w:rsid w:val="00DF0A20"/>
    <w:rsid w:val="00DF0FE1"/>
    <w:rsid w:val="00DF12E2"/>
    <w:rsid w:val="00DF35AB"/>
    <w:rsid w:val="00DF41D1"/>
    <w:rsid w:val="00DF4411"/>
    <w:rsid w:val="00DF4AA4"/>
    <w:rsid w:val="00DF4C11"/>
    <w:rsid w:val="00DF5890"/>
    <w:rsid w:val="00DF5CC2"/>
    <w:rsid w:val="00DF65A5"/>
    <w:rsid w:val="00DF7051"/>
    <w:rsid w:val="00DF71DA"/>
    <w:rsid w:val="00DF727D"/>
    <w:rsid w:val="00DF7551"/>
    <w:rsid w:val="00DF770C"/>
    <w:rsid w:val="00DF7D3E"/>
    <w:rsid w:val="00E00DC0"/>
    <w:rsid w:val="00E00F65"/>
    <w:rsid w:val="00E00F95"/>
    <w:rsid w:val="00E017F3"/>
    <w:rsid w:val="00E01921"/>
    <w:rsid w:val="00E01A90"/>
    <w:rsid w:val="00E01F78"/>
    <w:rsid w:val="00E021C4"/>
    <w:rsid w:val="00E0271E"/>
    <w:rsid w:val="00E029C5"/>
    <w:rsid w:val="00E02FED"/>
    <w:rsid w:val="00E03C47"/>
    <w:rsid w:val="00E046F2"/>
    <w:rsid w:val="00E04CD0"/>
    <w:rsid w:val="00E05935"/>
    <w:rsid w:val="00E05A23"/>
    <w:rsid w:val="00E068E1"/>
    <w:rsid w:val="00E0719E"/>
    <w:rsid w:val="00E07757"/>
    <w:rsid w:val="00E102B4"/>
    <w:rsid w:val="00E107B2"/>
    <w:rsid w:val="00E107CA"/>
    <w:rsid w:val="00E10CC3"/>
    <w:rsid w:val="00E10F67"/>
    <w:rsid w:val="00E110FF"/>
    <w:rsid w:val="00E119D7"/>
    <w:rsid w:val="00E11D9D"/>
    <w:rsid w:val="00E122B8"/>
    <w:rsid w:val="00E12420"/>
    <w:rsid w:val="00E12B7A"/>
    <w:rsid w:val="00E12F92"/>
    <w:rsid w:val="00E1302D"/>
    <w:rsid w:val="00E13070"/>
    <w:rsid w:val="00E138B4"/>
    <w:rsid w:val="00E13B47"/>
    <w:rsid w:val="00E14334"/>
    <w:rsid w:val="00E1484E"/>
    <w:rsid w:val="00E14E63"/>
    <w:rsid w:val="00E14EB5"/>
    <w:rsid w:val="00E14F68"/>
    <w:rsid w:val="00E1500F"/>
    <w:rsid w:val="00E15275"/>
    <w:rsid w:val="00E15746"/>
    <w:rsid w:val="00E1593E"/>
    <w:rsid w:val="00E15DC3"/>
    <w:rsid w:val="00E15F5A"/>
    <w:rsid w:val="00E160E0"/>
    <w:rsid w:val="00E164A3"/>
    <w:rsid w:val="00E16726"/>
    <w:rsid w:val="00E17662"/>
    <w:rsid w:val="00E17A49"/>
    <w:rsid w:val="00E20267"/>
    <w:rsid w:val="00E203BD"/>
    <w:rsid w:val="00E20C67"/>
    <w:rsid w:val="00E214B8"/>
    <w:rsid w:val="00E216F7"/>
    <w:rsid w:val="00E217E1"/>
    <w:rsid w:val="00E21CD8"/>
    <w:rsid w:val="00E21EF4"/>
    <w:rsid w:val="00E22DE3"/>
    <w:rsid w:val="00E231D1"/>
    <w:rsid w:val="00E23C61"/>
    <w:rsid w:val="00E23D13"/>
    <w:rsid w:val="00E24121"/>
    <w:rsid w:val="00E246C4"/>
    <w:rsid w:val="00E24E4C"/>
    <w:rsid w:val="00E25055"/>
    <w:rsid w:val="00E25986"/>
    <w:rsid w:val="00E267BF"/>
    <w:rsid w:val="00E26981"/>
    <w:rsid w:val="00E26AE7"/>
    <w:rsid w:val="00E27990"/>
    <w:rsid w:val="00E30879"/>
    <w:rsid w:val="00E30C0A"/>
    <w:rsid w:val="00E31122"/>
    <w:rsid w:val="00E318D2"/>
    <w:rsid w:val="00E323DA"/>
    <w:rsid w:val="00E32C15"/>
    <w:rsid w:val="00E33896"/>
    <w:rsid w:val="00E33F62"/>
    <w:rsid w:val="00E341E9"/>
    <w:rsid w:val="00E342BE"/>
    <w:rsid w:val="00E34A9E"/>
    <w:rsid w:val="00E34FAA"/>
    <w:rsid w:val="00E3505E"/>
    <w:rsid w:val="00E3512A"/>
    <w:rsid w:val="00E352BF"/>
    <w:rsid w:val="00E352EB"/>
    <w:rsid w:val="00E35BBA"/>
    <w:rsid w:val="00E35F92"/>
    <w:rsid w:val="00E36814"/>
    <w:rsid w:val="00E36F4D"/>
    <w:rsid w:val="00E4058F"/>
    <w:rsid w:val="00E40A35"/>
    <w:rsid w:val="00E415E0"/>
    <w:rsid w:val="00E41D09"/>
    <w:rsid w:val="00E41FB3"/>
    <w:rsid w:val="00E42455"/>
    <w:rsid w:val="00E42C99"/>
    <w:rsid w:val="00E42F1F"/>
    <w:rsid w:val="00E43230"/>
    <w:rsid w:val="00E438E8"/>
    <w:rsid w:val="00E44333"/>
    <w:rsid w:val="00E4445F"/>
    <w:rsid w:val="00E45DEC"/>
    <w:rsid w:val="00E46254"/>
    <w:rsid w:val="00E464A7"/>
    <w:rsid w:val="00E469C5"/>
    <w:rsid w:val="00E50D24"/>
    <w:rsid w:val="00E5109A"/>
    <w:rsid w:val="00E5120C"/>
    <w:rsid w:val="00E51221"/>
    <w:rsid w:val="00E5130D"/>
    <w:rsid w:val="00E51374"/>
    <w:rsid w:val="00E517B3"/>
    <w:rsid w:val="00E51947"/>
    <w:rsid w:val="00E51CA8"/>
    <w:rsid w:val="00E51E02"/>
    <w:rsid w:val="00E52FDB"/>
    <w:rsid w:val="00E532ED"/>
    <w:rsid w:val="00E53544"/>
    <w:rsid w:val="00E53EF8"/>
    <w:rsid w:val="00E54410"/>
    <w:rsid w:val="00E5495E"/>
    <w:rsid w:val="00E55275"/>
    <w:rsid w:val="00E55AD4"/>
    <w:rsid w:val="00E56188"/>
    <w:rsid w:val="00E567D5"/>
    <w:rsid w:val="00E56E0E"/>
    <w:rsid w:val="00E571CC"/>
    <w:rsid w:val="00E57B87"/>
    <w:rsid w:val="00E60798"/>
    <w:rsid w:val="00E6117B"/>
    <w:rsid w:val="00E629B5"/>
    <w:rsid w:val="00E6335D"/>
    <w:rsid w:val="00E63E2E"/>
    <w:rsid w:val="00E64191"/>
    <w:rsid w:val="00E641C3"/>
    <w:rsid w:val="00E64507"/>
    <w:rsid w:val="00E645F2"/>
    <w:rsid w:val="00E64882"/>
    <w:rsid w:val="00E64A5D"/>
    <w:rsid w:val="00E651E0"/>
    <w:rsid w:val="00E65900"/>
    <w:rsid w:val="00E65998"/>
    <w:rsid w:val="00E65B46"/>
    <w:rsid w:val="00E66086"/>
    <w:rsid w:val="00E66728"/>
    <w:rsid w:val="00E66843"/>
    <w:rsid w:val="00E668C1"/>
    <w:rsid w:val="00E67385"/>
    <w:rsid w:val="00E67891"/>
    <w:rsid w:val="00E67968"/>
    <w:rsid w:val="00E67DA9"/>
    <w:rsid w:val="00E70043"/>
    <w:rsid w:val="00E70D24"/>
    <w:rsid w:val="00E70EDE"/>
    <w:rsid w:val="00E70F96"/>
    <w:rsid w:val="00E713EE"/>
    <w:rsid w:val="00E7221F"/>
    <w:rsid w:val="00E724CB"/>
    <w:rsid w:val="00E729CC"/>
    <w:rsid w:val="00E72A26"/>
    <w:rsid w:val="00E72A82"/>
    <w:rsid w:val="00E72DAA"/>
    <w:rsid w:val="00E72EE4"/>
    <w:rsid w:val="00E72F39"/>
    <w:rsid w:val="00E732FD"/>
    <w:rsid w:val="00E738A7"/>
    <w:rsid w:val="00E743FC"/>
    <w:rsid w:val="00E7457B"/>
    <w:rsid w:val="00E74BE7"/>
    <w:rsid w:val="00E75269"/>
    <w:rsid w:val="00E759B8"/>
    <w:rsid w:val="00E75F76"/>
    <w:rsid w:val="00E769AD"/>
    <w:rsid w:val="00E76FC8"/>
    <w:rsid w:val="00E77385"/>
    <w:rsid w:val="00E807CD"/>
    <w:rsid w:val="00E80AE8"/>
    <w:rsid w:val="00E8124E"/>
    <w:rsid w:val="00E814BD"/>
    <w:rsid w:val="00E81705"/>
    <w:rsid w:val="00E81782"/>
    <w:rsid w:val="00E81E78"/>
    <w:rsid w:val="00E8367B"/>
    <w:rsid w:val="00E83AFB"/>
    <w:rsid w:val="00E84480"/>
    <w:rsid w:val="00E854D6"/>
    <w:rsid w:val="00E85561"/>
    <w:rsid w:val="00E85683"/>
    <w:rsid w:val="00E856C3"/>
    <w:rsid w:val="00E857DF"/>
    <w:rsid w:val="00E85814"/>
    <w:rsid w:val="00E85D6A"/>
    <w:rsid w:val="00E86655"/>
    <w:rsid w:val="00E86BA0"/>
    <w:rsid w:val="00E86D10"/>
    <w:rsid w:val="00E87093"/>
    <w:rsid w:val="00E870D8"/>
    <w:rsid w:val="00E9138E"/>
    <w:rsid w:val="00E917CC"/>
    <w:rsid w:val="00E919AC"/>
    <w:rsid w:val="00E91B91"/>
    <w:rsid w:val="00E91CAB"/>
    <w:rsid w:val="00E92F82"/>
    <w:rsid w:val="00E93190"/>
    <w:rsid w:val="00E940A6"/>
    <w:rsid w:val="00E94D26"/>
    <w:rsid w:val="00E954ED"/>
    <w:rsid w:val="00E956A3"/>
    <w:rsid w:val="00E95A8E"/>
    <w:rsid w:val="00E96606"/>
    <w:rsid w:val="00E966F4"/>
    <w:rsid w:val="00E969F0"/>
    <w:rsid w:val="00E96E2B"/>
    <w:rsid w:val="00E972B4"/>
    <w:rsid w:val="00E974B0"/>
    <w:rsid w:val="00E978CC"/>
    <w:rsid w:val="00EA04AE"/>
    <w:rsid w:val="00EA0632"/>
    <w:rsid w:val="00EA1442"/>
    <w:rsid w:val="00EA2285"/>
    <w:rsid w:val="00EA24DC"/>
    <w:rsid w:val="00EA2544"/>
    <w:rsid w:val="00EA27F6"/>
    <w:rsid w:val="00EA2825"/>
    <w:rsid w:val="00EA29BD"/>
    <w:rsid w:val="00EA3316"/>
    <w:rsid w:val="00EA3DCC"/>
    <w:rsid w:val="00EA41BD"/>
    <w:rsid w:val="00EA4B34"/>
    <w:rsid w:val="00EA53C8"/>
    <w:rsid w:val="00EA5ED3"/>
    <w:rsid w:val="00EA60D4"/>
    <w:rsid w:val="00EA61F1"/>
    <w:rsid w:val="00EA6281"/>
    <w:rsid w:val="00EA6915"/>
    <w:rsid w:val="00EA7410"/>
    <w:rsid w:val="00EA752E"/>
    <w:rsid w:val="00EA7C24"/>
    <w:rsid w:val="00EB001B"/>
    <w:rsid w:val="00EB05BB"/>
    <w:rsid w:val="00EB10A0"/>
    <w:rsid w:val="00EB1277"/>
    <w:rsid w:val="00EB1AE3"/>
    <w:rsid w:val="00EB2ED3"/>
    <w:rsid w:val="00EB315E"/>
    <w:rsid w:val="00EB3F81"/>
    <w:rsid w:val="00EB421E"/>
    <w:rsid w:val="00EB448E"/>
    <w:rsid w:val="00EB44E6"/>
    <w:rsid w:val="00EB4707"/>
    <w:rsid w:val="00EB54F6"/>
    <w:rsid w:val="00EB6232"/>
    <w:rsid w:val="00EB66A6"/>
    <w:rsid w:val="00EB6A06"/>
    <w:rsid w:val="00EB6FF0"/>
    <w:rsid w:val="00EB7031"/>
    <w:rsid w:val="00EB7037"/>
    <w:rsid w:val="00EB7A81"/>
    <w:rsid w:val="00EC02BA"/>
    <w:rsid w:val="00EC0714"/>
    <w:rsid w:val="00EC09E8"/>
    <w:rsid w:val="00EC0E8F"/>
    <w:rsid w:val="00EC1633"/>
    <w:rsid w:val="00EC1DEA"/>
    <w:rsid w:val="00EC2048"/>
    <w:rsid w:val="00EC25F8"/>
    <w:rsid w:val="00EC2D8C"/>
    <w:rsid w:val="00EC2F12"/>
    <w:rsid w:val="00EC400B"/>
    <w:rsid w:val="00EC420E"/>
    <w:rsid w:val="00EC4733"/>
    <w:rsid w:val="00EC4CE5"/>
    <w:rsid w:val="00EC50A0"/>
    <w:rsid w:val="00EC5F95"/>
    <w:rsid w:val="00EC62CE"/>
    <w:rsid w:val="00EC6529"/>
    <w:rsid w:val="00EC6E73"/>
    <w:rsid w:val="00EC741F"/>
    <w:rsid w:val="00EC7AB1"/>
    <w:rsid w:val="00EC7FB5"/>
    <w:rsid w:val="00ED06E0"/>
    <w:rsid w:val="00ED0BB3"/>
    <w:rsid w:val="00ED0FCE"/>
    <w:rsid w:val="00ED1437"/>
    <w:rsid w:val="00ED1CFE"/>
    <w:rsid w:val="00ED2306"/>
    <w:rsid w:val="00ED26E2"/>
    <w:rsid w:val="00ED4BF1"/>
    <w:rsid w:val="00ED5245"/>
    <w:rsid w:val="00ED573A"/>
    <w:rsid w:val="00ED582A"/>
    <w:rsid w:val="00ED5A4D"/>
    <w:rsid w:val="00ED60B1"/>
    <w:rsid w:val="00ED64BC"/>
    <w:rsid w:val="00ED73BA"/>
    <w:rsid w:val="00ED793F"/>
    <w:rsid w:val="00ED7A6E"/>
    <w:rsid w:val="00EE0115"/>
    <w:rsid w:val="00EE0157"/>
    <w:rsid w:val="00EE0288"/>
    <w:rsid w:val="00EE07E2"/>
    <w:rsid w:val="00EE0A17"/>
    <w:rsid w:val="00EE0AC9"/>
    <w:rsid w:val="00EE0FA8"/>
    <w:rsid w:val="00EE151D"/>
    <w:rsid w:val="00EE167D"/>
    <w:rsid w:val="00EE1C11"/>
    <w:rsid w:val="00EE1D88"/>
    <w:rsid w:val="00EE1D90"/>
    <w:rsid w:val="00EE22B1"/>
    <w:rsid w:val="00EE2B70"/>
    <w:rsid w:val="00EE2D98"/>
    <w:rsid w:val="00EE2F95"/>
    <w:rsid w:val="00EE3177"/>
    <w:rsid w:val="00EE3282"/>
    <w:rsid w:val="00EE4045"/>
    <w:rsid w:val="00EE493F"/>
    <w:rsid w:val="00EE4C22"/>
    <w:rsid w:val="00EE5211"/>
    <w:rsid w:val="00EE55FC"/>
    <w:rsid w:val="00EE5924"/>
    <w:rsid w:val="00EE5FDA"/>
    <w:rsid w:val="00EE643E"/>
    <w:rsid w:val="00EE6757"/>
    <w:rsid w:val="00EE69B6"/>
    <w:rsid w:val="00EE6A66"/>
    <w:rsid w:val="00EE7401"/>
    <w:rsid w:val="00EE74FE"/>
    <w:rsid w:val="00EE769B"/>
    <w:rsid w:val="00EE7A26"/>
    <w:rsid w:val="00EE7C22"/>
    <w:rsid w:val="00EE7C67"/>
    <w:rsid w:val="00EF06DB"/>
    <w:rsid w:val="00EF08DB"/>
    <w:rsid w:val="00EF09A6"/>
    <w:rsid w:val="00EF0FFF"/>
    <w:rsid w:val="00EF10FE"/>
    <w:rsid w:val="00EF18D5"/>
    <w:rsid w:val="00EF1AAF"/>
    <w:rsid w:val="00EF1E81"/>
    <w:rsid w:val="00EF308B"/>
    <w:rsid w:val="00EF3175"/>
    <w:rsid w:val="00EF333F"/>
    <w:rsid w:val="00EF345D"/>
    <w:rsid w:val="00EF351A"/>
    <w:rsid w:val="00EF4695"/>
    <w:rsid w:val="00EF47C3"/>
    <w:rsid w:val="00EF4852"/>
    <w:rsid w:val="00EF4A4C"/>
    <w:rsid w:val="00EF5835"/>
    <w:rsid w:val="00EF668B"/>
    <w:rsid w:val="00EF6A53"/>
    <w:rsid w:val="00EF7666"/>
    <w:rsid w:val="00F00A24"/>
    <w:rsid w:val="00F010BE"/>
    <w:rsid w:val="00F010E8"/>
    <w:rsid w:val="00F011B3"/>
    <w:rsid w:val="00F0158D"/>
    <w:rsid w:val="00F016E8"/>
    <w:rsid w:val="00F01749"/>
    <w:rsid w:val="00F0192A"/>
    <w:rsid w:val="00F02148"/>
    <w:rsid w:val="00F03A1D"/>
    <w:rsid w:val="00F04ADA"/>
    <w:rsid w:val="00F0547D"/>
    <w:rsid w:val="00F05AE1"/>
    <w:rsid w:val="00F05C89"/>
    <w:rsid w:val="00F05F0E"/>
    <w:rsid w:val="00F061DE"/>
    <w:rsid w:val="00F06B25"/>
    <w:rsid w:val="00F06D4B"/>
    <w:rsid w:val="00F06FB6"/>
    <w:rsid w:val="00F070D1"/>
    <w:rsid w:val="00F073CF"/>
    <w:rsid w:val="00F105F1"/>
    <w:rsid w:val="00F107BA"/>
    <w:rsid w:val="00F10E26"/>
    <w:rsid w:val="00F1102B"/>
    <w:rsid w:val="00F11367"/>
    <w:rsid w:val="00F12087"/>
    <w:rsid w:val="00F12C06"/>
    <w:rsid w:val="00F12CA0"/>
    <w:rsid w:val="00F135F7"/>
    <w:rsid w:val="00F13E2F"/>
    <w:rsid w:val="00F14067"/>
    <w:rsid w:val="00F140B0"/>
    <w:rsid w:val="00F14553"/>
    <w:rsid w:val="00F1457C"/>
    <w:rsid w:val="00F14671"/>
    <w:rsid w:val="00F14DC8"/>
    <w:rsid w:val="00F15CDF"/>
    <w:rsid w:val="00F167FA"/>
    <w:rsid w:val="00F168D6"/>
    <w:rsid w:val="00F16E66"/>
    <w:rsid w:val="00F17735"/>
    <w:rsid w:val="00F17933"/>
    <w:rsid w:val="00F17D96"/>
    <w:rsid w:val="00F20266"/>
    <w:rsid w:val="00F20BB0"/>
    <w:rsid w:val="00F21281"/>
    <w:rsid w:val="00F21BAD"/>
    <w:rsid w:val="00F21D18"/>
    <w:rsid w:val="00F2253E"/>
    <w:rsid w:val="00F23A3F"/>
    <w:rsid w:val="00F24377"/>
    <w:rsid w:val="00F243F2"/>
    <w:rsid w:val="00F24B87"/>
    <w:rsid w:val="00F24E7E"/>
    <w:rsid w:val="00F252DD"/>
    <w:rsid w:val="00F26373"/>
    <w:rsid w:val="00F266E6"/>
    <w:rsid w:val="00F26A04"/>
    <w:rsid w:val="00F271CD"/>
    <w:rsid w:val="00F275A5"/>
    <w:rsid w:val="00F27A83"/>
    <w:rsid w:val="00F27BAE"/>
    <w:rsid w:val="00F27BC2"/>
    <w:rsid w:val="00F27CA0"/>
    <w:rsid w:val="00F27EEB"/>
    <w:rsid w:val="00F30157"/>
    <w:rsid w:val="00F30207"/>
    <w:rsid w:val="00F30751"/>
    <w:rsid w:val="00F30776"/>
    <w:rsid w:val="00F31CEA"/>
    <w:rsid w:val="00F32A7E"/>
    <w:rsid w:val="00F32EBE"/>
    <w:rsid w:val="00F3313F"/>
    <w:rsid w:val="00F342C2"/>
    <w:rsid w:val="00F352BE"/>
    <w:rsid w:val="00F3549F"/>
    <w:rsid w:val="00F355AB"/>
    <w:rsid w:val="00F355B7"/>
    <w:rsid w:val="00F36896"/>
    <w:rsid w:val="00F369A3"/>
    <w:rsid w:val="00F37682"/>
    <w:rsid w:val="00F406A3"/>
    <w:rsid w:val="00F428B1"/>
    <w:rsid w:val="00F42CD3"/>
    <w:rsid w:val="00F43292"/>
    <w:rsid w:val="00F439EF"/>
    <w:rsid w:val="00F44F20"/>
    <w:rsid w:val="00F44FD0"/>
    <w:rsid w:val="00F45041"/>
    <w:rsid w:val="00F45988"/>
    <w:rsid w:val="00F45FCE"/>
    <w:rsid w:val="00F466BB"/>
    <w:rsid w:val="00F46B76"/>
    <w:rsid w:val="00F47906"/>
    <w:rsid w:val="00F47BF8"/>
    <w:rsid w:val="00F50147"/>
    <w:rsid w:val="00F514CF"/>
    <w:rsid w:val="00F51598"/>
    <w:rsid w:val="00F51910"/>
    <w:rsid w:val="00F52259"/>
    <w:rsid w:val="00F526B2"/>
    <w:rsid w:val="00F526F1"/>
    <w:rsid w:val="00F53028"/>
    <w:rsid w:val="00F532B2"/>
    <w:rsid w:val="00F5375E"/>
    <w:rsid w:val="00F54C2E"/>
    <w:rsid w:val="00F55051"/>
    <w:rsid w:val="00F560F4"/>
    <w:rsid w:val="00F56E53"/>
    <w:rsid w:val="00F57A90"/>
    <w:rsid w:val="00F57B52"/>
    <w:rsid w:val="00F57E72"/>
    <w:rsid w:val="00F6032C"/>
    <w:rsid w:val="00F6033C"/>
    <w:rsid w:val="00F60675"/>
    <w:rsid w:val="00F60D61"/>
    <w:rsid w:val="00F60FF7"/>
    <w:rsid w:val="00F613D2"/>
    <w:rsid w:val="00F61675"/>
    <w:rsid w:val="00F6182D"/>
    <w:rsid w:val="00F619A6"/>
    <w:rsid w:val="00F61A4A"/>
    <w:rsid w:val="00F6216E"/>
    <w:rsid w:val="00F625C7"/>
    <w:rsid w:val="00F62688"/>
    <w:rsid w:val="00F6272E"/>
    <w:rsid w:val="00F62E73"/>
    <w:rsid w:val="00F6382A"/>
    <w:rsid w:val="00F63E42"/>
    <w:rsid w:val="00F645BF"/>
    <w:rsid w:val="00F64884"/>
    <w:rsid w:val="00F65249"/>
    <w:rsid w:val="00F65282"/>
    <w:rsid w:val="00F654CD"/>
    <w:rsid w:val="00F65914"/>
    <w:rsid w:val="00F65A89"/>
    <w:rsid w:val="00F65DC0"/>
    <w:rsid w:val="00F663F4"/>
    <w:rsid w:val="00F6657C"/>
    <w:rsid w:val="00F66586"/>
    <w:rsid w:val="00F66677"/>
    <w:rsid w:val="00F668D8"/>
    <w:rsid w:val="00F66A05"/>
    <w:rsid w:val="00F66E6F"/>
    <w:rsid w:val="00F6727A"/>
    <w:rsid w:val="00F672C7"/>
    <w:rsid w:val="00F67ADC"/>
    <w:rsid w:val="00F67EAF"/>
    <w:rsid w:val="00F716B6"/>
    <w:rsid w:val="00F717DF"/>
    <w:rsid w:val="00F7188E"/>
    <w:rsid w:val="00F722DC"/>
    <w:rsid w:val="00F722E7"/>
    <w:rsid w:val="00F724A2"/>
    <w:rsid w:val="00F7272F"/>
    <w:rsid w:val="00F727D3"/>
    <w:rsid w:val="00F72D93"/>
    <w:rsid w:val="00F72D99"/>
    <w:rsid w:val="00F7455D"/>
    <w:rsid w:val="00F74AF2"/>
    <w:rsid w:val="00F74BA6"/>
    <w:rsid w:val="00F74F24"/>
    <w:rsid w:val="00F74F8D"/>
    <w:rsid w:val="00F75091"/>
    <w:rsid w:val="00F75BE9"/>
    <w:rsid w:val="00F75DEB"/>
    <w:rsid w:val="00F75E31"/>
    <w:rsid w:val="00F75FC6"/>
    <w:rsid w:val="00F761F3"/>
    <w:rsid w:val="00F768EE"/>
    <w:rsid w:val="00F77B34"/>
    <w:rsid w:val="00F77C26"/>
    <w:rsid w:val="00F80BA3"/>
    <w:rsid w:val="00F81061"/>
    <w:rsid w:val="00F81483"/>
    <w:rsid w:val="00F8178F"/>
    <w:rsid w:val="00F8297E"/>
    <w:rsid w:val="00F838FE"/>
    <w:rsid w:val="00F83DEF"/>
    <w:rsid w:val="00F845DB"/>
    <w:rsid w:val="00F85783"/>
    <w:rsid w:val="00F85FE6"/>
    <w:rsid w:val="00F86EA4"/>
    <w:rsid w:val="00F87439"/>
    <w:rsid w:val="00F8766A"/>
    <w:rsid w:val="00F87BCF"/>
    <w:rsid w:val="00F87F4D"/>
    <w:rsid w:val="00F90265"/>
    <w:rsid w:val="00F90325"/>
    <w:rsid w:val="00F90E6D"/>
    <w:rsid w:val="00F9103C"/>
    <w:rsid w:val="00F9105F"/>
    <w:rsid w:val="00F91823"/>
    <w:rsid w:val="00F91849"/>
    <w:rsid w:val="00F92946"/>
    <w:rsid w:val="00F92D0F"/>
    <w:rsid w:val="00F92FD2"/>
    <w:rsid w:val="00F9323B"/>
    <w:rsid w:val="00F93598"/>
    <w:rsid w:val="00F93A07"/>
    <w:rsid w:val="00F93BD9"/>
    <w:rsid w:val="00F93DA2"/>
    <w:rsid w:val="00F9447C"/>
    <w:rsid w:val="00F945AB"/>
    <w:rsid w:val="00F94C2A"/>
    <w:rsid w:val="00F95247"/>
    <w:rsid w:val="00F956B0"/>
    <w:rsid w:val="00F956F2"/>
    <w:rsid w:val="00F9627A"/>
    <w:rsid w:val="00F96B17"/>
    <w:rsid w:val="00F96DBE"/>
    <w:rsid w:val="00F9730A"/>
    <w:rsid w:val="00F97312"/>
    <w:rsid w:val="00F97860"/>
    <w:rsid w:val="00F97EB3"/>
    <w:rsid w:val="00FA0754"/>
    <w:rsid w:val="00FA0880"/>
    <w:rsid w:val="00FA0A46"/>
    <w:rsid w:val="00FA1339"/>
    <w:rsid w:val="00FA1613"/>
    <w:rsid w:val="00FA2A17"/>
    <w:rsid w:val="00FA2C1B"/>
    <w:rsid w:val="00FA2C1D"/>
    <w:rsid w:val="00FA309B"/>
    <w:rsid w:val="00FA3EE5"/>
    <w:rsid w:val="00FA48B3"/>
    <w:rsid w:val="00FA4EC8"/>
    <w:rsid w:val="00FA5A7C"/>
    <w:rsid w:val="00FA6A8B"/>
    <w:rsid w:val="00FA6D36"/>
    <w:rsid w:val="00FA70F1"/>
    <w:rsid w:val="00FA7154"/>
    <w:rsid w:val="00FA7421"/>
    <w:rsid w:val="00FA79C8"/>
    <w:rsid w:val="00FA7C74"/>
    <w:rsid w:val="00FA7F10"/>
    <w:rsid w:val="00FA7F4C"/>
    <w:rsid w:val="00FB0562"/>
    <w:rsid w:val="00FB1089"/>
    <w:rsid w:val="00FB1D4D"/>
    <w:rsid w:val="00FB25DD"/>
    <w:rsid w:val="00FB2D76"/>
    <w:rsid w:val="00FB333C"/>
    <w:rsid w:val="00FB3800"/>
    <w:rsid w:val="00FB3980"/>
    <w:rsid w:val="00FB49F1"/>
    <w:rsid w:val="00FB4ECA"/>
    <w:rsid w:val="00FB53A3"/>
    <w:rsid w:val="00FB54D5"/>
    <w:rsid w:val="00FB59D6"/>
    <w:rsid w:val="00FB62DF"/>
    <w:rsid w:val="00FB661B"/>
    <w:rsid w:val="00FB68D2"/>
    <w:rsid w:val="00FB6B98"/>
    <w:rsid w:val="00FB6BC4"/>
    <w:rsid w:val="00FB749F"/>
    <w:rsid w:val="00FC0CA8"/>
    <w:rsid w:val="00FC1FB1"/>
    <w:rsid w:val="00FC201D"/>
    <w:rsid w:val="00FC2682"/>
    <w:rsid w:val="00FC29FD"/>
    <w:rsid w:val="00FC2B20"/>
    <w:rsid w:val="00FC4C17"/>
    <w:rsid w:val="00FC511C"/>
    <w:rsid w:val="00FC62ED"/>
    <w:rsid w:val="00FC73E9"/>
    <w:rsid w:val="00FC749B"/>
    <w:rsid w:val="00FC7859"/>
    <w:rsid w:val="00FC799D"/>
    <w:rsid w:val="00FD01D5"/>
    <w:rsid w:val="00FD0817"/>
    <w:rsid w:val="00FD0A01"/>
    <w:rsid w:val="00FD12B0"/>
    <w:rsid w:val="00FD1630"/>
    <w:rsid w:val="00FD191E"/>
    <w:rsid w:val="00FD1955"/>
    <w:rsid w:val="00FD1CBD"/>
    <w:rsid w:val="00FD1F39"/>
    <w:rsid w:val="00FD2C52"/>
    <w:rsid w:val="00FD2EE0"/>
    <w:rsid w:val="00FD2F02"/>
    <w:rsid w:val="00FD3424"/>
    <w:rsid w:val="00FD34A8"/>
    <w:rsid w:val="00FD3936"/>
    <w:rsid w:val="00FD4457"/>
    <w:rsid w:val="00FD4538"/>
    <w:rsid w:val="00FD4842"/>
    <w:rsid w:val="00FD4FC9"/>
    <w:rsid w:val="00FD5FF8"/>
    <w:rsid w:val="00FD74D6"/>
    <w:rsid w:val="00FD7F41"/>
    <w:rsid w:val="00FE14EB"/>
    <w:rsid w:val="00FE1892"/>
    <w:rsid w:val="00FE1F7B"/>
    <w:rsid w:val="00FE3C15"/>
    <w:rsid w:val="00FE3CBF"/>
    <w:rsid w:val="00FE4371"/>
    <w:rsid w:val="00FE45AF"/>
    <w:rsid w:val="00FE4A08"/>
    <w:rsid w:val="00FE5210"/>
    <w:rsid w:val="00FE5252"/>
    <w:rsid w:val="00FE5574"/>
    <w:rsid w:val="00FE5B60"/>
    <w:rsid w:val="00FE5B8B"/>
    <w:rsid w:val="00FE6CF5"/>
    <w:rsid w:val="00FE6D5D"/>
    <w:rsid w:val="00FE6E86"/>
    <w:rsid w:val="00FE7020"/>
    <w:rsid w:val="00FE7614"/>
    <w:rsid w:val="00FE79DA"/>
    <w:rsid w:val="00FF001B"/>
    <w:rsid w:val="00FF038B"/>
    <w:rsid w:val="00FF0AEA"/>
    <w:rsid w:val="00FF18D9"/>
    <w:rsid w:val="00FF1F17"/>
    <w:rsid w:val="00FF2832"/>
    <w:rsid w:val="00FF323D"/>
    <w:rsid w:val="00FF35B7"/>
    <w:rsid w:val="00FF3A5D"/>
    <w:rsid w:val="00FF3B7C"/>
    <w:rsid w:val="00FF3E4B"/>
    <w:rsid w:val="00FF40DE"/>
    <w:rsid w:val="00FF4AF6"/>
    <w:rsid w:val="00FF4DEA"/>
    <w:rsid w:val="00FF4DEE"/>
    <w:rsid w:val="00FF4E3E"/>
    <w:rsid w:val="00FF550E"/>
    <w:rsid w:val="00FF586D"/>
    <w:rsid w:val="00FF5E25"/>
    <w:rsid w:val="00FF6127"/>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52C215CA-1733-4549-B9CC-5B769C0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7CA"/>
    <w:pPr>
      <w:spacing w:after="0" w:line="240" w:lineRule="auto"/>
    </w:pPr>
    <w:rPr>
      <w:rFonts w:eastAsiaTheme="minorEastAsia"/>
    </w:rPr>
  </w:style>
  <w:style w:type="paragraph" w:styleId="Heading1">
    <w:name w:val="heading 1"/>
    <w:basedOn w:val="Normal"/>
    <w:next w:val="Normal"/>
    <w:link w:val="Heading1Char"/>
    <w:uiPriority w:val="99"/>
    <w:qFormat/>
    <w:rsid w:val="00D4078B"/>
    <w:pPr>
      <w:keepNext/>
      <w:outlineLvl w:val="0"/>
    </w:pPr>
    <w:rPr>
      <w:rFonts w:ascii="Arial" w:eastAsia="Times New Roman" w:hAnsi="Arial" w:cs="Arial"/>
      <w:b/>
      <w:bCs/>
    </w:rPr>
  </w:style>
  <w:style w:type="paragraph" w:styleId="Heading2">
    <w:name w:val="heading 2"/>
    <w:basedOn w:val="Normal"/>
    <w:next w:val="Normal"/>
    <w:link w:val="Heading2Char"/>
    <w:uiPriority w:val="9"/>
    <w:qFormat/>
    <w:rsid w:val="00D4078B"/>
    <w:pPr>
      <w:keepNext/>
      <w:jc w:val="center"/>
      <w:outlineLvl w:val="1"/>
    </w:pPr>
    <w:rPr>
      <w:rFonts w:ascii="Arial" w:eastAsia="Times New Roman" w:hAnsi="Arial" w:cs="Arial"/>
      <w:b/>
      <w:bCs/>
    </w:rPr>
  </w:style>
  <w:style w:type="paragraph" w:styleId="Heading3">
    <w:name w:val="heading 3"/>
    <w:basedOn w:val="Normal"/>
    <w:next w:val="Normal"/>
    <w:link w:val="Heading3Char"/>
    <w:uiPriority w:val="99"/>
    <w:qFormat/>
    <w:rsid w:val="002D6165"/>
    <w:pPr>
      <w:keepNext/>
      <w:outlineLvl w:val="2"/>
    </w:pPr>
    <w:rPr>
      <w:rFonts w:ascii="Arial" w:eastAsia="Times New Roman" w:hAnsi="Arial" w:cs="Arial"/>
      <w:b/>
      <w:bCs/>
      <w:sz w:val="24"/>
      <w:szCs w:val="26"/>
      <w:u w:val="single"/>
    </w:rPr>
  </w:style>
  <w:style w:type="paragraph" w:styleId="Heading4">
    <w:name w:val="heading 4"/>
    <w:basedOn w:val="Normal"/>
    <w:next w:val="Normal"/>
    <w:link w:val="Heading4Char"/>
    <w:uiPriority w:val="9"/>
    <w:qFormat/>
    <w:rsid w:val="00D4078B"/>
    <w:pPr>
      <w:keepNext/>
      <w:jc w:val="both"/>
      <w:outlineLvl w:val="3"/>
    </w:pPr>
    <w:rPr>
      <w:rFonts w:ascii="Arial" w:eastAsia="Times New Roman" w:hAnsi="Arial" w:cs="Arial"/>
      <w:b/>
      <w:bCs/>
      <w:sz w:val="28"/>
      <w:szCs w:val="28"/>
      <w:u w:val="single"/>
    </w:rPr>
  </w:style>
  <w:style w:type="paragraph" w:styleId="Heading5">
    <w:name w:val="heading 5"/>
    <w:basedOn w:val="Normal"/>
    <w:next w:val="Normal"/>
    <w:link w:val="Heading5Char"/>
    <w:uiPriority w:val="99"/>
    <w:qFormat/>
    <w:rsid w:val="00D4078B"/>
    <w:pPr>
      <w:keepNext/>
      <w:jc w:val="center"/>
      <w:outlineLvl w:val="4"/>
    </w:pPr>
    <w:rPr>
      <w:rFonts w:ascii="Arial" w:eastAsia="Times New Roman" w:hAnsi="Arial" w:cs="Arial"/>
      <w:b/>
      <w:bCs/>
      <w:color w:val="000000"/>
      <w:sz w:val="24"/>
      <w:szCs w:val="24"/>
    </w:rPr>
  </w:style>
  <w:style w:type="paragraph" w:styleId="Heading6">
    <w:name w:val="heading 6"/>
    <w:basedOn w:val="Normal"/>
    <w:next w:val="Normal"/>
    <w:link w:val="Heading6Char"/>
    <w:uiPriority w:val="99"/>
    <w:qFormat/>
    <w:rsid w:val="00D4078B"/>
    <w:pPr>
      <w:keepNext/>
      <w:outlineLvl w:val="5"/>
    </w:pPr>
    <w:rPr>
      <w:rFonts w:ascii="Arial" w:eastAsia="Times New Roman" w:hAnsi="Arial" w:cs="Arial"/>
      <w:b/>
      <w:bCs/>
      <w:color w:val="000000"/>
      <w:sz w:val="28"/>
      <w:szCs w:val="28"/>
      <w:u w:val="single"/>
    </w:rPr>
  </w:style>
  <w:style w:type="paragraph" w:styleId="Heading7">
    <w:name w:val="heading 7"/>
    <w:basedOn w:val="Normal"/>
    <w:next w:val="Normal"/>
    <w:link w:val="Heading7Char"/>
    <w:uiPriority w:val="99"/>
    <w:qFormat/>
    <w:rsid w:val="00D4078B"/>
    <w:pPr>
      <w:keepNext/>
      <w:jc w:val="center"/>
      <w:outlineLvl w:val="6"/>
    </w:pPr>
    <w:rPr>
      <w:rFonts w:ascii="Times" w:eastAsia="Times New Roman" w:hAnsi="Times" w:cs="Times"/>
      <w:b/>
      <w:bCs/>
    </w:rPr>
  </w:style>
  <w:style w:type="paragraph" w:styleId="Heading8">
    <w:name w:val="heading 8"/>
    <w:basedOn w:val="Normal"/>
    <w:next w:val="Normal"/>
    <w:link w:val="Heading8Char"/>
    <w:uiPriority w:val="99"/>
    <w:qFormat/>
    <w:rsid w:val="00D4078B"/>
    <w:pPr>
      <w:keepNext/>
      <w:jc w:val="center"/>
      <w:outlineLvl w:val="7"/>
    </w:pPr>
    <w:rPr>
      <w:rFonts w:ascii="Times" w:eastAsia="Times New Roman" w:hAnsi="Times" w:cs="Times"/>
      <w:b/>
      <w:bCs/>
      <w:sz w:val="20"/>
      <w:szCs w:val="20"/>
    </w:rPr>
  </w:style>
  <w:style w:type="paragraph" w:styleId="Heading9">
    <w:name w:val="heading 9"/>
    <w:basedOn w:val="Normal"/>
    <w:next w:val="Normal"/>
    <w:link w:val="Heading9Char"/>
    <w:uiPriority w:val="99"/>
    <w:qFormat/>
    <w:rsid w:val="00D4078B"/>
    <w:pPr>
      <w:keepNext/>
      <w:outlineLvl w:val="8"/>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78B"/>
    <w:rPr>
      <w:rFonts w:ascii="Arial" w:eastAsia="Times New Roman" w:hAnsi="Arial" w:cs="Arial"/>
      <w:b/>
      <w:bCs/>
    </w:rPr>
  </w:style>
  <w:style w:type="character" w:customStyle="1" w:styleId="Heading2Char">
    <w:name w:val="Heading 2 Char"/>
    <w:basedOn w:val="DefaultParagraphFont"/>
    <w:link w:val="Heading2"/>
    <w:uiPriority w:val="9"/>
    <w:rsid w:val="00D4078B"/>
    <w:rPr>
      <w:rFonts w:ascii="Arial" w:eastAsia="Times New Roman" w:hAnsi="Arial" w:cs="Arial"/>
      <w:b/>
      <w:bCs/>
    </w:rPr>
  </w:style>
  <w:style w:type="character" w:customStyle="1" w:styleId="Heading3Char">
    <w:name w:val="Heading 3 Char"/>
    <w:basedOn w:val="DefaultParagraphFont"/>
    <w:link w:val="Heading3"/>
    <w:uiPriority w:val="99"/>
    <w:rsid w:val="002D6165"/>
    <w:rPr>
      <w:rFonts w:ascii="Arial" w:eastAsia="Times New Roman" w:hAnsi="Arial" w:cs="Arial"/>
      <w:b/>
      <w:bCs/>
      <w:sz w:val="24"/>
      <w:szCs w:val="26"/>
      <w:u w:val="single"/>
    </w:rPr>
  </w:style>
  <w:style w:type="character" w:customStyle="1" w:styleId="Heading4Char">
    <w:name w:val="Heading 4 Char"/>
    <w:basedOn w:val="DefaultParagraphFont"/>
    <w:link w:val="Heading4"/>
    <w:uiPriority w:val="9"/>
    <w:rsid w:val="00D4078B"/>
    <w:rPr>
      <w:rFonts w:ascii="Arial" w:eastAsia="Times New Roman" w:hAnsi="Arial" w:cs="Arial"/>
      <w:b/>
      <w:bCs/>
      <w:sz w:val="28"/>
      <w:szCs w:val="28"/>
      <w:u w:val="single"/>
    </w:rPr>
  </w:style>
  <w:style w:type="character" w:customStyle="1" w:styleId="Heading5Char">
    <w:name w:val="Heading 5 Char"/>
    <w:basedOn w:val="DefaultParagraphFont"/>
    <w:link w:val="Heading5"/>
    <w:uiPriority w:val="99"/>
    <w:rsid w:val="00D4078B"/>
    <w:rPr>
      <w:rFonts w:ascii="Arial" w:eastAsia="Times New Roman" w:hAnsi="Arial" w:cs="Arial"/>
      <w:b/>
      <w:bCs/>
      <w:color w:val="000000"/>
      <w:sz w:val="24"/>
      <w:szCs w:val="24"/>
    </w:rPr>
  </w:style>
  <w:style w:type="character" w:customStyle="1" w:styleId="Heading6Char">
    <w:name w:val="Heading 6 Char"/>
    <w:basedOn w:val="DefaultParagraphFont"/>
    <w:link w:val="Heading6"/>
    <w:uiPriority w:val="99"/>
    <w:rsid w:val="00D4078B"/>
    <w:rPr>
      <w:rFonts w:ascii="Arial" w:eastAsia="Times New Roman" w:hAnsi="Arial" w:cs="Arial"/>
      <w:b/>
      <w:bCs/>
      <w:color w:val="000000"/>
      <w:sz w:val="28"/>
      <w:szCs w:val="28"/>
      <w:u w:val="single"/>
    </w:rPr>
  </w:style>
  <w:style w:type="character" w:customStyle="1" w:styleId="Heading7Char">
    <w:name w:val="Heading 7 Char"/>
    <w:basedOn w:val="DefaultParagraphFont"/>
    <w:link w:val="Heading7"/>
    <w:uiPriority w:val="99"/>
    <w:rsid w:val="00D4078B"/>
    <w:rPr>
      <w:rFonts w:ascii="Times" w:eastAsia="Times New Roman" w:hAnsi="Times" w:cs="Times"/>
      <w:b/>
      <w:bCs/>
    </w:rPr>
  </w:style>
  <w:style w:type="character" w:customStyle="1" w:styleId="Heading8Char">
    <w:name w:val="Heading 8 Char"/>
    <w:basedOn w:val="DefaultParagraphFont"/>
    <w:link w:val="Heading8"/>
    <w:uiPriority w:val="99"/>
    <w:rsid w:val="00D4078B"/>
    <w:rPr>
      <w:rFonts w:ascii="Times" w:eastAsia="Times New Roman" w:hAnsi="Times" w:cs="Times"/>
      <w:b/>
      <w:bCs/>
      <w:sz w:val="20"/>
      <w:szCs w:val="20"/>
    </w:rPr>
  </w:style>
  <w:style w:type="character" w:customStyle="1" w:styleId="Heading9Char">
    <w:name w:val="Heading 9 Char"/>
    <w:basedOn w:val="DefaultParagraphFont"/>
    <w:link w:val="Heading9"/>
    <w:uiPriority w:val="99"/>
    <w:rsid w:val="00D4078B"/>
    <w:rPr>
      <w:rFonts w:ascii="Arial" w:eastAsia="Times New Roman" w:hAnsi="Arial" w:cs="Arial"/>
      <w:b/>
      <w:bCs/>
      <w:sz w:val="20"/>
      <w:szCs w:val="20"/>
    </w:rPr>
  </w:style>
  <w:style w:type="numbering" w:customStyle="1" w:styleId="NoList1">
    <w:name w:val="No List1"/>
    <w:next w:val="NoList"/>
    <w:uiPriority w:val="99"/>
    <w:semiHidden/>
    <w:unhideWhenUsed/>
    <w:rsid w:val="00D4078B"/>
  </w:style>
  <w:style w:type="character" w:customStyle="1" w:styleId="CharChar">
    <w:name w:val="Char Char"/>
    <w:basedOn w:val="DefaultParagraphFont"/>
    <w:uiPriority w:val="99"/>
    <w:rsid w:val="00D4078B"/>
    <w:rPr>
      <w:rFonts w:ascii="Arial" w:hAnsi="Arial" w:cs="Arial"/>
      <w:b/>
      <w:bCs/>
      <w:sz w:val="26"/>
      <w:szCs w:val="26"/>
      <w:lang w:val="en-US" w:eastAsia="en-US"/>
    </w:rPr>
  </w:style>
  <w:style w:type="paragraph" w:styleId="Title">
    <w:name w:val="Title"/>
    <w:basedOn w:val="Normal"/>
    <w:link w:val="TitleChar"/>
    <w:uiPriority w:val="99"/>
    <w:qFormat/>
    <w:rsid w:val="00D4078B"/>
    <w:pPr>
      <w:jc w:val="center"/>
    </w:pPr>
    <w:rPr>
      <w:rFonts w:ascii="Arial" w:eastAsia="Times New Roman" w:hAnsi="Arial" w:cs="Arial"/>
      <w:b/>
      <w:bCs/>
    </w:rPr>
  </w:style>
  <w:style w:type="character" w:customStyle="1" w:styleId="TitleChar">
    <w:name w:val="Title Char"/>
    <w:basedOn w:val="DefaultParagraphFont"/>
    <w:link w:val="Title"/>
    <w:uiPriority w:val="99"/>
    <w:rsid w:val="00D4078B"/>
    <w:rPr>
      <w:rFonts w:ascii="Arial" w:eastAsia="Times New Roman" w:hAnsi="Arial" w:cs="Arial"/>
      <w:b/>
      <w:bCs/>
    </w:rPr>
  </w:style>
  <w:style w:type="paragraph" w:styleId="BodyTextIndent">
    <w:name w:val="Body Text Indent"/>
    <w:basedOn w:val="Normal"/>
    <w:link w:val="BodyTextIndentChar"/>
    <w:uiPriority w:val="99"/>
    <w:rsid w:val="00D4078B"/>
    <w:pPr>
      <w:ind w:left="720"/>
    </w:pPr>
    <w:rPr>
      <w:rFonts w:ascii="Arial" w:eastAsia="Times New Roman" w:hAnsi="Arial" w:cs="Arial"/>
      <w:b/>
      <w:bCs/>
    </w:rPr>
  </w:style>
  <w:style w:type="character" w:customStyle="1" w:styleId="BodyTextIndentChar">
    <w:name w:val="Body Text Indent Char"/>
    <w:basedOn w:val="DefaultParagraphFont"/>
    <w:link w:val="BodyTextIndent"/>
    <w:uiPriority w:val="99"/>
    <w:rsid w:val="00D4078B"/>
    <w:rPr>
      <w:rFonts w:ascii="Arial" w:eastAsia="Times New Roman" w:hAnsi="Arial" w:cs="Arial"/>
      <w:b/>
      <w:bCs/>
    </w:rPr>
  </w:style>
  <w:style w:type="paragraph" w:customStyle="1" w:styleId="Manuscript">
    <w:name w:val="Manuscript"/>
    <w:basedOn w:val="Normal"/>
    <w:uiPriority w:val="99"/>
    <w:rsid w:val="00D4078B"/>
    <w:pPr>
      <w:spacing w:line="480" w:lineRule="auto"/>
      <w:ind w:firstLine="720"/>
    </w:pPr>
    <w:rPr>
      <w:rFonts w:ascii="Arial" w:eastAsia="Times New Roman" w:hAnsi="Arial" w:cs="Arial"/>
    </w:rPr>
  </w:style>
  <w:style w:type="paragraph" w:styleId="BodyText">
    <w:name w:val="Body Text"/>
    <w:basedOn w:val="Normal"/>
    <w:link w:val="BodyTextChar"/>
    <w:uiPriority w:val="99"/>
    <w:rsid w:val="00D4078B"/>
    <w:rPr>
      <w:rFonts w:ascii="Arial" w:eastAsia="Times New Roman" w:hAnsi="Arial" w:cs="Arial"/>
      <w:b/>
      <w:bCs/>
    </w:rPr>
  </w:style>
  <w:style w:type="character" w:customStyle="1" w:styleId="BodyTextChar">
    <w:name w:val="Body Text Char"/>
    <w:basedOn w:val="DefaultParagraphFont"/>
    <w:link w:val="BodyText"/>
    <w:uiPriority w:val="99"/>
    <w:rsid w:val="00D4078B"/>
    <w:rPr>
      <w:rFonts w:ascii="Arial" w:eastAsia="Times New Roman" w:hAnsi="Arial" w:cs="Arial"/>
      <w:b/>
      <w:bCs/>
    </w:rPr>
  </w:style>
  <w:style w:type="paragraph" w:styleId="Footer">
    <w:name w:val="footer"/>
    <w:basedOn w:val="Normal"/>
    <w:link w:val="FooterChar"/>
    <w:uiPriority w:val="99"/>
    <w:rsid w:val="00D4078B"/>
    <w:pPr>
      <w:tabs>
        <w:tab w:val="center" w:pos="4320"/>
        <w:tab w:val="right" w:pos="8640"/>
      </w:tabs>
    </w:pPr>
    <w:rPr>
      <w:rFonts w:ascii="Arial" w:eastAsia="Times New Roman" w:hAnsi="Arial" w:cs="Arial"/>
    </w:rPr>
  </w:style>
  <w:style w:type="character" w:customStyle="1" w:styleId="FooterChar">
    <w:name w:val="Footer Char"/>
    <w:basedOn w:val="DefaultParagraphFont"/>
    <w:link w:val="Footer"/>
    <w:uiPriority w:val="99"/>
    <w:rsid w:val="00D4078B"/>
    <w:rPr>
      <w:rFonts w:ascii="Arial" w:eastAsia="Times New Roman" w:hAnsi="Arial" w:cs="Arial"/>
    </w:rPr>
  </w:style>
  <w:style w:type="character" w:styleId="PageNumber">
    <w:name w:val="page number"/>
    <w:basedOn w:val="DefaultParagraphFont"/>
    <w:uiPriority w:val="99"/>
    <w:rsid w:val="00D4078B"/>
    <w:rPr>
      <w:rFonts w:cs="Times New Roman"/>
    </w:rPr>
  </w:style>
  <w:style w:type="paragraph" w:styleId="BodyText2">
    <w:name w:val="Body Text 2"/>
    <w:basedOn w:val="Normal"/>
    <w:link w:val="BodyText2Char"/>
    <w:uiPriority w:val="99"/>
    <w:rsid w:val="00D4078B"/>
    <w:rPr>
      <w:rFonts w:ascii="Arial" w:eastAsia="Times New Roman" w:hAnsi="Arial" w:cs="Arial"/>
      <w:color w:val="0000FF"/>
    </w:rPr>
  </w:style>
  <w:style w:type="character" w:customStyle="1" w:styleId="BodyText2Char">
    <w:name w:val="Body Text 2 Char"/>
    <w:basedOn w:val="DefaultParagraphFont"/>
    <w:link w:val="BodyText2"/>
    <w:uiPriority w:val="99"/>
    <w:rsid w:val="00D4078B"/>
    <w:rPr>
      <w:rFonts w:ascii="Arial" w:eastAsia="Times New Roman" w:hAnsi="Arial" w:cs="Arial"/>
      <w:color w:val="0000FF"/>
    </w:rPr>
  </w:style>
  <w:style w:type="paragraph" w:styleId="FootnoteText">
    <w:name w:val="footnote text"/>
    <w:basedOn w:val="Normal"/>
    <w:link w:val="FootnoteTextChar"/>
    <w:uiPriority w:val="99"/>
    <w:rsid w:val="00D4078B"/>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D4078B"/>
    <w:rPr>
      <w:rFonts w:ascii="Arial" w:eastAsia="Times New Roman" w:hAnsi="Arial" w:cs="Arial"/>
      <w:sz w:val="20"/>
      <w:szCs w:val="20"/>
    </w:rPr>
  </w:style>
  <w:style w:type="character" w:styleId="FootnoteReference">
    <w:name w:val="footnote reference"/>
    <w:basedOn w:val="DefaultParagraphFont"/>
    <w:uiPriority w:val="99"/>
    <w:rsid w:val="00D4078B"/>
    <w:rPr>
      <w:rFonts w:ascii="Times New Roman" w:hAnsi="Times New Roman" w:cs="Times New Roman"/>
      <w:color w:val="000000"/>
      <w:vertAlign w:val="superscript"/>
    </w:rPr>
  </w:style>
  <w:style w:type="paragraph" w:styleId="DocumentMap">
    <w:name w:val="Document Map"/>
    <w:basedOn w:val="Normal"/>
    <w:link w:val="DocumentMapChar"/>
    <w:uiPriority w:val="99"/>
    <w:semiHidden/>
    <w:rsid w:val="00D4078B"/>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D4078B"/>
    <w:rPr>
      <w:rFonts w:ascii="Tahoma" w:eastAsia="Times New Roman" w:hAnsi="Tahoma" w:cs="Tahoma"/>
      <w:shd w:val="clear" w:color="auto" w:fill="000080"/>
    </w:rPr>
  </w:style>
  <w:style w:type="paragraph" w:styleId="BodyText3">
    <w:name w:val="Body Text 3"/>
    <w:basedOn w:val="Normal"/>
    <w:link w:val="BodyText3Char"/>
    <w:uiPriority w:val="99"/>
    <w:rsid w:val="00D4078B"/>
    <w:pPr>
      <w:jc w:val="both"/>
    </w:pPr>
    <w:rPr>
      <w:rFonts w:ascii="Arial" w:eastAsia="Times New Roman" w:hAnsi="Arial" w:cs="Arial"/>
      <w:color w:val="0000FF"/>
    </w:rPr>
  </w:style>
  <w:style w:type="character" w:customStyle="1" w:styleId="BodyText3Char">
    <w:name w:val="Body Text 3 Char"/>
    <w:basedOn w:val="DefaultParagraphFont"/>
    <w:link w:val="BodyText3"/>
    <w:uiPriority w:val="99"/>
    <w:rsid w:val="00D4078B"/>
    <w:rPr>
      <w:rFonts w:ascii="Arial" w:eastAsia="Times New Roman" w:hAnsi="Arial" w:cs="Arial"/>
      <w:color w:val="0000FF"/>
    </w:rPr>
  </w:style>
  <w:style w:type="paragraph" w:styleId="BodyTextIndent2">
    <w:name w:val="Body Text Indent 2"/>
    <w:basedOn w:val="Normal"/>
    <w:link w:val="BodyTextIndent2Char"/>
    <w:uiPriority w:val="99"/>
    <w:rsid w:val="00D4078B"/>
    <w:pPr>
      <w:ind w:left="1080"/>
      <w:jc w:val="both"/>
    </w:pPr>
    <w:rPr>
      <w:rFonts w:ascii="Arial" w:eastAsia="Times New Roman" w:hAnsi="Arial" w:cs="Arial"/>
    </w:rPr>
  </w:style>
  <w:style w:type="character" w:customStyle="1" w:styleId="BodyTextIndent2Char">
    <w:name w:val="Body Text Indent 2 Char"/>
    <w:basedOn w:val="DefaultParagraphFont"/>
    <w:link w:val="BodyTextIndent2"/>
    <w:uiPriority w:val="99"/>
    <w:rsid w:val="00D4078B"/>
    <w:rPr>
      <w:rFonts w:ascii="Arial" w:eastAsia="Times New Roman" w:hAnsi="Arial" w:cs="Arial"/>
    </w:rPr>
  </w:style>
  <w:style w:type="paragraph" w:styleId="BodyTextIndent3">
    <w:name w:val="Body Text Indent 3"/>
    <w:basedOn w:val="Normal"/>
    <w:link w:val="BodyTextIndent3Char"/>
    <w:uiPriority w:val="99"/>
    <w:rsid w:val="00D4078B"/>
    <w:pPr>
      <w:tabs>
        <w:tab w:val="left" w:pos="540"/>
        <w:tab w:val="left" w:pos="900"/>
      </w:tabs>
      <w:spacing w:line="260" w:lineRule="atLeast"/>
      <w:ind w:left="900" w:hanging="360"/>
      <w:jc w:val="both"/>
    </w:pPr>
    <w:rPr>
      <w:rFonts w:ascii="Arial" w:eastAsia="Times New Roman" w:hAnsi="Arial" w:cs="Arial"/>
    </w:rPr>
  </w:style>
  <w:style w:type="character" w:customStyle="1" w:styleId="BodyTextIndent3Char">
    <w:name w:val="Body Text Indent 3 Char"/>
    <w:basedOn w:val="DefaultParagraphFont"/>
    <w:link w:val="BodyTextIndent3"/>
    <w:uiPriority w:val="99"/>
    <w:rsid w:val="00D4078B"/>
    <w:rPr>
      <w:rFonts w:ascii="Arial" w:eastAsia="Times New Roman" w:hAnsi="Arial" w:cs="Arial"/>
    </w:rPr>
  </w:style>
  <w:style w:type="paragraph" w:styleId="NormalWeb">
    <w:name w:val="Normal (Web)"/>
    <w:basedOn w:val="Normal"/>
    <w:uiPriority w:val="99"/>
    <w:rsid w:val="00D4078B"/>
    <w:pPr>
      <w:spacing w:before="100" w:beforeAutospacing="1" w:after="100" w:afterAutospacing="1"/>
    </w:pPr>
    <w:rPr>
      <w:rFonts w:ascii="Arial Unicode MS" w:eastAsia="Times New Roman" w:hAnsi="Arial Unicode MS" w:cs="Arial Unicode MS"/>
      <w:sz w:val="24"/>
      <w:szCs w:val="24"/>
    </w:rPr>
  </w:style>
  <w:style w:type="paragraph" w:styleId="Header">
    <w:name w:val="header"/>
    <w:basedOn w:val="Normal"/>
    <w:link w:val="HeaderChar"/>
    <w:uiPriority w:val="99"/>
    <w:rsid w:val="00D4078B"/>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D4078B"/>
    <w:rPr>
      <w:rFonts w:ascii="Arial" w:eastAsia="Times New Roman" w:hAnsi="Arial" w:cs="Arial"/>
    </w:rPr>
  </w:style>
  <w:style w:type="paragraph" w:styleId="TOC2">
    <w:name w:val="toc 2"/>
    <w:basedOn w:val="Normal"/>
    <w:next w:val="Normal"/>
    <w:autoRedefine/>
    <w:uiPriority w:val="39"/>
    <w:qFormat/>
    <w:rsid w:val="00A81E3E"/>
    <w:pPr>
      <w:tabs>
        <w:tab w:val="right" w:leader="dot" w:pos="9360"/>
      </w:tabs>
      <w:ind w:left="216"/>
    </w:pPr>
    <w:rPr>
      <w:rFonts w:ascii="Arial" w:eastAsia="Times New Roman" w:hAnsi="Arial" w:cs="Arial"/>
      <w:sz w:val="20"/>
      <w:szCs w:val="20"/>
    </w:rPr>
  </w:style>
  <w:style w:type="paragraph" w:styleId="TOC1">
    <w:name w:val="toc 1"/>
    <w:basedOn w:val="Normal"/>
    <w:next w:val="Normal"/>
    <w:autoRedefine/>
    <w:uiPriority w:val="39"/>
    <w:qFormat/>
    <w:rsid w:val="00D4078B"/>
    <w:pPr>
      <w:tabs>
        <w:tab w:val="right" w:leader="dot" w:pos="9360"/>
      </w:tabs>
      <w:spacing w:before="120"/>
    </w:pPr>
    <w:rPr>
      <w:rFonts w:ascii="Times New Roman" w:eastAsia="Times New Roman" w:hAnsi="Times New Roman" w:cs="Arial"/>
      <w:noProof/>
      <w:sz w:val="24"/>
      <w:szCs w:val="24"/>
    </w:rPr>
  </w:style>
  <w:style w:type="paragraph" w:styleId="TOC3">
    <w:name w:val="toc 3"/>
    <w:basedOn w:val="Normal"/>
    <w:next w:val="Normal"/>
    <w:autoRedefine/>
    <w:uiPriority w:val="39"/>
    <w:qFormat/>
    <w:rsid w:val="009D7114"/>
    <w:pPr>
      <w:tabs>
        <w:tab w:val="right" w:leader="dot" w:pos="9360"/>
      </w:tabs>
      <w:spacing w:before="60"/>
      <w:ind w:left="720" w:hanging="288"/>
      <w:jc w:val="right"/>
    </w:pPr>
    <w:rPr>
      <w:rFonts w:ascii="Times New Roman" w:eastAsia="Times New Roman" w:hAnsi="Times New Roman" w:cs="Times New Roman"/>
    </w:rPr>
  </w:style>
  <w:style w:type="character" w:styleId="Hyperlink">
    <w:name w:val="Hyperlink"/>
    <w:basedOn w:val="DefaultParagraphFont"/>
    <w:uiPriority w:val="99"/>
    <w:rsid w:val="00D4078B"/>
    <w:rPr>
      <w:rFonts w:cs="Times New Roman"/>
      <w:color w:val="0000FF"/>
      <w:u w:val="single"/>
    </w:rPr>
  </w:style>
  <w:style w:type="paragraph" w:styleId="TOC4">
    <w:name w:val="toc 4"/>
    <w:basedOn w:val="Normal"/>
    <w:next w:val="Normal"/>
    <w:autoRedefine/>
    <w:uiPriority w:val="39"/>
    <w:rsid w:val="00D4078B"/>
    <w:pPr>
      <w:ind w:left="720"/>
    </w:pPr>
    <w:rPr>
      <w:rFonts w:ascii="Arial" w:eastAsia="Times New Roman" w:hAnsi="Arial" w:cs="Times New Roman"/>
      <w:sz w:val="24"/>
      <w:szCs w:val="24"/>
    </w:rPr>
  </w:style>
  <w:style w:type="paragraph" w:customStyle="1" w:styleId="3-TOC3">
    <w:name w:val="3-TOC3"/>
    <w:basedOn w:val="Normal"/>
    <w:uiPriority w:val="99"/>
    <w:rsid w:val="00D4078B"/>
    <w:pPr>
      <w:numPr>
        <w:numId w:val="6"/>
      </w:numPr>
      <w:spacing w:after="120"/>
    </w:pPr>
    <w:rPr>
      <w:rFonts w:ascii="Arial" w:eastAsia="Times New Roman" w:hAnsi="Arial" w:cs="Times New Roman"/>
      <w:sz w:val="24"/>
      <w:szCs w:val="24"/>
    </w:rPr>
  </w:style>
  <w:style w:type="paragraph" w:styleId="BalloonText">
    <w:name w:val="Balloon Text"/>
    <w:basedOn w:val="Normal"/>
    <w:link w:val="BalloonTextChar"/>
    <w:uiPriority w:val="99"/>
    <w:semiHidden/>
    <w:rsid w:val="00D4078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4078B"/>
    <w:rPr>
      <w:rFonts w:ascii="Tahoma" w:eastAsia="Times New Roman" w:hAnsi="Tahoma" w:cs="Tahoma"/>
      <w:sz w:val="16"/>
      <w:szCs w:val="16"/>
    </w:rPr>
  </w:style>
  <w:style w:type="paragraph" w:styleId="Caption">
    <w:name w:val="caption"/>
    <w:basedOn w:val="Normal"/>
    <w:next w:val="Normal"/>
    <w:link w:val="CaptionChar"/>
    <w:uiPriority w:val="99"/>
    <w:qFormat/>
    <w:rsid w:val="00EC09E8"/>
    <w:pPr>
      <w:jc w:val="center"/>
    </w:pPr>
    <w:rPr>
      <w:rFonts w:ascii="Arial" w:eastAsia="Times New Roman" w:hAnsi="Arial" w:cs="Arial"/>
      <w:b/>
      <w:bCs/>
      <w:sz w:val="20"/>
      <w:szCs w:val="20"/>
    </w:rPr>
  </w:style>
  <w:style w:type="paragraph" w:styleId="TableofFigures">
    <w:name w:val="table of figures"/>
    <w:basedOn w:val="Normal"/>
    <w:next w:val="Normal"/>
    <w:uiPriority w:val="99"/>
    <w:rsid w:val="00D4078B"/>
    <w:pPr>
      <w:ind w:left="440" w:hanging="440"/>
    </w:pPr>
    <w:rPr>
      <w:rFonts w:ascii="Arial" w:eastAsia="Times New Roman" w:hAnsi="Arial" w:cs="Arial"/>
    </w:rPr>
  </w:style>
  <w:style w:type="paragraph" w:styleId="EndnoteText">
    <w:name w:val="endnote text"/>
    <w:basedOn w:val="Normal"/>
    <w:link w:val="EndnoteTextChar"/>
    <w:uiPriority w:val="99"/>
    <w:semiHidden/>
    <w:rsid w:val="00D4078B"/>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D4078B"/>
    <w:rPr>
      <w:rFonts w:ascii="Arial" w:eastAsia="Times New Roman" w:hAnsi="Arial" w:cs="Arial"/>
      <w:sz w:val="20"/>
      <w:szCs w:val="20"/>
    </w:rPr>
  </w:style>
  <w:style w:type="character" w:styleId="EndnoteReference">
    <w:name w:val="endnote reference"/>
    <w:basedOn w:val="DefaultParagraphFont"/>
    <w:uiPriority w:val="99"/>
    <w:semiHidden/>
    <w:rsid w:val="00D4078B"/>
    <w:rPr>
      <w:rFonts w:cs="Times New Roman"/>
      <w:vertAlign w:val="superscript"/>
    </w:rPr>
  </w:style>
  <w:style w:type="paragraph" w:styleId="ListParagraph">
    <w:name w:val="List Paragraph"/>
    <w:basedOn w:val="Normal"/>
    <w:uiPriority w:val="34"/>
    <w:qFormat/>
    <w:rsid w:val="00D4078B"/>
    <w:pPr>
      <w:ind w:left="720"/>
    </w:pPr>
    <w:rPr>
      <w:rFonts w:ascii="Arial" w:eastAsia="Times New Roman" w:hAnsi="Arial" w:cs="Arial"/>
    </w:rPr>
  </w:style>
  <w:style w:type="character" w:customStyle="1" w:styleId="CaptionChar">
    <w:name w:val="Caption Char"/>
    <w:basedOn w:val="DefaultParagraphFont"/>
    <w:link w:val="Caption"/>
    <w:uiPriority w:val="99"/>
    <w:rsid w:val="00EC09E8"/>
    <w:rPr>
      <w:rFonts w:ascii="Arial" w:eastAsia="Times New Roman" w:hAnsi="Arial" w:cs="Arial"/>
      <w:b/>
      <w:bCs/>
      <w:sz w:val="20"/>
      <w:szCs w:val="20"/>
    </w:rPr>
  </w:style>
  <w:style w:type="table" w:styleId="TableGrid">
    <w:name w:val="Table Grid"/>
    <w:basedOn w:val="TableNormal"/>
    <w:uiPriority w:val="39"/>
    <w:rsid w:val="00D407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4078B"/>
    <w:pPr>
      <w:spacing w:after="0" w:line="240" w:lineRule="auto"/>
    </w:pPr>
    <w:rPr>
      <w:rFonts w:ascii="Arial" w:eastAsia="Times New Roman" w:hAnsi="Arial" w:cs="Arial"/>
    </w:rPr>
  </w:style>
  <w:style w:type="character" w:customStyle="1" w:styleId="NoSpacingChar">
    <w:name w:val="No Spacing Char"/>
    <w:basedOn w:val="DefaultParagraphFont"/>
    <w:link w:val="NoSpacing"/>
    <w:uiPriority w:val="1"/>
    <w:rsid w:val="00D4078B"/>
    <w:rPr>
      <w:rFonts w:ascii="Arial" w:eastAsia="Times New Roman" w:hAnsi="Arial" w:cs="Arial"/>
    </w:rPr>
  </w:style>
  <w:style w:type="character" w:styleId="Strong">
    <w:name w:val="Strong"/>
    <w:basedOn w:val="DefaultParagraphFont"/>
    <w:qFormat/>
    <w:rsid w:val="00D4078B"/>
    <w:rPr>
      <w:b/>
      <w:bCs/>
    </w:rPr>
  </w:style>
  <w:style w:type="numbering" w:customStyle="1" w:styleId="NoList2">
    <w:name w:val="No List2"/>
    <w:next w:val="NoList"/>
    <w:uiPriority w:val="99"/>
    <w:semiHidden/>
    <w:unhideWhenUsed/>
    <w:rsid w:val="009E5BCC"/>
  </w:style>
  <w:style w:type="paragraph" w:styleId="TOCHeading">
    <w:name w:val="TOC Heading"/>
    <w:basedOn w:val="Heading1"/>
    <w:next w:val="Normal"/>
    <w:uiPriority w:val="39"/>
    <w:unhideWhenUsed/>
    <w:qFormat/>
    <w:rsid w:val="005C7C4A"/>
    <w:pPr>
      <w:keepLines/>
      <w:spacing w:before="240"/>
      <w:outlineLvl w:val="9"/>
    </w:pPr>
    <w:rPr>
      <w:rFonts w:asciiTheme="majorHAnsi" w:eastAsiaTheme="majorEastAsia" w:hAnsiTheme="majorHAnsi" w:cstheme="majorBidi"/>
      <w:b w:val="0"/>
      <w:bCs w:val="0"/>
      <w:color w:val="2E74B5" w:themeColor="accent1" w:themeShade="BF"/>
      <w:sz w:val="32"/>
      <w:szCs w:val="32"/>
    </w:rPr>
  </w:style>
  <w:style w:type="numbering" w:customStyle="1" w:styleId="NoList3">
    <w:name w:val="No List3"/>
    <w:next w:val="NoList"/>
    <w:uiPriority w:val="99"/>
    <w:semiHidden/>
    <w:unhideWhenUsed/>
    <w:rsid w:val="005C7C4A"/>
  </w:style>
  <w:style w:type="table" w:customStyle="1" w:styleId="TableGrid1">
    <w:name w:val="Table Grid1"/>
    <w:basedOn w:val="TableNormal"/>
    <w:next w:val="TableGrid"/>
    <w:uiPriority w:val="59"/>
    <w:rsid w:val="005C7C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C7C4A"/>
    <w:rPr>
      <w:color w:val="808080"/>
    </w:rPr>
  </w:style>
  <w:style w:type="paragraph" w:styleId="TOC5">
    <w:name w:val="toc 5"/>
    <w:basedOn w:val="Normal"/>
    <w:next w:val="Normal"/>
    <w:autoRedefine/>
    <w:uiPriority w:val="39"/>
    <w:unhideWhenUsed/>
    <w:rsid w:val="00BA07BD"/>
    <w:pPr>
      <w:spacing w:after="100" w:line="259" w:lineRule="auto"/>
      <w:ind w:left="880"/>
    </w:pPr>
  </w:style>
  <w:style w:type="paragraph" w:styleId="TOC6">
    <w:name w:val="toc 6"/>
    <w:basedOn w:val="Normal"/>
    <w:next w:val="Normal"/>
    <w:autoRedefine/>
    <w:uiPriority w:val="39"/>
    <w:unhideWhenUsed/>
    <w:rsid w:val="00BA07BD"/>
    <w:pPr>
      <w:spacing w:after="100" w:line="259" w:lineRule="auto"/>
      <w:ind w:left="1100"/>
    </w:pPr>
  </w:style>
  <w:style w:type="paragraph" w:styleId="TOC7">
    <w:name w:val="toc 7"/>
    <w:basedOn w:val="Normal"/>
    <w:next w:val="Normal"/>
    <w:autoRedefine/>
    <w:uiPriority w:val="39"/>
    <w:unhideWhenUsed/>
    <w:rsid w:val="00BA07BD"/>
    <w:pPr>
      <w:spacing w:after="100" w:line="259" w:lineRule="auto"/>
      <w:ind w:left="1320"/>
    </w:pPr>
  </w:style>
  <w:style w:type="paragraph" w:styleId="TOC8">
    <w:name w:val="toc 8"/>
    <w:basedOn w:val="Normal"/>
    <w:next w:val="Normal"/>
    <w:autoRedefine/>
    <w:uiPriority w:val="39"/>
    <w:unhideWhenUsed/>
    <w:rsid w:val="00BA07BD"/>
    <w:pPr>
      <w:spacing w:after="100" w:line="259" w:lineRule="auto"/>
      <w:ind w:left="1540"/>
    </w:pPr>
  </w:style>
  <w:style w:type="paragraph" w:styleId="TOC9">
    <w:name w:val="toc 9"/>
    <w:basedOn w:val="Normal"/>
    <w:next w:val="Normal"/>
    <w:autoRedefine/>
    <w:uiPriority w:val="39"/>
    <w:unhideWhenUsed/>
    <w:rsid w:val="00BA07BD"/>
    <w:pPr>
      <w:spacing w:after="100" w:line="259" w:lineRule="auto"/>
      <w:ind w:left="1760"/>
    </w:pPr>
  </w:style>
  <w:style w:type="character" w:styleId="FollowedHyperlink">
    <w:name w:val="FollowedHyperlink"/>
    <w:basedOn w:val="DefaultParagraphFont"/>
    <w:uiPriority w:val="99"/>
    <w:semiHidden/>
    <w:unhideWhenUsed/>
    <w:rsid w:val="008B2D44"/>
    <w:rPr>
      <w:color w:val="954F72" w:themeColor="followedHyperlink"/>
      <w:u w:val="single"/>
    </w:rPr>
  </w:style>
  <w:style w:type="table" w:customStyle="1" w:styleId="TableGrid2">
    <w:name w:val="Table Grid2"/>
    <w:basedOn w:val="TableNormal"/>
    <w:next w:val="TableGrid"/>
    <w:uiPriority w:val="39"/>
    <w:rsid w:val="00E8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07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32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D4B"/>
    <w:rPr>
      <w:sz w:val="16"/>
      <w:szCs w:val="16"/>
    </w:rPr>
  </w:style>
  <w:style w:type="paragraph" w:styleId="CommentText">
    <w:name w:val="annotation text"/>
    <w:basedOn w:val="Normal"/>
    <w:link w:val="CommentTextChar"/>
    <w:uiPriority w:val="99"/>
    <w:semiHidden/>
    <w:unhideWhenUsed/>
    <w:rsid w:val="00F06D4B"/>
    <w:rPr>
      <w:sz w:val="20"/>
      <w:szCs w:val="20"/>
    </w:rPr>
  </w:style>
  <w:style w:type="character" w:customStyle="1" w:styleId="CommentTextChar">
    <w:name w:val="Comment Text Char"/>
    <w:basedOn w:val="DefaultParagraphFont"/>
    <w:link w:val="CommentText"/>
    <w:uiPriority w:val="99"/>
    <w:semiHidden/>
    <w:rsid w:val="00F06D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6D4B"/>
    <w:rPr>
      <w:b/>
      <w:bCs/>
    </w:rPr>
  </w:style>
  <w:style w:type="character" w:customStyle="1" w:styleId="CommentSubjectChar">
    <w:name w:val="Comment Subject Char"/>
    <w:basedOn w:val="CommentTextChar"/>
    <w:link w:val="CommentSubject"/>
    <w:uiPriority w:val="99"/>
    <w:semiHidden/>
    <w:rsid w:val="00F06D4B"/>
    <w:rPr>
      <w:rFonts w:eastAsiaTheme="minorEastAsia"/>
      <w:b/>
      <w:bCs/>
      <w:sz w:val="20"/>
      <w:szCs w:val="20"/>
    </w:rPr>
  </w:style>
  <w:style w:type="paragraph" w:styleId="Revision">
    <w:name w:val="Revision"/>
    <w:hidden/>
    <w:uiPriority w:val="99"/>
    <w:semiHidden/>
    <w:rsid w:val="00F06D4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F96C7-0591-42CE-AA07-3219CBA0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33</Pages>
  <Words>7503</Words>
  <Characters>42773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Gash</dc:creator>
  <cp:keywords/>
  <dc:description/>
  <cp:lastModifiedBy>Dr.Phyllis Okrepkie</cp:lastModifiedBy>
  <cp:revision>9</cp:revision>
  <cp:lastPrinted>2018-03-29T14:41:00Z</cp:lastPrinted>
  <dcterms:created xsi:type="dcterms:W3CDTF">2018-07-18T19:30:00Z</dcterms:created>
  <dcterms:modified xsi:type="dcterms:W3CDTF">2018-09-05T13:33:00Z</dcterms:modified>
</cp:coreProperties>
</file>